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10" w:rsidRDefault="00CC3524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/>
          <w:b/>
          <w:bCs/>
          <w:lang w:eastAsia="ru-RU"/>
        </w:rPr>
        <w:t>ДОГОВОР  17</w:t>
      </w:r>
      <w:r w:rsidR="00B03259">
        <w:rPr>
          <w:rFonts w:ascii="Palatino Linotype" w:eastAsia="Times New Roman" w:hAnsi="Palatino Linotype"/>
          <w:b/>
          <w:bCs/>
          <w:lang w:eastAsia="ru-RU"/>
        </w:rPr>
        <w:t>/0</w:t>
      </w:r>
      <w:r>
        <w:rPr>
          <w:rFonts w:ascii="Palatino Linotype" w:eastAsia="Times New Roman" w:hAnsi="Palatino Linotype"/>
          <w:b/>
          <w:bCs/>
          <w:lang w:eastAsia="ru-RU"/>
        </w:rPr>
        <w:t>5</w:t>
      </w:r>
      <w:r w:rsidR="00FA267E">
        <w:rPr>
          <w:rFonts w:ascii="Palatino Linotype" w:eastAsia="Times New Roman" w:hAnsi="Palatino Linotype"/>
          <w:b/>
          <w:bCs/>
          <w:lang w:eastAsia="ru-RU"/>
        </w:rPr>
        <w:t>/</w:t>
      </w:r>
      <w:r w:rsidR="00B03259">
        <w:rPr>
          <w:rFonts w:ascii="Palatino Linotype" w:eastAsia="Times New Roman" w:hAnsi="Palatino Linotype"/>
          <w:b/>
          <w:bCs/>
          <w:lang w:eastAsia="ru-RU"/>
        </w:rPr>
        <w:t>1</w:t>
      </w:r>
      <w:r>
        <w:rPr>
          <w:rFonts w:ascii="Palatino Linotype" w:eastAsia="Times New Roman" w:hAnsi="Palatino Linotype"/>
          <w:b/>
          <w:bCs/>
          <w:lang w:eastAsia="ru-RU"/>
        </w:rPr>
        <w:t>9</w:t>
      </w: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 xml:space="preserve">на оказание услуг по выполнению организационно-технических мероприятий, связанных с подготовкой и проведением открытых торгов 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lang w:eastAsia="ru-RU"/>
        </w:rPr>
      </w:pPr>
    </w:p>
    <w:tbl>
      <w:tblPr>
        <w:tblW w:w="5000" w:type="pct"/>
        <w:tblInd w:w="23" w:type="dxa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1298"/>
        <w:gridCol w:w="8133"/>
      </w:tblGrid>
      <w:tr w:rsidR="00547C10">
        <w:tc>
          <w:tcPr>
            <w:tcW w:w="1287" w:type="dxa"/>
            <w:shd w:val="clear" w:color="auto" w:fill="FFFFFF"/>
            <w:vAlign w:val="center"/>
          </w:tcPr>
          <w:p w:rsidR="00547C10" w:rsidRDefault="00FA267E">
            <w:pPr>
              <w:spacing w:after="0" w:line="240" w:lineRule="auto"/>
              <w:rPr>
                <w:rFonts w:ascii="Palatino Linotype" w:eastAsia="Times New Roman" w:hAnsi="Palatino Linotype"/>
                <w:lang w:eastAsia="ru-RU"/>
              </w:rPr>
            </w:pPr>
            <w:r>
              <w:rPr>
                <w:rFonts w:ascii="Palatino Linotype" w:eastAsia="Times New Roman" w:hAnsi="Palatino Linotype"/>
                <w:b/>
                <w:bCs/>
                <w:lang w:eastAsia="ru-RU"/>
              </w:rPr>
              <w:t>г. Вологда</w:t>
            </w:r>
          </w:p>
        </w:tc>
        <w:tc>
          <w:tcPr>
            <w:tcW w:w="8067" w:type="dxa"/>
            <w:shd w:val="clear" w:color="auto" w:fill="FFFFFF"/>
            <w:vAlign w:val="center"/>
          </w:tcPr>
          <w:p w:rsidR="00547C10" w:rsidRDefault="00FA267E" w:rsidP="00CC3524">
            <w:pPr>
              <w:spacing w:after="0" w:line="240" w:lineRule="auto"/>
              <w:jc w:val="center"/>
            </w:pPr>
            <w:r>
              <w:rPr>
                <w:rFonts w:ascii="Palatino Linotype" w:eastAsia="Times New Roman" w:hAnsi="Palatino Linotype"/>
                <w:b/>
                <w:bCs/>
                <w:lang w:eastAsia="ru-RU"/>
              </w:rPr>
              <w:t xml:space="preserve">                                                                                                    </w:t>
            </w:r>
            <w:r w:rsidR="00B03259">
              <w:rPr>
                <w:rFonts w:ascii="Palatino Linotype" w:eastAsia="Times New Roman" w:hAnsi="Palatino Linotype"/>
                <w:b/>
                <w:bCs/>
                <w:lang w:eastAsia="ru-RU"/>
              </w:rPr>
              <w:t xml:space="preserve">« </w:t>
            </w:r>
            <w:r w:rsidR="00CC3524">
              <w:rPr>
                <w:rFonts w:ascii="Palatino Linotype" w:eastAsia="Times New Roman" w:hAnsi="Palatino Linotype"/>
                <w:b/>
                <w:bCs/>
                <w:lang w:eastAsia="ru-RU"/>
              </w:rPr>
              <w:t>17</w:t>
            </w:r>
            <w:r>
              <w:rPr>
                <w:rFonts w:ascii="Palatino Linotype" w:eastAsia="Times New Roman" w:hAnsi="Palatino Linotype"/>
                <w:b/>
                <w:bCs/>
                <w:lang w:eastAsia="ru-RU"/>
              </w:rPr>
              <w:t xml:space="preserve"> » </w:t>
            </w:r>
            <w:r w:rsidR="00CC3524">
              <w:rPr>
                <w:rFonts w:ascii="Palatino Linotype" w:eastAsia="Times New Roman" w:hAnsi="Palatino Linotype"/>
                <w:b/>
                <w:bCs/>
                <w:lang w:eastAsia="ru-RU"/>
              </w:rPr>
              <w:t>мая</w:t>
            </w:r>
            <w:r>
              <w:rPr>
                <w:rFonts w:ascii="Palatino Linotype" w:eastAsia="Times New Roman" w:hAnsi="Palatino Linotype"/>
                <w:b/>
                <w:bCs/>
                <w:lang w:eastAsia="ru-RU"/>
              </w:rPr>
              <w:t xml:space="preserve">  201</w:t>
            </w:r>
            <w:r w:rsidR="00B03259">
              <w:rPr>
                <w:rFonts w:ascii="Palatino Linotype" w:eastAsia="Times New Roman" w:hAnsi="Palatino Linotype"/>
                <w:b/>
                <w:bCs/>
                <w:lang w:eastAsia="ru-RU"/>
              </w:rPr>
              <w:t>9</w:t>
            </w:r>
            <w:r>
              <w:rPr>
                <w:rFonts w:ascii="Palatino Linotype" w:eastAsia="Times New Roman" w:hAnsi="Palatino Linotype"/>
                <w:b/>
                <w:bCs/>
                <w:lang w:eastAsia="ru-RU"/>
              </w:rPr>
              <w:t>г.</w:t>
            </w:r>
          </w:p>
        </w:tc>
      </w:tr>
    </w:tbl>
    <w:p w:rsidR="00547C10" w:rsidRDefault="00547C10">
      <w:pPr>
        <w:spacing w:after="0" w:line="240" w:lineRule="auto"/>
        <w:jc w:val="both"/>
        <w:rPr>
          <w:rFonts w:ascii="Palatino Linotype" w:eastAsia="Times New Roman" w:hAnsi="Palatino Linotype"/>
          <w:shd w:val="clear" w:color="auto" w:fill="FFFFFF"/>
          <w:lang w:eastAsia="ru-RU"/>
        </w:rPr>
      </w:pPr>
    </w:p>
    <w:p w:rsidR="00547C10" w:rsidRDefault="00FA267E">
      <w:pPr>
        <w:jc w:val="both"/>
      </w:pPr>
      <w:proofErr w:type="gramStart"/>
      <w:r>
        <w:rPr>
          <w:rFonts w:ascii="Palatino Linotype" w:eastAsia="Times New Roman" w:hAnsi="Palatino Linotype"/>
          <w:shd w:val="clear" w:color="auto" w:fill="FFFFFF"/>
          <w:lang w:eastAsia="ru-RU"/>
        </w:rPr>
        <w:t>ООО «</w:t>
      </w:r>
      <w:r w:rsidR="00CC3524">
        <w:rPr>
          <w:rFonts w:ascii="Palatino Linotype" w:eastAsia="Times New Roman" w:hAnsi="Palatino Linotype"/>
          <w:shd w:val="clear" w:color="auto" w:fill="FFFFFF"/>
          <w:lang w:eastAsia="ru-RU"/>
        </w:rPr>
        <w:t>Стройплощадка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» в лице конкурсного управляющего </w:t>
      </w:r>
      <w:proofErr w:type="spellStart"/>
      <w:r w:rsidR="00B03259">
        <w:rPr>
          <w:rFonts w:ascii="Palatino Linotype" w:eastAsia="Times New Roman" w:hAnsi="Palatino Linotype"/>
          <w:shd w:val="clear" w:color="auto" w:fill="FFFFFF"/>
          <w:lang w:eastAsia="ru-RU"/>
        </w:rPr>
        <w:t>Мокрова</w:t>
      </w:r>
      <w:proofErr w:type="spellEnd"/>
      <w:r w:rsidR="00B03259"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Александра Викторовича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, действующего на основании </w:t>
      </w:r>
      <w:r>
        <w:rPr>
          <w:rFonts w:ascii="Palatino Linotype" w:hAnsi="Palatino Linotype" w:cs="Tahoma"/>
        </w:rPr>
        <w:t xml:space="preserve">решения Арбитражного суда </w:t>
      </w:r>
      <w:r w:rsidR="00B03259">
        <w:rPr>
          <w:rFonts w:ascii="Palatino Linotype" w:hAnsi="Palatino Linotype" w:cs="Tahoma"/>
        </w:rPr>
        <w:t xml:space="preserve">Архангельской </w:t>
      </w:r>
      <w:r>
        <w:rPr>
          <w:rFonts w:ascii="Palatino Linotype" w:hAnsi="Palatino Linotype" w:cs="Tahoma"/>
        </w:rPr>
        <w:t xml:space="preserve"> области </w:t>
      </w:r>
      <w:r>
        <w:rPr>
          <w:rFonts w:ascii="Palatino Linotype" w:hAnsi="Palatino Linotype"/>
          <w:color w:val="000000"/>
          <w:spacing w:val="5"/>
        </w:rPr>
        <w:t xml:space="preserve">делу </w:t>
      </w:r>
      <w:r w:rsidRPr="00CC3524">
        <w:rPr>
          <w:rFonts w:ascii="Palatino Linotype" w:eastAsia="Times New Roman" w:hAnsi="Palatino Linotype"/>
          <w:shd w:val="clear" w:color="auto" w:fill="FFFFFF"/>
          <w:lang w:eastAsia="ru-RU"/>
        </w:rPr>
        <w:t xml:space="preserve">№ </w:t>
      </w:r>
      <w:r w:rsidR="00CC3524" w:rsidRPr="00CC3524">
        <w:rPr>
          <w:rFonts w:ascii="Palatino Linotype" w:eastAsia="Times New Roman" w:hAnsi="Palatino Linotype"/>
          <w:shd w:val="clear" w:color="auto" w:fill="FFFFFF"/>
          <w:lang w:eastAsia="ru-RU"/>
        </w:rPr>
        <w:t>А05-17177/2017</w:t>
      </w:r>
      <w:r w:rsidR="00CC3524" w:rsidRPr="00CC3524"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</w:t>
      </w:r>
      <w:r w:rsidRPr="00CC3524">
        <w:rPr>
          <w:rFonts w:ascii="Palatino Linotype" w:eastAsia="Times New Roman" w:hAnsi="Palatino Linotype"/>
          <w:shd w:val="clear" w:color="auto" w:fill="FFFFFF"/>
          <w:lang w:eastAsia="ru-RU"/>
        </w:rPr>
        <w:t xml:space="preserve">от </w:t>
      </w:r>
      <w:r w:rsidR="00CC3524" w:rsidRPr="00CC3524">
        <w:rPr>
          <w:rFonts w:ascii="Palatino Linotype" w:eastAsia="Times New Roman" w:hAnsi="Palatino Linotype"/>
          <w:shd w:val="clear" w:color="auto" w:fill="FFFFFF"/>
          <w:lang w:eastAsia="ru-RU"/>
        </w:rPr>
        <w:t>13.09.2018</w:t>
      </w:r>
      <w:r w:rsidR="00CC3524" w:rsidRPr="00CC3524"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</w:t>
      </w:r>
      <w:r w:rsidR="00B03259" w:rsidRPr="00CC3524">
        <w:rPr>
          <w:rFonts w:ascii="Palatino Linotype" w:eastAsia="Times New Roman" w:hAnsi="Palatino Linotype"/>
          <w:shd w:val="clear" w:color="auto" w:fill="FFFFFF"/>
          <w:lang w:eastAsia="ru-RU"/>
        </w:rPr>
        <w:t xml:space="preserve">и определения Арбитражного суда Архангельской  области делу № </w:t>
      </w:r>
      <w:r w:rsidR="00CC3524" w:rsidRPr="00CC3524">
        <w:rPr>
          <w:rFonts w:ascii="Palatino Linotype" w:eastAsia="Times New Roman" w:hAnsi="Palatino Linotype"/>
          <w:shd w:val="clear" w:color="auto" w:fill="FFFFFF"/>
          <w:lang w:eastAsia="ru-RU"/>
        </w:rPr>
        <w:t>А05-17177/2017</w:t>
      </w:r>
      <w:r w:rsidR="00CC3524" w:rsidRPr="00CC3524"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</w:t>
      </w:r>
      <w:r w:rsidR="00B03259" w:rsidRPr="00CC3524">
        <w:rPr>
          <w:rFonts w:ascii="Palatino Linotype" w:eastAsia="Times New Roman" w:hAnsi="Palatino Linotype"/>
          <w:shd w:val="clear" w:color="auto" w:fill="FFFFFF"/>
          <w:lang w:eastAsia="ru-RU"/>
        </w:rPr>
        <w:t xml:space="preserve">от </w:t>
      </w:r>
      <w:r w:rsidR="00CC3524" w:rsidRPr="00CC3524">
        <w:rPr>
          <w:rFonts w:ascii="Palatino Linotype" w:eastAsia="Times New Roman" w:hAnsi="Palatino Linotype"/>
          <w:shd w:val="clear" w:color="auto" w:fill="FFFFFF"/>
          <w:lang w:eastAsia="ru-RU"/>
        </w:rPr>
        <w:t>08.11.2018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, именуемый в дальнейшем «Заказчик», с одной стороны и </w:t>
      </w:r>
      <w:proofErr w:type="spellStart"/>
      <w:r w:rsidR="00CC3524">
        <w:rPr>
          <w:rFonts w:ascii="Palatino Linotype" w:eastAsia="Times New Roman" w:hAnsi="Palatino Linotype"/>
          <w:shd w:val="clear" w:color="auto" w:fill="FFFFFF"/>
          <w:lang w:eastAsia="ru-RU"/>
        </w:rPr>
        <w:t>Порохина</w:t>
      </w:r>
      <w:proofErr w:type="spellEnd"/>
      <w:r w:rsidR="00CC3524"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Анастасия Валерьевна (ИНН </w:t>
      </w:r>
      <w:r w:rsidR="00CC3524" w:rsidRPr="00CC3524">
        <w:rPr>
          <w:rFonts w:ascii="Palatino Linotype" w:eastAsia="Times New Roman" w:hAnsi="Palatino Linotype"/>
          <w:shd w:val="clear" w:color="auto" w:fill="FFFFFF"/>
          <w:lang w:eastAsia="ru-RU"/>
        </w:rPr>
        <w:t>352518060348</w:t>
      </w:r>
      <w:r w:rsidR="00CC3524">
        <w:rPr>
          <w:color w:val="000000"/>
        </w:rPr>
        <w:t>)</w:t>
      </w:r>
      <w:r w:rsidR="00B03259">
        <w:rPr>
          <w:rFonts w:ascii="Palatino Linotype" w:eastAsia="Times New Roman" w:hAnsi="Palatino Linotype"/>
          <w:shd w:val="clear" w:color="auto" w:fill="FFFFFF"/>
          <w:lang w:eastAsia="ru-RU"/>
        </w:rPr>
        <w:t>,</w:t>
      </w:r>
      <w:r w:rsidR="00CC3524"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>именуемая в дальнейшем «Организатор торгов» с другой стороны, заключили настоящий Договор о нижеследующем:</w:t>
      </w:r>
      <w:proofErr w:type="gramEnd"/>
    </w:p>
    <w:p w:rsidR="00CC3524" w:rsidRDefault="00CC352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/>
          <w:b/>
          <w:bCs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/>
          <w:b/>
          <w:bCs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 xml:space="preserve">                                                 1. ПРЕДМЕТ ДОГОВОРА</w:t>
      </w:r>
    </w:p>
    <w:p w:rsidR="00547C10" w:rsidRDefault="00547C1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shd w:val="clear" w:color="auto" w:fill="FFFFFF"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jc w:val="both"/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1.1. Предметом настоящего договора является оказание Организатором торгов Заказчику услуг по выполнению организационно-технических мероприятий, связанных с проведением открытых торгов по реализации имущества, включенного в </w:t>
      </w:r>
      <w:r w:rsidR="00B03259">
        <w:rPr>
          <w:rFonts w:ascii="Palatino Linotype" w:eastAsia="Times New Roman" w:hAnsi="Palatino Linotype"/>
          <w:shd w:val="clear" w:color="auto" w:fill="FFFFFF"/>
          <w:lang w:eastAsia="ru-RU"/>
        </w:rPr>
        <w:t>конкурсную массу должник</w:t>
      </w:r>
      <w:proofErr w:type="gramStart"/>
      <w:r w:rsidR="00B03259">
        <w:rPr>
          <w:rFonts w:ascii="Palatino Linotype" w:eastAsia="Times New Roman" w:hAnsi="Palatino Linotype"/>
          <w:shd w:val="clear" w:color="auto" w:fill="FFFFFF"/>
          <w:lang w:eastAsia="ru-RU"/>
        </w:rPr>
        <w:t>а ООО</w:t>
      </w:r>
      <w:proofErr w:type="gramEnd"/>
      <w:r w:rsidR="00B03259"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«</w:t>
      </w:r>
      <w:r w:rsidR="00CC3524">
        <w:rPr>
          <w:rFonts w:ascii="Palatino Linotype" w:eastAsia="Times New Roman" w:hAnsi="Palatino Linotype"/>
          <w:shd w:val="clear" w:color="auto" w:fill="FFFFFF"/>
          <w:lang w:eastAsia="ru-RU"/>
        </w:rPr>
        <w:t>Стройплощадка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>».</w:t>
      </w:r>
    </w:p>
    <w:p w:rsidR="00547C10" w:rsidRDefault="00547C1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shd w:val="clear" w:color="auto" w:fill="FFFFFF"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 xml:space="preserve">                                             2. ПРАВА И ОБЯЗАННОСТИ СТОРОН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b/>
          <w:bCs/>
          <w:lang w:eastAsia="ru-RU"/>
        </w:rPr>
      </w:pP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b/>
          <w:bCs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2.1.Организатор торгов обязан:</w:t>
      </w:r>
    </w:p>
    <w:p w:rsidR="00547C10" w:rsidRDefault="00FA267E">
      <w:pPr>
        <w:spacing w:after="0" w:line="240" w:lineRule="auto"/>
        <w:jc w:val="both"/>
        <w:outlineLvl w:val="1"/>
      </w:pPr>
      <w:r>
        <w:rPr>
          <w:rFonts w:ascii="Palatino Linotype" w:hAnsi="Palatino Linotype"/>
          <w:bCs/>
        </w:rPr>
        <w:t xml:space="preserve">2.1.1. опубликовать и </w:t>
      </w:r>
      <w:proofErr w:type="gramStart"/>
      <w:r>
        <w:rPr>
          <w:rFonts w:ascii="Palatino Linotype" w:hAnsi="Palatino Linotype"/>
          <w:bCs/>
        </w:rPr>
        <w:t>разместить сообщение</w:t>
      </w:r>
      <w:proofErr w:type="gramEnd"/>
      <w:r>
        <w:rPr>
          <w:rFonts w:ascii="Palatino Linotype" w:hAnsi="Palatino Linotype"/>
          <w:bCs/>
        </w:rPr>
        <w:t xml:space="preserve"> о продаже имущества и сообщение о </w:t>
      </w:r>
      <w:proofErr w:type="gramStart"/>
      <w:r>
        <w:rPr>
          <w:rFonts w:ascii="Palatino Linotype" w:hAnsi="Palatino Linotype"/>
          <w:bCs/>
        </w:rPr>
        <w:t>результатах</w:t>
      </w:r>
      <w:proofErr w:type="gramEnd"/>
      <w:r>
        <w:rPr>
          <w:rFonts w:ascii="Palatino Linotype" w:hAnsi="Palatino Linotype"/>
          <w:bCs/>
        </w:rPr>
        <w:t xml:space="preserve"> проведения торгов в газете «Коммерсантъ», на сайте ЕФРСБ в сети «Интернет»;</w:t>
      </w:r>
    </w:p>
    <w:p w:rsidR="00547C10" w:rsidRDefault="00FA267E">
      <w:pPr>
        <w:spacing w:after="0" w:line="240" w:lineRule="auto"/>
        <w:jc w:val="both"/>
        <w:outlineLvl w:val="1"/>
      </w:pPr>
      <w:r>
        <w:rPr>
          <w:rFonts w:ascii="Palatino Linotype" w:hAnsi="Palatino Linotype"/>
          <w:bCs/>
        </w:rPr>
        <w:t>2.1.2.  заключать договоры о задатке, контролировать поступление задатков на счет и возврат задатков;</w:t>
      </w:r>
    </w:p>
    <w:p w:rsidR="00547C10" w:rsidRDefault="00FA267E">
      <w:pPr>
        <w:spacing w:after="0" w:line="240" w:lineRule="auto"/>
        <w:jc w:val="both"/>
        <w:outlineLvl w:val="1"/>
      </w:pPr>
      <w:r>
        <w:rPr>
          <w:rFonts w:ascii="Palatino Linotype" w:hAnsi="Palatino Linotype"/>
          <w:bCs/>
        </w:rPr>
        <w:t>2.1.3. определять участников торгов;</w:t>
      </w:r>
    </w:p>
    <w:p w:rsidR="00547C10" w:rsidRDefault="00FA267E">
      <w:pPr>
        <w:spacing w:after="0" w:line="240" w:lineRule="auto"/>
        <w:jc w:val="both"/>
        <w:outlineLvl w:val="1"/>
      </w:pPr>
      <w:r>
        <w:rPr>
          <w:rFonts w:ascii="Palatino Linotype" w:hAnsi="Palatino Linotype"/>
          <w:bCs/>
        </w:rPr>
        <w:t>2.1.4. осуществлять проведение торгов,</w:t>
      </w:r>
    </w:p>
    <w:p w:rsidR="00547C10" w:rsidRDefault="00FA267E">
      <w:pPr>
        <w:spacing w:after="0" w:line="240" w:lineRule="auto"/>
        <w:jc w:val="both"/>
        <w:outlineLvl w:val="1"/>
      </w:pPr>
      <w:r>
        <w:rPr>
          <w:rFonts w:ascii="Palatino Linotype" w:hAnsi="Palatino Linotype"/>
          <w:bCs/>
        </w:rPr>
        <w:t>2.1.5. определять победителя торгов и подписывать протокол о результатах проведения торгов;</w:t>
      </w:r>
    </w:p>
    <w:p w:rsidR="00547C10" w:rsidRDefault="00FA267E">
      <w:pPr>
        <w:spacing w:after="0" w:line="240" w:lineRule="auto"/>
        <w:jc w:val="both"/>
        <w:outlineLvl w:val="1"/>
      </w:pPr>
      <w:r>
        <w:rPr>
          <w:rFonts w:ascii="Palatino Linotype" w:hAnsi="Palatino Linotype"/>
          <w:bCs/>
        </w:rPr>
        <w:t>2.1.6. уведомлять заявителей и участников торгов о результатах проведения торгов;</w:t>
      </w:r>
    </w:p>
    <w:p w:rsidR="00547C10" w:rsidRDefault="00FA267E">
      <w:pPr>
        <w:spacing w:after="0" w:line="240" w:lineRule="auto"/>
        <w:jc w:val="both"/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2.1.7. осуществлять иные действия, необходимые для подготовки, организации и проведения торгов в соответствии с действующим порядком и законодательством.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2.2. Заказчик обязан: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2.2.1. Принять и оплатить услуги, указанные в п.1.1, в порядке, установленном настоящим договором.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2.2.2.. Предоставить Исполнителю необходимые для исполнения настоящего договора полномочия.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highlight w:val="whit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2.2.3. Своевременно обеспечить Исполнителя необходимыми материалами и документами и давать соответствующие разъяснения по вопросам, возникающим в ходе выполнения Исполнителем своих обязанностей.</w:t>
      </w:r>
    </w:p>
    <w:p w:rsidR="00547C10" w:rsidRDefault="00FA267E">
      <w:pPr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2.3. Заказчик имеет право:</w:t>
      </w:r>
    </w:p>
    <w:p w:rsidR="00547C10" w:rsidRDefault="00FA267E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2.3.1. Отказаться от продолжения работ по договору с немедленным письменным уведомлением Организатора торгов.</w:t>
      </w:r>
    </w:p>
    <w:p w:rsidR="00547C10" w:rsidRDefault="00FA267E">
      <w:pPr>
        <w:spacing w:after="0" w:line="240" w:lineRule="auto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2.4. Организатор торгов имеет право:</w:t>
      </w:r>
    </w:p>
    <w:p w:rsidR="00547C10" w:rsidRDefault="00FA267E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2.4.1.Отказаться от проведения работ по договору, если Заказчик нарушил условия договора, не обеспечил представление необходимой информации.</w:t>
      </w:r>
    </w:p>
    <w:p w:rsidR="00547C10" w:rsidRDefault="00547C10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3. ЦЕНА ДОГОВОРА И ПОРЯДОК РАСЧЕТОВ</w:t>
      </w:r>
    </w:p>
    <w:p w:rsidR="00547C10" w:rsidRDefault="00FA267E">
      <w:pPr>
        <w:spacing w:after="0" w:line="240" w:lineRule="auto"/>
        <w:jc w:val="both"/>
      </w:pPr>
      <w:r>
        <w:rPr>
          <w:rFonts w:ascii="Palatino Linotype" w:eastAsia="Times New Roman" w:hAnsi="Palatino Linotype"/>
          <w:color w:val="000000"/>
          <w:shd w:val="clear" w:color="auto" w:fill="FFFFFF"/>
          <w:lang w:eastAsia="ru-RU"/>
        </w:rPr>
        <w:t xml:space="preserve">3.1. Стоимость услуг </w:t>
      </w:r>
      <w:r w:rsidR="00D12C21">
        <w:rPr>
          <w:rFonts w:ascii="Palatino Linotype" w:eastAsia="Times New Roman" w:hAnsi="Palatino Linotype"/>
          <w:color w:val="000000"/>
          <w:shd w:val="clear" w:color="auto" w:fill="FFFFFF"/>
          <w:lang w:eastAsia="ru-RU"/>
        </w:rPr>
        <w:t>организатора торгов составляет 2</w:t>
      </w:r>
      <w:r>
        <w:rPr>
          <w:rFonts w:ascii="Palatino Linotype" w:eastAsia="Times New Roman" w:hAnsi="Palatino Linotype"/>
          <w:color w:val="000000"/>
          <w:shd w:val="clear" w:color="auto" w:fill="FFFFFF"/>
          <w:lang w:eastAsia="ru-RU"/>
        </w:rPr>
        <w:t xml:space="preserve"> % от цены реализации имущества, </w:t>
      </w:r>
      <w:r w:rsidR="00D12C21" w:rsidRPr="00D12C21">
        <w:rPr>
          <w:rFonts w:ascii="Palatino Linotype" w:hAnsi="Palatino Linotype" w:cs="Arial"/>
        </w:rPr>
        <w:t>но не менее 30000 рублей за каждый этап торгов (первые, повторные, публичное предложение)</w:t>
      </w:r>
      <w:r w:rsidRPr="00D12C21">
        <w:rPr>
          <w:rFonts w:ascii="Palatino Linotype" w:eastAsia="Times New Roman" w:hAnsi="Palatino Linotype"/>
          <w:color w:val="000000"/>
          <w:shd w:val="clear" w:color="auto" w:fill="FFFFFF"/>
          <w:lang w:eastAsia="ru-RU"/>
        </w:rPr>
        <w:t>.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</w:t>
      </w:r>
    </w:p>
    <w:p w:rsidR="00547C10" w:rsidRDefault="00FA267E">
      <w:pPr>
        <w:spacing w:after="0" w:line="240" w:lineRule="auto"/>
        <w:jc w:val="both"/>
      </w:pPr>
      <w:r>
        <w:rPr>
          <w:rFonts w:ascii="Palatino Linotype" w:eastAsia="Times New Roman" w:hAnsi="Palatino Linotype"/>
          <w:color w:val="800000"/>
          <w:shd w:val="clear" w:color="auto" w:fill="FFFFFF"/>
          <w:lang w:eastAsia="ru-RU"/>
        </w:rPr>
        <w:t xml:space="preserve"> </w:t>
      </w:r>
      <w:r>
        <w:rPr>
          <w:rFonts w:ascii="Palatino Linotype" w:eastAsia="Times New Roman" w:hAnsi="Palatino Linotype"/>
          <w:color w:val="000000"/>
          <w:shd w:val="clear" w:color="auto" w:fill="FFFFFF"/>
          <w:lang w:eastAsia="ru-RU"/>
        </w:rPr>
        <w:t>Кроме того, Организатору торгов возмещаются все расходы, понесенные им фактически в связи с оказанием услуг по настоящему Договору.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highlight w:val="whit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3.2. Оплата производится в течение 10 (десяти) банковских дней после подписания Акта выполненных работ (услуг).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3.3. Оплата Заказчиком Организатору торгов суммы, указанной в п.3.1 договора осуществляется путем перечисления средств на расчетный счет Исполнителя, указанный в настоящем договоре.</w:t>
      </w:r>
    </w:p>
    <w:p w:rsidR="00547C10" w:rsidRDefault="00547C10">
      <w:pPr>
        <w:spacing w:after="0" w:line="240" w:lineRule="auto"/>
        <w:jc w:val="both"/>
        <w:rPr>
          <w:rFonts w:ascii="Palatino Linotype" w:eastAsia="Times New Roman" w:hAnsi="Palatino Linotype"/>
          <w:b/>
          <w:bCs/>
          <w:shd w:val="clear" w:color="auto" w:fill="FFFFFF"/>
          <w:lang w:eastAsia="ru-RU"/>
        </w:rPr>
      </w:pPr>
    </w:p>
    <w:p w:rsidR="00547C10" w:rsidRDefault="00FA267E">
      <w:pPr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shd w:val="clear" w:color="auto" w:fill="FFFFFF"/>
          <w:lang w:eastAsia="ru-RU"/>
        </w:rPr>
        <w:t>4. ПОРЯДОК СДАЧИ ПРИЕМКИ ВЫПОЛНЕННЫХ РАБОТ (УСЛУГ)</w:t>
      </w:r>
    </w:p>
    <w:p w:rsidR="00547C10" w:rsidRDefault="00547C10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4.1. Услуги считаются оказанными, а работы в полном объеме выполненными после подписания Акта выполненных работ (услуг) с приложением материалов и документов по проведению торгов.</w:t>
      </w:r>
      <w:r>
        <w:rPr>
          <w:rFonts w:ascii="Palatino Linotype" w:eastAsia="Times New Roman" w:hAnsi="Palatino Linotype"/>
          <w:lang w:eastAsia="ru-RU"/>
        </w:rPr>
        <w:t> 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4.2. Заказчик в течение 5 (пяти) рабочих дней со дня получения Акта выполненных работ и документов (материалов) обязан проверить представленные документы и, в случае отсутствия замечаний, принять выполненные работы (услуги) и подписать Акт выполненных работ.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4.3. В случае отказа от подписания Акта выполненных услуг Заказчик направляет Организатору торгов письменные замечания/комментарии, разъясняющие причину отказа с подробным описанием, какие условия договора не были или выполнены недостаточно качественно. В этом случае Организатор торгов должен в течение 5 (пяти) рабочих дней устранить недостатки и замечания.</w:t>
      </w:r>
    </w:p>
    <w:p w:rsidR="00547C10" w:rsidRDefault="00547C10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5. КОНФИДЕНЦИАЛЬНОСТЬ</w:t>
      </w:r>
    </w:p>
    <w:p w:rsidR="00547C10" w:rsidRDefault="00547C10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5.1. Организатор торгов и его персонал не имеют права в течение срока действия настоящего договора и одного года после его окончания разглашать любую конфиденциальную и/или являющуюся собственностью Заказчика информацию, ставшую известной в ходе исполнения настоящего контракта без предварительного письменного согласия Заказчика.</w:t>
      </w:r>
    </w:p>
    <w:p w:rsidR="00547C10" w:rsidRDefault="00547C10">
      <w:pPr>
        <w:spacing w:after="0" w:line="240" w:lineRule="auto"/>
        <w:jc w:val="both"/>
        <w:rPr>
          <w:rFonts w:ascii="Palatino Linotype" w:eastAsia="Times New Roman" w:hAnsi="Palatino Linotype"/>
          <w:b/>
          <w:bCs/>
          <w:shd w:val="clear" w:color="auto" w:fill="FFFFFF"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6. ФОРС-МАЖОР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shd w:val="clear" w:color="auto" w:fill="FFFFFF"/>
          <w:lang w:eastAsia="ru-RU"/>
        </w:rPr>
      </w:pP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6.1. Стороны освобождаются от ответственности за полное или частичное неисполнение принятых на себя по настоящему договору обязательств, если такое неисполнение явилось 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настоящего договора. При этом срок исполнения обязательств по настоящему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настоящий </w:t>
      </w:r>
      <w:r>
        <w:rPr>
          <w:rFonts w:ascii="Palatino Linotype" w:eastAsia="Times New Roman" w:hAnsi="Palatino Linotype"/>
          <w:shd w:val="clear" w:color="auto" w:fill="FFFFFF"/>
          <w:lang w:eastAsia="ru-RU"/>
        </w:rPr>
        <w:lastRenderedPageBreak/>
        <w:t>договор в одностороннем порядке. В этом случае ни одна из сторон не будет иметь права на возмещение убытков.</w:t>
      </w: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7. РАЗРЕШЕНИЕ СПОРОВ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shd w:val="clear" w:color="auto" w:fill="FFFFFF"/>
          <w:lang w:eastAsia="ru-RU"/>
        </w:rPr>
      </w:pP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7.1. Все споры по данному Договору, если они не могут быть урегулированы путем переговоров, подлежат рассмотрению в судебном порядке в соответствии с действующим законодательством.</w:t>
      </w: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8. СРОК ДЕЙСТВИЯ ДОГОВОРА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8.1. Настоящий договор заключен на срок, необходимый для исполнения сторонами взаимных обязательств и вступает в силу со дня его подписания.</w:t>
      </w:r>
      <w:r>
        <w:rPr>
          <w:rFonts w:ascii="Palatino Linotype" w:eastAsia="Times New Roman" w:hAnsi="Palatino Linotype"/>
          <w:lang w:eastAsia="ru-RU"/>
        </w:rPr>
        <w:t> 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8.2. Настоящий </w:t>
      </w:r>
      <w:proofErr w:type="gramStart"/>
      <w:r>
        <w:rPr>
          <w:rFonts w:ascii="Palatino Linotype" w:eastAsia="Times New Roman" w:hAnsi="Palatino Linotype"/>
          <w:shd w:val="clear" w:color="auto" w:fill="FFFFFF"/>
          <w:lang w:eastAsia="ru-RU"/>
        </w:rPr>
        <w:t>договор</w:t>
      </w:r>
      <w:proofErr w:type="gramEnd"/>
      <w:r>
        <w:rPr>
          <w:rFonts w:ascii="Palatino Linotype" w:eastAsia="Times New Roman" w:hAnsi="Palatino Linotype"/>
          <w:shd w:val="clear" w:color="auto" w:fill="FFFFFF"/>
          <w:lang w:eastAsia="ru-RU"/>
        </w:rPr>
        <w:t xml:space="preserve"> может быть расторгнут досрочно с предварительным письменным уведомлением другой Стороны за один месяц.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9. ПРОЧИЕ УСЛОВИЯ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9.1. Во всем остальном, что не предусмотрено настоящим договором, Стороны будут руководствоваться действующим законодательством РФ.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9.2. Договор составлен в 2 (двух) экземплярах, имеющих равную юридическую силу, один из которых находится у Заказчика, один у Организатора торгов.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highlight w:val="whit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9.3. Все изменения и дополнения к настоящему договору должны быть составлены в письменной форме и подписаны Сторонами.</w:t>
      </w:r>
    </w:p>
    <w:p w:rsidR="00547C10" w:rsidRDefault="00FA267E">
      <w:pPr>
        <w:spacing w:after="0" w:line="240" w:lineRule="auto"/>
        <w:jc w:val="both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shd w:val="clear" w:color="auto" w:fill="FFFFFF"/>
          <w:lang w:eastAsia="ru-RU"/>
        </w:rPr>
        <w:t>9.4. Все приложения к настоящему Договору являются его неотъемлемой частью.</w:t>
      </w:r>
    </w:p>
    <w:p w:rsidR="00547C10" w:rsidRDefault="00547C1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b/>
          <w:bCs/>
          <w:lang w:eastAsia="ru-RU"/>
        </w:rPr>
      </w:pPr>
    </w:p>
    <w:p w:rsidR="00547C10" w:rsidRDefault="00FA267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/>
          <w:lang w:eastAsia="ru-RU"/>
        </w:rPr>
      </w:pPr>
      <w:r>
        <w:rPr>
          <w:rFonts w:ascii="Palatino Linotype" w:eastAsia="Times New Roman" w:hAnsi="Palatino Linotype"/>
          <w:b/>
          <w:bCs/>
          <w:lang w:eastAsia="ru-RU"/>
        </w:rPr>
        <w:t>10. ЮРИДИЧЕСКИЕ АДРЕСА И РЕКВИЗИТЫ СТОРОН</w:t>
      </w:r>
    </w:p>
    <w:p w:rsidR="00547C10" w:rsidRDefault="00547C10">
      <w:pPr>
        <w:spacing w:after="0" w:line="240" w:lineRule="auto"/>
        <w:rPr>
          <w:rFonts w:ascii="Palatino Linotype" w:eastAsia="Times New Roman" w:hAnsi="Palatino Linotype"/>
          <w:lang w:eastAsia="ru-RU"/>
        </w:rPr>
      </w:pPr>
    </w:p>
    <w:p w:rsidR="00547C10" w:rsidRDefault="00FA267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Заказчик: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Организатор торгов:</w:t>
      </w:r>
    </w:p>
    <w:tbl>
      <w:tblPr>
        <w:tblW w:w="9747" w:type="dxa"/>
        <w:tblInd w:w="-1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873"/>
        <w:gridCol w:w="4874"/>
      </w:tblGrid>
      <w:tr w:rsidR="00547C10" w:rsidTr="00D12C21"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7C10" w:rsidRPr="00D12C21" w:rsidRDefault="00FA267E" w:rsidP="00D12C21">
            <w:pPr>
              <w:spacing w:after="0" w:line="240" w:lineRule="auto"/>
              <w:ind w:left="142"/>
              <w:rPr>
                <w:rFonts w:ascii="Palatino Linotype" w:hAnsi="Palatino Linotype"/>
              </w:rPr>
            </w:pPr>
            <w:r w:rsidRPr="00D12C21">
              <w:rPr>
                <w:rFonts w:ascii="Palatino Linotype" w:hAnsi="Palatino Linotype"/>
              </w:rPr>
              <w:t>ООО «</w:t>
            </w:r>
            <w:r w:rsidR="00EF2FEC">
              <w:rPr>
                <w:rFonts w:ascii="Palatino Linotype" w:hAnsi="Palatino Linotype"/>
              </w:rPr>
              <w:t>Стройплощадка</w:t>
            </w:r>
            <w:r w:rsidRPr="00D12C21">
              <w:rPr>
                <w:rFonts w:ascii="Palatino Linotype" w:hAnsi="Palatino Linotype"/>
              </w:rPr>
              <w:t>»</w:t>
            </w:r>
          </w:p>
          <w:p w:rsidR="00D12C21" w:rsidRPr="00D12C21" w:rsidRDefault="00D12C21" w:rsidP="00D12C21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D12C21">
              <w:rPr>
                <w:rFonts w:ascii="Palatino Linotype" w:hAnsi="Palatino Linotype" w:cs="Arial"/>
              </w:rPr>
              <w:t xml:space="preserve">ИНН </w:t>
            </w:r>
            <w:r w:rsidR="00EF2FEC">
              <w:rPr>
                <w:rFonts w:ascii="Palatino Linotype" w:hAnsi="Palatino Linotype" w:cs="Arial"/>
              </w:rPr>
              <w:t>2901244937 КПП 2901</w:t>
            </w:r>
            <w:r w:rsidR="00FA267E">
              <w:rPr>
                <w:rFonts w:ascii="Palatino Linotype" w:hAnsi="Palatino Linotype" w:cs="Arial"/>
              </w:rPr>
              <w:t>01001</w:t>
            </w:r>
          </w:p>
          <w:p w:rsidR="00D12C21" w:rsidRPr="00D12C21" w:rsidRDefault="00EF2FEC" w:rsidP="00D12C21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Санкт-Петербургский </w:t>
            </w:r>
            <w:r w:rsidR="008C7198">
              <w:rPr>
                <w:rFonts w:ascii="Palatino Linotype" w:hAnsi="Palatino Linotype" w:cs="Arial"/>
              </w:rPr>
              <w:t>филиал «БАНК СГБ» г. Санкт-Петербург</w:t>
            </w:r>
          </w:p>
          <w:p w:rsidR="00D12C21" w:rsidRPr="00D12C21" w:rsidRDefault="00FA267E" w:rsidP="00D12C21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proofErr w:type="gramStart"/>
            <w:r>
              <w:rPr>
                <w:rFonts w:ascii="Palatino Linotype" w:hAnsi="Palatino Linotype" w:cs="Arial"/>
              </w:rPr>
              <w:t>Р</w:t>
            </w:r>
            <w:proofErr w:type="gramEnd"/>
            <w:r>
              <w:rPr>
                <w:rFonts w:ascii="Palatino Linotype" w:hAnsi="Palatino Linotype" w:cs="Arial"/>
              </w:rPr>
              <w:t xml:space="preserve">/с </w:t>
            </w:r>
            <w:r w:rsidR="008C7198">
              <w:rPr>
                <w:rFonts w:ascii="Palatino Linotype" w:hAnsi="Palatino Linotype" w:cs="Arial"/>
              </w:rPr>
              <w:t>40702810717140001564</w:t>
            </w:r>
          </w:p>
          <w:p w:rsidR="00D12C21" w:rsidRPr="00D12C21" w:rsidRDefault="00D12C21" w:rsidP="00D12C21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D12C21">
              <w:rPr>
                <w:rFonts w:ascii="Palatino Linotype" w:hAnsi="Palatino Linotype" w:cs="Arial"/>
              </w:rPr>
              <w:t xml:space="preserve">К/с </w:t>
            </w:r>
            <w:r w:rsidR="008C7198">
              <w:rPr>
                <w:rFonts w:ascii="Palatino Linotype" w:hAnsi="Palatino Linotype" w:cs="Arial"/>
              </w:rPr>
              <w:t>30101810100000000752</w:t>
            </w:r>
          </w:p>
          <w:p w:rsidR="00D12C21" w:rsidRPr="00D12C21" w:rsidRDefault="00D12C21" w:rsidP="00D12C21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D12C21">
              <w:rPr>
                <w:rFonts w:ascii="Palatino Linotype" w:hAnsi="Palatino Linotype" w:cs="Arial"/>
              </w:rPr>
              <w:t xml:space="preserve">БИК </w:t>
            </w:r>
            <w:r w:rsidR="008C7198">
              <w:rPr>
                <w:rFonts w:ascii="Palatino Linotype" w:hAnsi="Palatino Linotype" w:cs="Arial"/>
              </w:rPr>
              <w:t>044030752</w:t>
            </w:r>
          </w:p>
          <w:p w:rsidR="00547C10" w:rsidRPr="00D12C21" w:rsidRDefault="00547C10" w:rsidP="00D12C21">
            <w:pPr>
              <w:shd w:val="clear" w:color="auto" w:fill="FFFFFF"/>
              <w:spacing w:after="0" w:line="240" w:lineRule="auto"/>
              <w:ind w:right="102" w:firstLine="142"/>
              <w:rPr>
                <w:rFonts w:ascii="Palatino Linotype" w:hAnsi="Palatino Linotype"/>
              </w:rPr>
            </w:pPr>
          </w:p>
          <w:p w:rsidR="00547C10" w:rsidRPr="00D12C21" w:rsidRDefault="00FA267E" w:rsidP="00D12C21">
            <w:pPr>
              <w:shd w:val="clear" w:color="auto" w:fill="FFFFFF"/>
              <w:spacing w:after="0" w:line="240" w:lineRule="auto"/>
              <w:ind w:right="102" w:firstLine="142"/>
              <w:rPr>
                <w:rFonts w:ascii="Palatino Linotype" w:hAnsi="Palatino Linotype" w:cs="Tahoma"/>
              </w:rPr>
            </w:pPr>
            <w:r w:rsidRPr="00D12C21">
              <w:rPr>
                <w:rFonts w:ascii="Palatino Linotype" w:hAnsi="Palatino Linotype" w:cs="Tahoma"/>
              </w:rPr>
              <w:t>Конкурсный управляющий</w:t>
            </w:r>
          </w:p>
          <w:p w:rsidR="00547C10" w:rsidRPr="00D12C21" w:rsidRDefault="00547C10" w:rsidP="00D12C21">
            <w:pPr>
              <w:shd w:val="clear" w:color="auto" w:fill="FFFFFF"/>
              <w:spacing w:after="0" w:line="240" w:lineRule="auto"/>
              <w:ind w:right="102"/>
              <w:rPr>
                <w:rFonts w:ascii="Palatino Linotype" w:hAnsi="Palatino Linotype" w:cs="Tahoma"/>
              </w:rPr>
            </w:pPr>
          </w:p>
          <w:p w:rsidR="00547C10" w:rsidRPr="00D12C21" w:rsidRDefault="00FA267E" w:rsidP="00D12C21">
            <w:pPr>
              <w:shd w:val="clear" w:color="auto" w:fill="FFFFFF"/>
              <w:spacing w:after="0" w:line="240" w:lineRule="auto"/>
              <w:ind w:right="102" w:firstLine="142"/>
              <w:rPr>
                <w:rFonts w:ascii="Palatino Linotype" w:hAnsi="Palatino Linotype" w:cs="Tahoma"/>
              </w:rPr>
            </w:pPr>
            <w:r w:rsidRPr="00D12C21">
              <w:rPr>
                <w:rFonts w:ascii="Palatino Linotype" w:hAnsi="Palatino Linotype" w:cs="Tahoma"/>
              </w:rPr>
              <w:t xml:space="preserve">_____________________ </w:t>
            </w:r>
            <w:r w:rsidR="00D12C21">
              <w:rPr>
                <w:rFonts w:ascii="Palatino Linotype" w:hAnsi="Palatino Linotype" w:cs="Tahoma"/>
              </w:rPr>
              <w:t xml:space="preserve">А.В. </w:t>
            </w:r>
            <w:proofErr w:type="spellStart"/>
            <w:r w:rsidR="00D12C21">
              <w:rPr>
                <w:rFonts w:ascii="Palatino Linotype" w:hAnsi="Palatino Linotype" w:cs="Tahoma"/>
              </w:rPr>
              <w:t>Мокров</w:t>
            </w:r>
            <w:proofErr w:type="spellEnd"/>
          </w:p>
          <w:p w:rsidR="00547C10" w:rsidRPr="00D12C21" w:rsidRDefault="00FA267E" w:rsidP="00D12C21">
            <w:pPr>
              <w:shd w:val="clear" w:color="auto" w:fill="FFFFFF"/>
              <w:spacing w:after="0" w:line="240" w:lineRule="auto"/>
              <w:ind w:right="102"/>
              <w:rPr>
                <w:rFonts w:ascii="Palatino Linotype" w:hAnsi="Palatino Linotype"/>
              </w:rPr>
            </w:pPr>
            <w:proofErr w:type="spellStart"/>
            <w:r w:rsidRPr="00D12C21">
              <w:rPr>
                <w:rFonts w:ascii="Palatino Linotype" w:hAnsi="Palatino Linotype" w:cs="Tahoma"/>
              </w:rPr>
              <w:t>м.п</w:t>
            </w:r>
            <w:proofErr w:type="spellEnd"/>
            <w:r w:rsidRPr="00D12C21">
              <w:rPr>
                <w:rFonts w:ascii="Palatino Linotype" w:hAnsi="Palatino Linotype" w:cs="Tahoma"/>
              </w:rPr>
              <w:t>.</w:t>
            </w:r>
          </w:p>
          <w:p w:rsidR="00547C10" w:rsidRPr="00D12C21" w:rsidRDefault="00547C10" w:rsidP="00D12C21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4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547C10" w:rsidRPr="008C7198" w:rsidRDefault="008C7198" w:rsidP="008C7198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proofErr w:type="spellStart"/>
            <w:r w:rsidRPr="008C7198">
              <w:rPr>
                <w:rFonts w:ascii="Palatino Linotype" w:hAnsi="Palatino Linotype" w:cs="Arial"/>
              </w:rPr>
              <w:t>Порохина</w:t>
            </w:r>
            <w:proofErr w:type="spellEnd"/>
            <w:r w:rsidRPr="008C7198">
              <w:rPr>
                <w:rFonts w:ascii="Palatino Linotype" w:hAnsi="Palatino Linotype" w:cs="Arial"/>
              </w:rPr>
              <w:t xml:space="preserve"> Анастасия Валерьевна</w:t>
            </w:r>
          </w:p>
          <w:p w:rsidR="008C7198" w:rsidRPr="008C7198" w:rsidRDefault="008C7198" w:rsidP="008C7198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8C7198">
              <w:rPr>
                <w:rFonts w:ascii="Palatino Linotype" w:hAnsi="Palatino Linotype" w:cs="Arial"/>
              </w:rPr>
              <w:t>паспорт 1900 № 152507</w:t>
            </w:r>
          </w:p>
          <w:p w:rsidR="008C7198" w:rsidRPr="008C7198" w:rsidRDefault="008C7198" w:rsidP="008C7198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8C7198">
              <w:rPr>
                <w:rFonts w:ascii="Palatino Linotype" w:hAnsi="Palatino Linotype" w:cs="Arial"/>
              </w:rPr>
              <w:t>выдан 10.04.2001г. УВД г. Вологда,</w:t>
            </w:r>
          </w:p>
          <w:p w:rsidR="008C7198" w:rsidRPr="008C7198" w:rsidRDefault="008C7198" w:rsidP="008C7198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proofErr w:type="gramStart"/>
            <w:r w:rsidRPr="008C7198">
              <w:rPr>
                <w:rFonts w:ascii="Palatino Linotype" w:hAnsi="Palatino Linotype" w:cs="Arial"/>
              </w:rPr>
              <w:t>зарегистрирована</w:t>
            </w:r>
            <w:proofErr w:type="gramEnd"/>
            <w:r w:rsidRPr="008C7198">
              <w:rPr>
                <w:rFonts w:ascii="Palatino Linotype" w:hAnsi="Palatino Linotype" w:cs="Arial"/>
              </w:rPr>
              <w:t xml:space="preserve"> по адресу:</w:t>
            </w:r>
          </w:p>
          <w:p w:rsidR="008C7198" w:rsidRPr="008C7198" w:rsidRDefault="008C7198" w:rsidP="008C7198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8C7198">
              <w:rPr>
                <w:rFonts w:ascii="Palatino Linotype" w:hAnsi="Palatino Linotype" w:cs="Arial"/>
              </w:rPr>
              <w:t xml:space="preserve">г. Москва, </w:t>
            </w:r>
            <w:proofErr w:type="gramStart"/>
            <w:r w:rsidRPr="008C7198">
              <w:rPr>
                <w:rFonts w:ascii="Palatino Linotype" w:hAnsi="Palatino Linotype" w:cs="Arial"/>
              </w:rPr>
              <w:t>Ленинградское</w:t>
            </w:r>
            <w:proofErr w:type="gramEnd"/>
            <w:r w:rsidRPr="008C7198">
              <w:rPr>
                <w:rFonts w:ascii="Palatino Linotype" w:hAnsi="Palatino Linotype" w:cs="Arial"/>
              </w:rPr>
              <w:t xml:space="preserve"> ш., д.41, корп. 1, кв.7 </w:t>
            </w:r>
          </w:p>
          <w:p w:rsidR="008C7198" w:rsidRPr="008C7198" w:rsidRDefault="008C7198" w:rsidP="008C7198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8C7198">
              <w:rPr>
                <w:rFonts w:ascii="Palatino Linotype" w:hAnsi="Palatino Linotype" w:cs="Arial"/>
              </w:rPr>
              <w:t>ИНН 352518060348</w:t>
            </w:r>
          </w:p>
          <w:p w:rsidR="008C7198" w:rsidRDefault="008C7198" w:rsidP="008C7198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  <w:p w:rsidR="008C7198" w:rsidRPr="008C7198" w:rsidRDefault="008C7198" w:rsidP="008C7198">
            <w:pPr>
              <w:shd w:val="clear" w:color="auto" w:fill="FFFFFF"/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bookmarkStart w:id="0" w:name="_GoBack"/>
            <w:bookmarkEnd w:id="0"/>
          </w:p>
          <w:p w:rsidR="008C7198" w:rsidRDefault="008C7198" w:rsidP="008C7198">
            <w:pPr>
              <w:spacing w:after="0" w:line="240" w:lineRule="auto"/>
              <w:ind w:left="176"/>
              <w:jc w:val="both"/>
              <w:rPr>
                <w:rFonts w:ascii="Palatino Linotype" w:hAnsi="Palatino Linotype"/>
              </w:rPr>
            </w:pPr>
          </w:p>
          <w:p w:rsidR="008C7198" w:rsidRDefault="008C7198" w:rsidP="008C7198">
            <w:pPr>
              <w:spacing w:after="0" w:line="240" w:lineRule="auto"/>
              <w:ind w:left="176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__________________ / А.В. </w:t>
            </w:r>
            <w:proofErr w:type="spellStart"/>
            <w:r>
              <w:rPr>
                <w:rFonts w:ascii="Palatino Linotype" w:hAnsi="Palatino Linotype"/>
              </w:rPr>
              <w:t>Порохина</w:t>
            </w:r>
            <w:proofErr w:type="spellEnd"/>
            <w:r>
              <w:rPr>
                <w:rFonts w:ascii="Palatino Linotype" w:hAnsi="Palatino Linotype"/>
              </w:rPr>
              <w:t xml:space="preserve"> /</w:t>
            </w:r>
          </w:p>
        </w:tc>
      </w:tr>
    </w:tbl>
    <w:p w:rsidR="00547C10" w:rsidRDefault="00547C10"/>
    <w:sectPr w:rsidR="00547C1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10"/>
    <w:rsid w:val="001B38D1"/>
    <w:rsid w:val="00547C10"/>
    <w:rsid w:val="008C7198"/>
    <w:rsid w:val="00B03259"/>
    <w:rsid w:val="00CC3524"/>
    <w:rsid w:val="00D12C21"/>
    <w:rsid w:val="00EF2FEC"/>
    <w:rsid w:val="00F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7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71DA"/>
    <w:rPr>
      <w:b/>
      <w:bCs/>
    </w:rPr>
  </w:style>
  <w:style w:type="character" w:customStyle="1" w:styleId="apple-converted-space">
    <w:name w:val="apple-converted-space"/>
    <w:basedOn w:val="a0"/>
    <w:qFormat/>
    <w:rsid w:val="008971DA"/>
  </w:style>
  <w:style w:type="character" w:customStyle="1" w:styleId="-">
    <w:name w:val="Интернет-ссылка"/>
    <w:basedOn w:val="a0"/>
    <w:uiPriority w:val="99"/>
    <w:semiHidden/>
    <w:unhideWhenUsed/>
    <w:rsid w:val="008971DA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0E013F"/>
    <w:rPr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semiHidden/>
    <w:qFormat/>
    <w:rsid w:val="000E013F"/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uiPriority w:val="99"/>
    <w:semiHidden/>
    <w:qFormat/>
    <w:rsid w:val="00AC6766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a0"/>
    <w:qFormat/>
    <w:rsid w:val="000E35C3"/>
  </w:style>
  <w:style w:type="character" w:customStyle="1" w:styleId="a7">
    <w:name w:val="Основной текст Знак"/>
    <w:basedOn w:val="a0"/>
    <w:qFormat/>
    <w:rsid w:val="001D7F7A"/>
    <w:rPr>
      <w:rFonts w:ascii="Times New Roman" w:eastAsia="Times New Roman" w:hAnsi="Times New Roman"/>
      <w:sz w:val="28"/>
      <w:lang w:eastAsia="ar-SA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1D7F7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8971DA"/>
    <w:pPr>
      <w:ind w:left="720"/>
      <w:contextualSpacing/>
    </w:pPr>
  </w:style>
  <w:style w:type="paragraph" w:styleId="ae">
    <w:name w:val="header"/>
    <w:basedOn w:val="a"/>
    <w:uiPriority w:val="99"/>
    <w:semiHidden/>
    <w:unhideWhenUsed/>
    <w:rsid w:val="000E013F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semiHidden/>
    <w:unhideWhenUsed/>
    <w:rsid w:val="000E013F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AC676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F16C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C719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79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971DA"/>
    <w:rPr>
      <w:b/>
      <w:bCs/>
    </w:rPr>
  </w:style>
  <w:style w:type="character" w:customStyle="1" w:styleId="apple-converted-space">
    <w:name w:val="apple-converted-space"/>
    <w:basedOn w:val="a0"/>
    <w:qFormat/>
    <w:rsid w:val="008971DA"/>
  </w:style>
  <w:style w:type="character" w:customStyle="1" w:styleId="-">
    <w:name w:val="Интернет-ссылка"/>
    <w:basedOn w:val="a0"/>
    <w:uiPriority w:val="99"/>
    <w:semiHidden/>
    <w:unhideWhenUsed/>
    <w:rsid w:val="008971DA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semiHidden/>
    <w:qFormat/>
    <w:rsid w:val="000E013F"/>
    <w:rPr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semiHidden/>
    <w:qFormat/>
    <w:rsid w:val="000E013F"/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uiPriority w:val="99"/>
    <w:semiHidden/>
    <w:qFormat/>
    <w:rsid w:val="00AC6766"/>
    <w:rPr>
      <w:rFonts w:ascii="Tahoma" w:hAnsi="Tahoma" w:cs="Tahoma"/>
      <w:sz w:val="16"/>
      <w:szCs w:val="16"/>
      <w:lang w:eastAsia="en-US"/>
    </w:rPr>
  </w:style>
  <w:style w:type="character" w:customStyle="1" w:styleId="apple-style-span">
    <w:name w:val="apple-style-span"/>
    <w:basedOn w:val="a0"/>
    <w:qFormat/>
    <w:rsid w:val="000E35C3"/>
  </w:style>
  <w:style w:type="character" w:customStyle="1" w:styleId="a7">
    <w:name w:val="Основной текст Знак"/>
    <w:basedOn w:val="a0"/>
    <w:qFormat/>
    <w:rsid w:val="001D7F7A"/>
    <w:rPr>
      <w:rFonts w:ascii="Times New Roman" w:eastAsia="Times New Roman" w:hAnsi="Times New Roman"/>
      <w:sz w:val="28"/>
      <w:lang w:eastAsia="ar-SA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1D7F7A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List Paragraph"/>
    <w:basedOn w:val="a"/>
    <w:uiPriority w:val="34"/>
    <w:qFormat/>
    <w:rsid w:val="008971DA"/>
    <w:pPr>
      <w:ind w:left="720"/>
      <w:contextualSpacing/>
    </w:pPr>
  </w:style>
  <w:style w:type="paragraph" w:styleId="ae">
    <w:name w:val="header"/>
    <w:basedOn w:val="a"/>
    <w:uiPriority w:val="99"/>
    <w:semiHidden/>
    <w:unhideWhenUsed/>
    <w:rsid w:val="000E013F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semiHidden/>
    <w:unhideWhenUsed/>
    <w:rsid w:val="000E013F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AC676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F16C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C719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90ycC7f2WXEg/3MjuUo9njvK7E1eFIJk5CEPyF+CGgA=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BlZBiNvUn4zcVG5C0aqhMD6wuDRB4LUfpb+3Wr29Unw=</DigestValue>
    </Reference>
  </SignedInfo>
  <SignatureValue>nYpCsPOQzozu7Sai1tZMmsLfQC5egHBhMeKSmfoGupTyCNmiU6D29QM4lkdUh6mr
R8RwVAaKLtr+kh+Xki3P5A==</SignatureValue>
  <KeyInfo>
    <X509Data>
      <X509Certificate>MIILaDCCCxWgAwIBAgIQHyHhCtN+xYDpEQdE0Aey9zAKBggqhQMHAQEDAjCCAYcx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l9Ce0KAiMB4XDTE5MDMxMTE0MDQyNloXDTIwMDMxMTE0MTQyNlowggFLMRwwGgYD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ujxzfuGXBMlrIUhmVVA1mOPAgfo=</DigestValue>
      </Reference>
      <Reference URI="/word/styles.xml?ContentType=application/vnd.openxmlformats-officedocument.wordprocessingml.styles+xml">
        <DigestMethod Algorithm="http://www.w3.org/2000/09/xmldsig#sha1"/>
        <DigestValue>0xWUt/6ZsOpUm80pkKwb1nv9oMw=</DigestValue>
      </Reference>
      <Reference URI="/word/stylesWithEffects.xml?ContentType=application/vnd.ms-word.stylesWithEffects+xml">
        <DigestMethod Algorithm="http://www.w3.org/2000/09/xmldsig#sha1"/>
        <DigestValue>Egjc80mBGZNwY2y9xOkqhv4jLB0=</DigestValue>
      </Reference>
      <Reference URI="/word/webSettings.xml?ContentType=application/vnd.openxmlformats-officedocument.wordprocessingml.webSettings+xml">
        <DigestMethod Algorithm="http://www.w3.org/2000/09/xmldsig#sha1"/>
        <DigestValue>WkYlRSyZSl1OpFPJJqqWic+fcOs=</DigestValue>
      </Reference>
      <Reference URI="/word/settings.xml?ContentType=application/vnd.openxmlformats-officedocument.wordprocessingml.settings+xml">
        <DigestMethod Algorithm="http://www.w3.org/2000/09/xmldsig#sha1"/>
        <DigestValue>5OtcSsgRQOkpyrz5oHccaMj0p4w=</DigestValue>
      </Reference>
      <Reference URI="/word/document.xml?ContentType=application/vnd.openxmlformats-officedocument.wordprocessingml.document.main+xml">
        <DigestMethod Algorithm="http://www.w3.org/2000/09/xmldsig#sha1"/>
        <DigestValue>ecHBCdfRqxGYXaqZ0Xkt1gwfTgQ=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kZrV7npjzmqODIIrxv2p8eb8oNU=</DigestValue>
      </Reference>
    </Manifest>
    <SignatureProperties>
      <SignatureProperty Id="idSignatureTime" Target="#idPackageSignature">
        <mdssi:SignatureTime>
          <mdssi:Format>YYYY-MM-DDThh:mm:ssTZD</mdssi:Format>
          <mdssi:Value>2019-05-31T15:59:26Z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2019-05-31T15:59:26Z</xd:SigningTime>
          <xd:SigningCertificate>
            <xd:Cert>
              <xd:CertDigest>
                <DigestMethod Algorithm="http://www.w3.org/2000/09/xmldsig#sha1"/>
                <DigestValue>S5YeD79TmuUhst5Vh4jLPiBLcp4=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41381978065561082549998121323975914231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21C6-18EB-4C2A-86FD-267AB63A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4</cp:revision>
  <cp:lastPrinted>2016-04-17T09:06:00Z</cp:lastPrinted>
  <dcterms:created xsi:type="dcterms:W3CDTF">2019-02-05T08:01:00Z</dcterms:created>
  <dcterms:modified xsi:type="dcterms:W3CDTF">2019-05-31T15:59:00Z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