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0" w:rsidRPr="006351F1" w:rsidRDefault="00485542" w:rsidP="00DB0049">
      <w:pPr>
        <w:pStyle w:val="a3"/>
        <w:spacing w:before="0"/>
        <w:jc w:val="center"/>
        <w:outlineLvl w:val="4"/>
        <w:rPr>
          <w:b/>
          <w:bCs/>
        </w:rPr>
      </w:pPr>
      <w:r w:rsidRPr="006351F1"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662"/>
        <w:gridCol w:w="7401"/>
      </w:tblGrid>
      <w:tr w:rsidR="00482A40" w:rsidRPr="006351F1" w:rsidTr="00482A40">
        <w:trPr>
          <w:tblCellSpacing w:w="0" w:type="dxa"/>
        </w:trPr>
        <w:tc>
          <w:tcPr>
            <w:tcW w:w="0" w:type="auto"/>
            <w:vAlign w:val="center"/>
          </w:tcPr>
          <w:p w:rsidR="00482A40" w:rsidRPr="006351F1" w:rsidRDefault="00482A40" w:rsidP="00482A40">
            <w:r w:rsidRPr="006351F1">
              <w:t xml:space="preserve">г. </w:t>
            </w:r>
            <w:r w:rsidR="006351F1" w:rsidRPr="006351F1">
              <w:t>Саратов</w:t>
            </w:r>
          </w:p>
        </w:tc>
        <w:tc>
          <w:tcPr>
            <w:tcW w:w="0" w:type="auto"/>
            <w:vAlign w:val="center"/>
          </w:tcPr>
          <w:p w:rsidR="00482A40" w:rsidRPr="006351F1" w:rsidRDefault="00482A40" w:rsidP="00482A40">
            <w:pPr>
              <w:jc w:val="right"/>
            </w:pPr>
            <w:r w:rsidRPr="006351F1">
              <w:t>«___»_____________20</w:t>
            </w:r>
            <w:r w:rsidR="006351F1" w:rsidRPr="006351F1">
              <w:t>1</w:t>
            </w:r>
            <w:r w:rsidRPr="006351F1">
              <w:t>__г.</w:t>
            </w:r>
          </w:p>
        </w:tc>
      </w:tr>
      <w:tr w:rsidR="00DF059F" w:rsidRPr="006351F1" w:rsidTr="00482A40">
        <w:trPr>
          <w:tblCellSpacing w:w="0" w:type="dxa"/>
        </w:trPr>
        <w:tc>
          <w:tcPr>
            <w:tcW w:w="0" w:type="auto"/>
            <w:vAlign w:val="center"/>
          </w:tcPr>
          <w:p w:rsidR="00DF059F" w:rsidRPr="006351F1" w:rsidRDefault="00DF059F" w:rsidP="00482A40"/>
        </w:tc>
        <w:tc>
          <w:tcPr>
            <w:tcW w:w="0" w:type="auto"/>
            <w:vAlign w:val="center"/>
          </w:tcPr>
          <w:p w:rsidR="00DF059F" w:rsidRPr="006351F1" w:rsidRDefault="00DF059F" w:rsidP="00482A40">
            <w:pPr>
              <w:jc w:val="right"/>
            </w:pPr>
          </w:p>
        </w:tc>
      </w:tr>
    </w:tbl>
    <w:p w:rsidR="00482A40" w:rsidRPr="006351F1" w:rsidRDefault="006913C4" w:rsidP="00251A25">
      <w:pPr>
        <w:pStyle w:val="a3"/>
        <w:spacing w:before="0" w:after="0"/>
        <w:ind w:firstLine="708"/>
        <w:jc w:val="both"/>
      </w:pPr>
      <w:proofErr w:type="gramStart"/>
      <w:r>
        <w:rPr>
          <w:b/>
          <w:color w:val="000000"/>
        </w:rPr>
        <w:t>Конкурсный управляющий ООО</w:t>
      </w:r>
      <w:r w:rsidRPr="006913C4">
        <w:rPr>
          <w:b/>
          <w:color w:val="000000"/>
        </w:rPr>
        <w:t xml:space="preserve"> </w:t>
      </w:r>
      <w:r w:rsidR="00D71F02" w:rsidRPr="004D0E9B">
        <w:rPr>
          <w:b/>
          <w:color w:val="000000" w:themeColor="text1"/>
        </w:rPr>
        <w:t>ТПП «</w:t>
      </w:r>
      <w:proofErr w:type="spellStart"/>
      <w:r w:rsidR="00D71F02" w:rsidRPr="004D0E9B">
        <w:rPr>
          <w:b/>
          <w:color w:val="000000" w:themeColor="text1"/>
        </w:rPr>
        <w:t>Экселент-ЛТД</w:t>
      </w:r>
      <w:proofErr w:type="spellEnd"/>
      <w:r w:rsidR="00D71F02" w:rsidRPr="004D0E9B">
        <w:rPr>
          <w:b/>
          <w:color w:val="000000" w:themeColor="text1"/>
        </w:rPr>
        <w:t>»</w:t>
      </w:r>
      <w:r w:rsidR="00D71F02" w:rsidRPr="006913C4">
        <w:rPr>
          <w:b/>
          <w:color w:val="000000"/>
        </w:rPr>
        <w:t xml:space="preserve"> </w:t>
      </w:r>
      <w:r w:rsidRPr="006913C4">
        <w:rPr>
          <w:b/>
          <w:color w:val="000000"/>
        </w:rPr>
        <w:t>(</w:t>
      </w:r>
      <w:r w:rsidR="00D71F02" w:rsidRPr="001236D8">
        <w:t>413840, Саратовская обл., г. Балаково, ул. Привокзальная, д. 73 (ИНН 6453033132, КПП 643901001, ОГРН 1026403062510</w:t>
      </w:r>
      <w:r w:rsidR="000B39FC">
        <w:rPr>
          <w:b/>
          <w:color w:val="000000"/>
        </w:rPr>
        <w:t>)</w:t>
      </w:r>
      <w:r w:rsidR="00D71F02">
        <w:rPr>
          <w:b/>
          <w:color w:val="000000"/>
        </w:rPr>
        <w:t xml:space="preserve"> </w:t>
      </w:r>
      <w:proofErr w:type="spellStart"/>
      <w:r w:rsidRPr="006913C4">
        <w:rPr>
          <w:b/>
          <w:color w:val="000000"/>
        </w:rPr>
        <w:t>Любочко</w:t>
      </w:r>
      <w:proofErr w:type="spellEnd"/>
      <w:r w:rsidRPr="006913C4">
        <w:rPr>
          <w:b/>
          <w:color w:val="000000"/>
        </w:rPr>
        <w:t xml:space="preserve"> Екатерина Михайловна (ИНН 645210226728, СНИЛС 076-992-723-31, почтовый адрес: 410029, г. Саратов, ул. Сакко и Ванцетти, д. 54/60, офис 201, член САМРО «Ассоциация антикризисных управляющих»,  </w:t>
      </w:r>
      <w:r w:rsidRPr="00D71F02">
        <w:rPr>
          <w:color w:val="000000"/>
        </w:rPr>
        <w:t>действующая  на основании  Определения Арбитражного суда Саратовской области от 0</w:t>
      </w:r>
      <w:r w:rsidR="00D71F02">
        <w:rPr>
          <w:color w:val="000000"/>
        </w:rPr>
        <w:t>5.07</w:t>
      </w:r>
      <w:r w:rsidRPr="00D71F02">
        <w:rPr>
          <w:color w:val="000000"/>
        </w:rPr>
        <w:t>.201</w:t>
      </w:r>
      <w:r w:rsidR="00D71F02">
        <w:rPr>
          <w:color w:val="000000"/>
        </w:rPr>
        <w:t>8</w:t>
      </w:r>
      <w:r w:rsidRPr="00D71F02">
        <w:rPr>
          <w:color w:val="000000"/>
        </w:rPr>
        <w:t xml:space="preserve"> по делу А57-</w:t>
      </w:r>
      <w:r w:rsidR="00D71F02">
        <w:rPr>
          <w:color w:val="000000" w:themeColor="text1"/>
        </w:rPr>
        <w:t>31424/2015</w:t>
      </w:r>
      <w:proofErr w:type="gramEnd"/>
      <w:r w:rsidRPr="006913C4">
        <w:rPr>
          <w:b/>
          <w:color w:val="000000"/>
        </w:rPr>
        <w:t xml:space="preserve">, </w:t>
      </w:r>
      <w:r w:rsidR="000B39FC">
        <w:t>именуемая</w:t>
      </w:r>
      <w:r w:rsidR="00B67351" w:rsidRPr="006351F1">
        <w:t xml:space="preserve"> в </w:t>
      </w:r>
      <w:r w:rsidR="00482A40" w:rsidRPr="006351F1">
        <w:t>дал</w:t>
      </w:r>
      <w:r w:rsidR="00B67351" w:rsidRPr="006351F1">
        <w:t xml:space="preserve">ьнейшем «Организатор торгов», с </w:t>
      </w:r>
      <w:r w:rsidR="00482A40" w:rsidRPr="006351F1">
        <w:t xml:space="preserve">одной </w:t>
      </w:r>
      <w:proofErr w:type="spellStart"/>
      <w:r w:rsidR="00482A40" w:rsidRPr="006351F1">
        <w:t>стороны</w:t>
      </w:r>
      <w:proofErr w:type="gramStart"/>
      <w:r w:rsidR="00482A40" w:rsidRPr="006351F1">
        <w:t>,и</w:t>
      </w:r>
      <w:proofErr w:type="gramEnd"/>
      <w:r w:rsidR="006351F1" w:rsidRPr="006351F1">
        <w:rPr>
          <w:color w:val="000000"/>
        </w:rPr>
        <w:t>__________________________,</w:t>
      </w:r>
      <w:r w:rsidR="00482A40" w:rsidRPr="006351F1">
        <w:t>именуемый</w:t>
      </w:r>
      <w:proofErr w:type="spellEnd"/>
      <w:r w:rsidR="006351F1">
        <w:t>(</w:t>
      </w:r>
      <w:proofErr w:type="spellStart"/>
      <w:r w:rsidR="006351F1">
        <w:t>ое</w:t>
      </w:r>
      <w:proofErr w:type="spellEnd"/>
      <w:r w:rsidR="006351F1">
        <w:t>)</w:t>
      </w:r>
      <w:r w:rsidR="00482A40" w:rsidRPr="006351F1">
        <w:t xml:space="preserve"> в</w:t>
      </w:r>
      <w:r w:rsidR="00D71F02">
        <w:t xml:space="preserve"> </w:t>
      </w:r>
      <w:r w:rsidR="00482A40" w:rsidRPr="006351F1">
        <w:t>дальнейшем «Претендент», в</w:t>
      </w:r>
      <w:r w:rsidR="00D71F02">
        <w:t xml:space="preserve"> </w:t>
      </w:r>
      <w:r w:rsidR="00482A40" w:rsidRPr="006351F1">
        <w:t>лице ____________________</w:t>
      </w:r>
      <w:r w:rsidR="00B03ACF" w:rsidRPr="006351F1">
        <w:t>,</w:t>
      </w:r>
      <w:r w:rsidR="00482A40" w:rsidRPr="006351F1">
        <w:t xml:space="preserve"> действующего на</w:t>
      </w:r>
      <w:r w:rsidR="00D71F02">
        <w:t xml:space="preserve"> </w:t>
      </w:r>
      <w:r w:rsidR="00482A40" w:rsidRPr="006351F1">
        <w:t>основании</w:t>
      </w:r>
      <w:r w:rsidR="00D71F02">
        <w:t xml:space="preserve"> </w:t>
      </w:r>
      <w:r w:rsidR="00482A40" w:rsidRPr="006351F1">
        <w:t xml:space="preserve"> ______________________, с</w:t>
      </w:r>
      <w:r w:rsidR="00D71F02">
        <w:t xml:space="preserve"> </w:t>
      </w:r>
      <w:r w:rsidR="00482A40" w:rsidRPr="006351F1">
        <w:t>другой стороны, заключили настоящ</w:t>
      </w:r>
      <w:r w:rsidR="00B67351" w:rsidRPr="006351F1">
        <w:t>ий</w:t>
      </w:r>
      <w:r w:rsidR="00D71F02">
        <w:t xml:space="preserve"> </w:t>
      </w:r>
      <w:r w:rsidR="00B03ACF" w:rsidRPr="006351F1">
        <w:t>Д</w:t>
      </w:r>
      <w:r w:rsidR="00B67351" w:rsidRPr="006351F1">
        <w:t xml:space="preserve">оговор </w:t>
      </w:r>
      <w:r w:rsidR="00482A40" w:rsidRPr="006351F1">
        <w:t>о</w:t>
      </w:r>
      <w:r w:rsidR="00B67351" w:rsidRPr="006351F1">
        <w:t xml:space="preserve"> ниже</w:t>
      </w:r>
      <w:r w:rsidR="00482A40" w:rsidRPr="006351F1">
        <w:t xml:space="preserve">следующем: </w:t>
      </w:r>
    </w:p>
    <w:p w:rsidR="00DF059F" w:rsidRDefault="00DF059F" w:rsidP="00DF059F">
      <w:pPr>
        <w:pStyle w:val="a3"/>
        <w:spacing w:before="0" w:after="0"/>
        <w:ind w:firstLine="708"/>
        <w:jc w:val="both"/>
      </w:pPr>
    </w:p>
    <w:p w:rsidR="00482A40" w:rsidRPr="006351F1" w:rsidRDefault="00B67351" w:rsidP="000B39FC">
      <w:pPr>
        <w:numPr>
          <w:ilvl w:val="0"/>
          <w:numId w:val="1"/>
        </w:numPr>
        <w:jc w:val="both"/>
      </w:pPr>
      <w:proofErr w:type="gramStart"/>
      <w:r w:rsidRPr="006351F1">
        <w:t xml:space="preserve">Для участия в </w:t>
      </w:r>
      <w:r w:rsidR="00485542" w:rsidRPr="006351F1">
        <w:t xml:space="preserve">открытом </w:t>
      </w:r>
      <w:r w:rsidR="00482A40" w:rsidRPr="006351F1">
        <w:t xml:space="preserve">аукционе </w:t>
      </w:r>
      <w:proofErr w:type="spellStart"/>
      <w:r w:rsidR="00482A40" w:rsidRPr="006351F1">
        <w:t>попродаже</w:t>
      </w:r>
      <w:proofErr w:type="spellEnd"/>
      <w:r w:rsidR="0060768A" w:rsidRPr="006351F1">
        <w:t xml:space="preserve"> имущества должника </w:t>
      </w:r>
      <w:r w:rsidR="00485542" w:rsidRPr="006351F1">
        <w:t>–</w:t>
      </w:r>
      <w:r w:rsidR="00D71F02" w:rsidRPr="00D71F02">
        <w:rPr>
          <w:b/>
          <w:color w:val="000000"/>
        </w:rPr>
        <w:t xml:space="preserve"> </w:t>
      </w:r>
      <w:r w:rsidR="00D71F02">
        <w:rPr>
          <w:b/>
          <w:color w:val="000000"/>
        </w:rPr>
        <w:t>ООО</w:t>
      </w:r>
      <w:r w:rsidR="00D71F02" w:rsidRPr="006913C4">
        <w:rPr>
          <w:b/>
          <w:color w:val="000000"/>
        </w:rPr>
        <w:t xml:space="preserve"> </w:t>
      </w:r>
      <w:r w:rsidR="00D71F02" w:rsidRPr="004D0E9B">
        <w:rPr>
          <w:b/>
          <w:color w:val="000000" w:themeColor="text1"/>
        </w:rPr>
        <w:t>ТПП «</w:t>
      </w:r>
      <w:proofErr w:type="spellStart"/>
      <w:r w:rsidR="00D71F02" w:rsidRPr="004D0E9B">
        <w:rPr>
          <w:b/>
          <w:color w:val="000000" w:themeColor="text1"/>
        </w:rPr>
        <w:t>Экселент-ЛТД</w:t>
      </w:r>
      <w:proofErr w:type="spellEnd"/>
      <w:r w:rsidR="00D71F02" w:rsidRPr="004D0E9B">
        <w:rPr>
          <w:b/>
          <w:color w:val="000000" w:themeColor="text1"/>
        </w:rPr>
        <w:t>»</w:t>
      </w:r>
      <w:r w:rsidR="00D71F02" w:rsidRPr="006913C4">
        <w:rPr>
          <w:b/>
          <w:color w:val="000000"/>
        </w:rPr>
        <w:t xml:space="preserve"> (</w:t>
      </w:r>
      <w:r w:rsidR="00D71F02" w:rsidRPr="001236D8">
        <w:t>413840, Саратовская обл., г. Балаково, ул. Привокзальная, д. 73 (ИНН 6453033132, КПП 643901001, ОГРН 1026403062510</w:t>
      </w:r>
      <w:r w:rsidR="00D71F02">
        <w:rPr>
          <w:b/>
          <w:color w:val="000000"/>
        </w:rPr>
        <w:t xml:space="preserve">) </w:t>
      </w:r>
      <w:r w:rsidR="0060768A" w:rsidRPr="006351F1">
        <w:t xml:space="preserve">, </w:t>
      </w:r>
      <w:r w:rsidR="00482A40" w:rsidRPr="006351F1">
        <w:t xml:space="preserve">проводимого Организатором торгов </w:t>
      </w:r>
      <w:r w:rsidR="00D71F02">
        <w:t>14</w:t>
      </w:r>
      <w:r w:rsidR="000B39FC">
        <w:t xml:space="preserve">  </w:t>
      </w:r>
      <w:r w:rsidR="00D71F02">
        <w:t>марта</w:t>
      </w:r>
      <w:r w:rsidR="00D71F02">
        <w:rPr>
          <w:color w:val="000000"/>
        </w:rPr>
        <w:t xml:space="preserve"> 2019</w:t>
      </w:r>
      <w:r w:rsidR="006351F1" w:rsidRPr="006351F1">
        <w:rPr>
          <w:color w:val="000000"/>
        </w:rPr>
        <w:t xml:space="preserve"> года в 1</w:t>
      </w:r>
      <w:r w:rsidR="00D71F02">
        <w:rPr>
          <w:color w:val="000000"/>
        </w:rPr>
        <w:t>0</w:t>
      </w:r>
      <w:r w:rsidR="006351F1" w:rsidRPr="006351F1">
        <w:rPr>
          <w:color w:val="000000"/>
        </w:rPr>
        <w:t xml:space="preserve"> часов 00 минут </w:t>
      </w:r>
      <w:r w:rsidR="00B03ACF" w:rsidRPr="006351F1">
        <w:t xml:space="preserve">по московскому времени </w:t>
      </w:r>
      <w:r w:rsidR="001A5C90" w:rsidRPr="001A5C90">
        <w:rPr>
          <w:color w:val="000000"/>
        </w:rPr>
        <w:t xml:space="preserve">на электронной торговой площадке </w:t>
      </w:r>
      <w:r w:rsidR="00D71F02" w:rsidRPr="001236D8">
        <w:t>ОАО «Российский аукционный дом»</w:t>
      </w:r>
      <w:r w:rsidR="001A5C90" w:rsidRPr="001A5C90">
        <w:rPr>
          <w:color w:val="000000"/>
        </w:rPr>
        <w:t xml:space="preserve"> (</w:t>
      </w:r>
      <w:r w:rsidR="00D71F02" w:rsidRPr="001236D8">
        <w:t>http://lot-online.ru</w:t>
      </w:r>
      <w:r w:rsidR="001A5C90" w:rsidRPr="001A5C90">
        <w:rPr>
          <w:color w:val="000000"/>
        </w:rPr>
        <w:t>)</w:t>
      </w:r>
      <w:r w:rsidR="001A5C90">
        <w:rPr>
          <w:color w:val="000000"/>
        </w:rPr>
        <w:t>.</w:t>
      </w:r>
      <w:proofErr w:type="gramEnd"/>
      <w:r w:rsidR="00D71F02">
        <w:rPr>
          <w:color w:val="000000"/>
        </w:rPr>
        <w:t xml:space="preserve"> </w:t>
      </w:r>
      <w:r w:rsidR="00482A40" w:rsidRPr="006351F1">
        <w:t>Претендент обязуется перечислить</w:t>
      </w:r>
      <w:r w:rsidRPr="006351F1">
        <w:t xml:space="preserve"> на расчетный счет</w:t>
      </w:r>
      <w:r w:rsidR="0060768A" w:rsidRPr="006351F1">
        <w:t xml:space="preserve">, </w:t>
      </w:r>
      <w:r w:rsidR="00485542" w:rsidRPr="006351F1">
        <w:t>указанный</w:t>
      </w:r>
      <w:r w:rsidR="0060768A" w:rsidRPr="006351F1">
        <w:t xml:space="preserve"> в п.</w:t>
      </w:r>
      <w:r w:rsidR="005A61A5" w:rsidRPr="006351F1">
        <w:t>2</w:t>
      </w:r>
      <w:r w:rsidR="0060768A" w:rsidRPr="006351F1">
        <w:t xml:space="preserve"> Договора,</w:t>
      </w:r>
      <w:r w:rsidRPr="006351F1">
        <w:t xml:space="preserve"> задаток в </w:t>
      </w:r>
      <w:r w:rsidR="00482A40" w:rsidRPr="006351F1">
        <w:t xml:space="preserve">счет обеспечения оплаты приобретаемого наторгах имущества вразмере </w:t>
      </w:r>
      <w:r w:rsidR="00B03ACF" w:rsidRPr="006351F1">
        <w:t>10</w:t>
      </w:r>
      <w:r w:rsidRPr="006351F1">
        <w:t xml:space="preserve">% от </w:t>
      </w:r>
      <w:r w:rsidR="000B39FC">
        <w:t xml:space="preserve">начальной цены продажи, </w:t>
      </w:r>
      <w:r w:rsidR="00D473B5" w:rsidRPr="006351F1">
        <w:t>а именно:</w:t>
      </w:r>
    </w:p>
    <w:p w:rsidR="00DF059F" w:rsidRPr="006351F1" w:rsidRDefault="00DF059F" w:rsidP="0060768A">
      <w:pPr>
        <w:ind w:left="714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449"/>
        <w:gridCol w:w="2160"/>
        <w:gridCol w:w="1605"/>
      </w:tblGrid>
      <w:tr w:rsidR="00B43A34" w:rsidRPr="006351F1" w:rsidTr="00251A25">
        <w:tc>
          <w:tcPr>
            <w:tcW w:w="851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№ Лота</w:t>
            </w:r>
          </w:p>
        </w:tc>
        <w:tc>
          <w:tcPr>
            <w:tcW w:w="5449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Наименование лота</w:t>
            </w:r>
          </w:p>
        </w:tc>
        <w:tc>
          <w:tcPr>
            <w:tcW w:w="2160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Начальная цена, руб.</w:t>
            </w:r>
          </w:p>
        </w:tc>
        <w:tc>
          <w:tcPr>
            <w:tcW w:w="1605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Задаток, руб.</w:t>
            </w:r>
          </w:p>
        </w:tc>
      </w:tr>
      <w:tr w:rsidR="00DB0049" w:rsidRPr="006351F1" w:rsidTr="00251A25">
        <w:tc>
          <w:tcPr>
            <w:tcW w:w="851" w:type="dxa"/>
          </w:tcPr>
          <w:p w:rsidR="00DB0049" w:rsidRPr="006351F1" w:rsidRDefault="001A5C90" w:rsidP="00607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49" w:type="dxa"/>
          </w:tcPr>
          <w:p w:rsidR="00DB0049" w:rsidRPr="006351F1" w:rsidRDefault="00D71F02" w:rsidP="000B39FC">
            <w:pPr>
              <w:jc w:val="center"/>
              <w:rPr>
                <w:bCs/>
                <w:color w:val="000000"/>
              </w:rPr>
            </w:pPr>
            <w:r w:rsidRPr="001236D8">
              <w:t>Административное здание литер</w:t>
            </w:r>
            <w:proofErr w:type="gramStart"/>
            <w:r w:rsidRPr="001236D8">
              <w:t xml:space="preserve"> А</w:t>
            </w:r>
            <w:proofErr w:type="gramEnd"/>
            <w:r w:rsidRPr="001236D8">
              <w:t>, инвентарный номер 63:207:001:020133550:А, общей площадью 623,4 кв.м, кадастровый номер 64:40:030103:3816, -Здание бытового корпуса литер</w:t>
            </w:r>
            <w:proofErr w:type="gramStart"/>
            <w:r w:rsidRPr="001236D8">
              <w:t xml:space="preserve"> Б</w:t>
            </w:r>
            <w:proofErr w:type="gramEnd"/>
            <w:r w:rsidRPr="001236D8">
              <w:t>, кадастровый номер 64:41:000000:4995, инвентарный номер 63:207:001:020133550:Б, общей площадью 395,3 кв.м, -Здание ремонтной мастерской №1 литер</w:t>
            </w:r>
            <w:proofErr w:type="gramStart"/>
            <w:r w:rsidRPr="001236D8">
              <w:t xml:space="preserve"> В</w:t>
            </w:r>
            <w:proofErr w:type="gramEnd"/>
            <w:r w:rsidRPr="001236D8">
              <w:t>, кадастровый номер 64:41:000000:4991, инвентарный номер 63:207:001:020133550:В, общей площадью 720,3 кв</w:t>
            </w:r>
            <w:proofErr w:type="gramStart"/>
            <w:r w:rsidRPr="001236D8">
              <w:t>.м</w:t>
            </w:r>
            <w:proofErr w:type="gramEnd"/>
            <w:r w:rsidRPr="001236D8">
              <w:t>, -Здание гаража для грузового транспорта литер Г, кадастровый номер 64:40:030103:3968, инвентарный номер 63:207:001:020133550:Г, общей площадью 735,9 кв.м, -Здание ремонтной мастерской №2 литер</w:t>
            </w:r>
            <w:proofErr w:type="gramStart"/>
            <w:r w:rsidRPr="001236D8">
              <w:t xml:space="preserve"> Е</w:t>
            </w:r>
            <w:proofErr w:type="gramEnd"/>
            <w:r w:rsidRPr="001236D8">
              <w:t>, кадастровый номер 64:41:000000:4992, инвентарный номер 63:207:001:020133550:Е, общей площадью 413,2 кв.м, -Здание склада №1 литер</w:t>
            </w:r>
            <w:proofErr w:type="gramStart"/>
            <w:r w:rsidRPr="001236D8">
              <w:t xml:space="preserve"> Ж</w:t>
            </w:r>
            <w:proofErr w:type="gramEnd"/>
            <w:r w:rsidRPr="001236D8">
              <w:t>, кадастровый номер 64:41:000000:4993, инвентарный номер 63:207:001:020133550:Ж, общей площадью 422,2 кв.м, -Здание столярной мастерской литер</w:t>
            </w:r>
            <w:proofErr w:type="gramStart"/>
            <w:r w:rsidRPr="001236D8">
              <w:t xml:space="preserve"> И</w:t>
            </w:r>
            <w:proofErr w:type="gramEnd"/>
            <w:r w:rsidRPr="001236D8">
              <w:t>, кадастровый номер 64:41:0000004989, инвентарный номер 63:207:001:020133550:И, общей площадью 94,4 кв.м, -Здание гаража для легковых автомобилей литер</w:t>
            </w:r>
            <w:proofErr w:type="gramStart"/>
            <w:r w:rsidRPr="001236D8">
              <w:t xml:space="preserve"> К</w:t>
            </w:r>
            <w:proofErr w:type="gramEnd"/>
            <w:r w:rsidRPr="001236D8">
              <w:t>, кадастровый номер 64:41:000000:4998, инвентарный номер 63:207:001:020133550:К, общей площадью 256,7 кв</w:t>
            </w:r>
            <w:proofErr w:type="gramStart"/>
            <w:r w:rsidRPr="001236D8">
              <w:t>.м</w:t>
            </w:r>
            <w:proofErr w:type="gramEnd"/>
            <w:r w:rsidRPr="001236D8">
              <w:t xml:space="preserve">, -Здание </w:t>
            </w:r>
            <w:r w:rsidRPr="001236D8">
              <w:lastRenderedPageBreak/>
              <w:t>строительной лаборатории литер Л, кадастровый номер 64:41:000000:4999, инвентарный номер 63:207:001:020133550:Л, общей площадью 190,1 кв</w:t>
            </w:r>
            <w:proofErr w:type="gramStart"/>
            <w:r w:rsidRPr="001236D8">
              <w:t>.м</w:t>
            </w:r>
            <w:proofErr w:type="gramEnd"/>
            <w:r w:rsidRPr="001236D8">
              <w:t>, условный номер 63-01/05-55-868, -Здание гаража для легковых автомашин литер М, кадастровый номер 64:41:000000:4990, инвентарный номер 63:207:001:020133550:М, общей площадью 56,1 кв</w:t>
            </w:r>
            <w:proofErr w:type="gramStart"/>
            <w:r w:rsidRPr="001236D8">
              <w:t>.м</w:t>
            </w:r>
            <w:proofErr w:type="gramEnd"/>
            <w:r w:rsidRPr="001236D8">
              <w:t>, -Земельный участок общей площадью 29 003 кв.м, в собственности, категория земель: земли населенных пунктов, разрешенное использование: под промышленные объекты, кадастровый номер 64:40:030103:247, адрес: Саратовская область, г</w:t>
            </w:r>
            <w:proofErr w:type="gramStart"/>
            <w:r w:rsidRPr="001236D8">
              <w:t>.Б</w:t>
            </w:r>
            <w:proofErr w:type="gramEnd"/>
            <w:r w:rsidRPr="001236D8">
              <w:t>алаково, ул. Привокзальная, д.73</w:t>
            </w:r>
          </w:p>
        </w:tc>
        <w:tc>
          <w:tcPr>
            <w:tcW w:w="2160" w:type="dxa"/>
          </w:tcPr>
          <w:p w:rsidR="00DB0049" w:rsidRPr="006351F1" w:rsidRDefault="00DB0049" w:rsidP="006076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05" w:type="dxa"/>
          </w:tcPr>
          <w:p w:rsidR="00DB0049" w:rsidRPr="006351F1" w:rsidRDefault="00DB0049" w:rsidP="00D71F02">
            <w:pPr>
              <w:jc w:val="center"/>
              <w:rPr>
                <w:bCs/>
                <w:color w:val="000000"/>
              </w:rPr>
            </w:pPr>
          </w:p>
        </w:tc>
      </w:tr>
    </w:tbl>
    <w:p w:rsidR="0060768A" w:rsidRPr="006351F1" w:rsidRDefault="0060768A" w:rsidP="0060768A">
      <w:pPr>
        <w:ind w:left="714"/>
        <w:jc w:val="both"/>
      </w:pPr>
    </w:p>
    <w:p w:rsidR="005A61A5" w:rsidRPr="006351F1" w:rsidRDefault="005A61A5" w:rsidP="005A61A5">
      <w:pPr>
        <w:numPr>
          <w:ilvl w:val="0"/>
          <w:numId w:val="1"/>
        </w:numPr>
        <w:jc w:val="both"/>
      </w:pPr>
      <w:r w:rsidRPr="006351F1">
        <w:t xml:space="preserve">Реквизиты для перечисления задатка: </w:t>
      </w:r>
    </w:p>
    <w:p w:rsidR="001A5C90" w:rsidRDefault="001A5C90" w:rsidP="00B03ACF">
      <w:pPr>
        <w:ind w:left="720"/>
        <w:jc w:val="both"/>
        <w:rPr>
          <w:color w:val="000000"/>
        </w:rPr>
      </w:pPr>
      <w:r>
        <w:rPr>
          <w:color w:val="000000"/>
        </w:rPr>
        <w:t>П</w:t>
      </w:r>
      <w:r w:rsidRPr="001A5C90">
        <w:rPr>
          <w:color w:val="000000"/>
        </w:rPr>
        <w:t xml:space="preserve">олучатель: </w:t>
      </w:r>
      <w:r w:rsidR="00D71F02" w:rsidRPr="001236D8">
        <w:t>ООО ТПП «</w:t>
      </w:r>
      <w:proofErr w:type="spellStart"/>
      <w:r w:rsidR="00D71F02" w:rsidRPr="001236D8">
        <w:t>Экселент-ЛТД</w:t>
      </w:r>
      <w:proofErr w:type="spellEnd"/>
      <w:r w:rsidR="00D71F02" w:rsidRPr="001236D8">
        <w:t>»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ИНН получателя: </w:t>
      </w:r>
      <w:r w:rsidR="00D71F02" w:rsidRPr="001236D8">
        <w:t>6453033132</w:t>
      </w:r>
    </w:p>
    <w:p w:rsidR="000B39FC" w:rsidRDefault="001A5C90" w:rsidP="00B03ACF">
      <w:pPr>
        <w:ind w:left="720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 w:rsidRPr="001A5C90">
        <w:rPr>
          <w:color w:val="000000"/>
        </w:rPr>
        <w:t xml:space="preserve">/с </w:t>
      </w:r>
      <w:bookmarkStart w:id="0" w:name="_GoBack"/>
      <w:bookmarkEnd w:id="0"/>
      <w:r w:rsidR="00D71F02">
        <w:rPr>
          <w:color w:val="000000" w:themeColor="text1"/>
        </w:rPr>
        <w:t>40702810400002207156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в </w:t>
      </w:r>
      <w:r w:rsidR="000B39FC" w:rsidRPr="000B39FC">
        <w:rPr>
          <w:color w:val="000000"/>
        </w:rPr>
        <w:t xml:space="preserve"> АО «</w:t>
      </w:r>
      <w:proofErr w:type="spellStart"/>
      <w:r w:rsidR="000B39FC" w:rsidRPr="000B39FC">
        <w:rPr>
          <w:color w:val="000000"/>
        </w:rPr>
        <w:t>НВКбанк</w:t>
      </w:r>
      <w:proofErr w:type="spellEnd"/>
      <w:r w:rsidR="000B39FC" w:rsidRPr="000B39FC">
        <w:rPr>
          <w:color w:val="000000"/>
        </w:rPr>
        <w:t xml:space="preserve">» г. Саратов </w:t>
      </w:r>
    </w:p>
    <w:p w:rsidR="001A5C90" w:rsidRDefault="001A5C90" w:rsidP="00B03ACF">
      <w:pPr>
        <w:ind w:left="720"/>
        <w:jc w:val="both"/>
        <w:rPr>
          <w:color w:val="000000"/>
        </w:rPr>
      </w:pPr>
      <w:r>
        <w:rPr>
          <w:color w:val="000000"/>
        </w:rPr>
        <w:t>К</w:t>
      </w:r>
      <w:r w:rsidRPr="001A5C90">
        <w:rPr>
          <w:color w:val="000000"/>
        </w:rPr>
        <w:t xml:space="preserve">/с </w:t>
      </w:r>
      <w:r w:rsidR="000B39FC" w:rsidRPr="000B39FC">
        <w:rPr>
          <w:color w:val="000000"/>
        </w:rPr>
        <w:t>30101810100000000751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БИК </w:t>
      </w:r>
      <w:r w:rsidR="000B39FC" w:rsidRPr="000B39FC">
        <w:rPr>
          <w:color w:val="000000"/>
        </w:rPr>
        <w:t>046311751</w:t>
      </w:r>
    </w:p>
    <w:p w:rsidR="00B03ACF" w:rsidRPr="006351F1" w:rsidRDefault="001A5C90" w:rsidP="00B03ACF">
      <w:pPr>
        <w:ind w:left="720"/>
        <w:jc w:val="both"/>
      </w:pPr>
      <w:r w:rsidRPr="001A5C90">
        <w:rPr>
          <w:color w:val="000000"/>
        </w:rPr>
        <w:t>Назначение платежа: «</w:t>
      </w:r>
      <w:r w:rsidR="00D71F02" w:rsidRPr="001236D8">
        <w:t>Задаток для участия в аукционе по продаже имуществ</w:t>
      </w:r>
      <w:proofErr w:type="gramStart"/>
      <w:r w:rsidR="00D71F02" w:rsidRPr="001236D8">
        <w:t>а ООО</w:t>
      </w:r>
      <w:proofErr w:type="gramEnd"/>
      <w:r w:rsidR="00D71F02" w:rsidRPr="001236D8">
        <w:t xml:space="preserve"> ТПП «</w:t>
      </w:r>
      <w:proofErr w:type="spellStart"/>
      <w:r w:rsidR="00D71F02" w:rsidRPr="001236D8">
        <w:t>Экселент-ЛТД</w:t>
      </w:r>
      <w:proofErr w:type="spellEnd"/>
      <w:r w:rsidR="00D71F02" w:rsidRPr="001236D8">
        <w:t>» за ЛОТ № 1</w:t>
      </w:r>
      <w:r w:rsidRPr="001A5C90">
        <w:rPr>
          <w:color w:val="000000"/>
        </w:rPr>
        <w:t>».</w:t>
      </w:r>
    </w:p>
    <w:p w:rsidR="00482A40" w:rsidRPr="006351F1" w:rsidRDefault="00482A40" w:rsidP="00D473B5">
      <w:pPr>
        <w:ind w:left="720"/>
        <w:jc w:val="both"/>
      </w:pPr>
      <w:r w:rsidRPr="006351F1">
        <w:t>Пр</w:t>
      </w:r>
      <w:r w:rsidR="00B67351" w:rsidRPr="006351F1">
        <w:t xml:space="preserve">етендент перечисляет задаток на </w:t>
      </w:r>
      <w:r w:rsidR="0060768A" w:rsidRPr="006351F1">
        <w:t xml:space="preserve">расчетный счет </w:t>
      </w:r>
      <w:r w:rsidR="00D473B5" w:rsidRPr="006351F1">
        <w:t xml:space="preserve">до </w:t>
      </w:r>
      <w:r w:rsidR="001A5C90" w:rsidRPr="001A5C90">
        <w:rPr>
          <w:color w:val="000000"/>
        </w:rPr>
        <w:t>1</w:t>
      </w:r>
      <w:r w:rsidR="007464C2">
        <w:rPr>
          <w:color w:val="000000"/>
        </w:rPr>
        <w:t>2 марта</w:t>
      </w:r>
      <w:r w:rsidR="001A5C90" w:rsidRPr="001A5C90">
        <w:rPr>
          <w:color w:val="000000"/>
        </w:rPr>
        <w:t xml:space="preserve"> 201</w:t>
      </w:r>
      <w:r w:rsidR="007464C2">
        <w:rPr>
          <w:color w:val="000000"/>
        </w:rPr>
        <w:t>9</w:t>
      </w:r>
      <w:r w:rsidR="001A5C90" w:rsidRPr="001A5C90">
        <w:rPr>
          <w:color w:val="000000"/>
        </w:rPr>
        <w:t xml:space="preserve"> года </w:t>
      </w:r>
      <w:r w:rsidR="00D473B5" w:rsidRPr="006351F1">
        <w:t>до 1</w:t>
      </w:r>
      <w:r w:rsidR="00516B21">
        <w:t>0</w:t>
      </w:r>
      <w:r w:rsidR="00D473B5" w:rsidRPr="006351F1">
        <w:t xml:space="preserve"> часов 00 минут по московскому времени.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>Документом, подтверждающим поступления задатка насчет</w:t>
      </w:r>
      <w:r w:rsidR="0047202B" w:rsidRPr="006351F1">
        <w:t>,</w:t>
      </w:r>
      <w:r w:rsidR="00E37975" w:rsidRPr="006351F1">
        <w:t xml:space="preserve"> является </w:t>
      </w:r>
      <w:r w:rsidR="001A5C90">
        <w:t xml:space="preserve">платежное поручение с отметкой банка, </w:t>
      </w:r>
      <w:r w:rsidR="00E37975" w:rsidRPr="006351F1">
        <w:t>выписка по расчетномусчету</w:t>
      </w:r>
      <w:r w:rsidR="00485542" w:rsidRPr="006351F1">
        <w:t>. При</w:t>
      </w:r>
      <w:r w:rsidRPr="006351F1">
        <w:t>получении подтверждения перечислении задатка Претендент допускае</w:t>
      </w:r>
      <w:r w:rsidR="00B67351" w:rsidRPr="006351F1">
        <w:t xml:space="preserve">тся к участию в </w:t>
      </w:r>
      <w:r w:rsidRPr="006351F1">
        <w:t xml:space="preserve">аукционе. 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 xml:space="preserve">Задаток возвращается: </w:t>
      </w:r>
    </w:p>
    <w:p w:rsidR="00482A40" w:rsidRPr="006351F1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6351F1">
        <w:t xml:space="preserve">при отказе Претенденту в участии в аукционе в течении пяти дней с момента вынесения организатором торгов соответствующего решения; </w:t>
      </w:r>
    </w:p>
    <w:p w:rsidR="00482A40" w:rsidRPr="006351F1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6351F1">
        <w:t xml:space="preserve">если Претендент не признан победителем аукциона в течение пяти дней с момента подписания протокола об итогах аукциона; 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 xml:space="preserve">Задаток, внесенный Победителем, засчитывается в счет оплаты приобретаемого имущества. </w:t>
      </w:r>
    </w:p>
    <w:p w:rsidR="00482A40" w:rsidRPr="006351F1" w:rsidRDefault="00482A40" w:rsidP="00D473B5">
      <w:pPr>
        <w:numPr>
          <w:ilvl w:val="0"/>
          <w:numId w:val="1"/>
        </w:numPr>
        <w:ind w:left="714" w:hanging="357"/>
        <w:jc w:val="both"/>
      </w:pPr>
      <w:r w:rsidRPr="006351F1">
        <w:t>При уклонении (отказе) Победителя аукциона отзаключения договор</w:t>
      </w:r>
      <w:r w:rsidR="005C1CF4" w:rsidRPr="006351F1">
        <w:t>а</w:t>
      </w:r>
      <w:r w:rsidRPr="006351F1">
        <w:t xml:space="preserve"> купли-продажи имущества</w:t>
      </w:r>
      <w:r w:rsidR="00D473B5" w:rsidRPr="006351F1">
        <w:t xml:space="preserve">и </w:t>
      </w:r>
      <w:r w:rsidR="00485542" w:rsidRPr="006351F1">
        <w:t>оплаты стоимости Лота</w:t>
      </w:r>
      <w:r w:rsidRPr="006351F1">
        <w:t xml:space="preserve"> в течение тридцати календар</w:t>
      </w:r>
      <w:r w:rsidR="00485542" w:rsidRPr="006351F1">
        <w:t>ных дней со дня подписания выше</w:t>
      </w:r>
      <w:r w:rsidR="00D473B5" w:rsidRPr="006351F1">
        <w:t>указанного договора купли</w:t>
      </w:r>
      <w:r w:rsidRPr="006351F1">
        <w:t xml:space="preserve"> задаток не возвращается, а Победите</w:t>
      </w:r>
      <w:r w:rsidR="00485542" w:rsidRPr="006351F1">
        <w:t>ль утрачивает право на приобретение данного Имущества.</w:t>
      </w:r>
    </w:p>
    <w:p w:rsidR="00522550" w:rsidRDefault="00522550" w:rsidP="00522550">
      <w:pPr>
        <w:numPr>
          <w:ilvl w:val="0"/>
          <w:numId w:val="1"/>
        </w:numPr>
        <w:ind w:left="714" w:hanging="357"/>
        <w:jc w:val="both"/>
      </w:pPr>
      <w:r>
        <w:t xml:space="preserve">Претендентнаправляет Организатору торговпо почте ценным письмом с описью вложения либо </w:t>
      </w:r>
      <w:r w:rsidRPr="00522550">
        <w:t xml:space="preserve">представляет </w:t>
      </w:r>
      <w:r>
        <w:t>Организатору торгов</w:t>
      </w:r>
      <w:r w:rsidRPr="00522550">
        <w:t xml:space="preserve"> в форме электронного сообщения подписанный квалифицированной электронной подписью </w:t>
      </w:r>
      <w:r>
        <w:t>Претендента</w:t>
      </w:r>
      <w:r w:rsidRPr="00522550">
        <w:t xml:space="preserve"> договор о задатке и направляет задаток на счет, указанный в электронном сообщении о продаже. </w:t>
      </w:r>
      <w:r>
        <w:t>Претендент</w:t>
      </w:r>
      <w:r w:rsidRPr="00522550">
        <w:t xml:space="preserve">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</w:t>
      </w:r>
      <w:r>
        <w:t>Претендентом</w:t>
      </w:r>
      <w:r w:rsidRPr="00522550">
        <w:t xml:space="preserve"> в соответствии с электронным сообщением о продаже признается акцептом договора о задатке.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 xml:space="preserve">В случае возникновения споров по вопросам, предусмотренным настоящим </w:t>
      </w:r>
      <w:r w:rsidR="00B67351" w:rsidRPr="006351F1">
        <w:t xml:space="preserve">договором </w:t>
      </w:r>
      <w:r w:rsidRPr="006351F1">
        <w:t xml:space="preserve">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lastRenderedPageBreak/>
        <w:t xml:space="preserve">За неисполнение или ненадлежащее исполнение обязанностей по настоящему </w:t>
      </w:r>
      <w:r w:rsidR="00B67351" w:rsidRPr="006351F1">
        <w:t xml:space="preserve">договору </w:t>
      </w:r>
      <w:r w:rsidRPr="006351F1">
        <w:t xml:space="preserve">стороны несут ответственность, предусмотренную действующим законодательством РФ. 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 xml:space="preserve">Во всем ином, что не предусмотрено настоящим </w:t>
      </w:r>
      <w:r w:rsidR="00B67351" w:rsidRPr="006351F1">
        <w:t>договором</w:t>
      </w:r>
      <w:r w:rsidRPr="006351F1">
        <w:t xml:space="preserve">, будут применяться нормы действующего законодательства. </w:t>
      </w:r>
    </w:p>
    <w:p w:rsidR="00482A40" w:rsidRPr="006351F1" w:rsidRDefault="00482A40" w:rsidP="00E3797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>Настоящ</w:t>
      </w:r>
      <w:r w:rsidR="00B67351" w:rsidRPr="006351F1">
        <w:t xml:space="preserve">ийдоговор </w:t>
      </w:r>
      <w:r w:rsidRPr="006351F1">
        <w:t>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tbl>
      <w:tblPr>
        <w:tblW w:w="10065" w:type="dxa"/>
        <w:tblInd w:w="108" w:type="dxa"/>
        <w:tblLayout w:type="fixed"/>
        <w:tblLook w:val="01E0"/>
      </w:tblPr>
      <w:tblGrid>
        <w:gridCol w:w="4962"/>
        <w:gridCol w:w="5103"/>
      </w:tblGrid>
      <w:tr w:rsidR="00E37975" w:rsidRPr="006351F1" w:rsidTr="001A5C90">
        <w:trPr>
          <w:trHeight w:val="209"/>
        </w:trPr>
        <w:tc>
          <w:tcPr>
            <w:tcW w:w="10065" w:type="dxa"/>
            <w:gridSpan w:val="2"/>
            <w:hideMark/>
          </w:tcPr>
          <w:p w:rsidR="00E37975" w:rsidRPr="006351F1" w:rsidRDefault="00E37975" w:rsidP="00E3797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>Адреса, реквизиты и подписи Сторон</w:t>
            </w:r>
            <w:r w:rsidR="000B39FC">
              <w:rPr>
                <w:b/>
                <w:lang w:eastAsia="en-US"/>
              </w:rPr>
              <w:t>:</w:t>
            </w:r>
          </w:p>
        </w:tc>
      </w:tr>
      <w:tr w:rsidR="00E37975" w:rsidRPr="006351F1" w:rsidTr="001A5C90">
        <w:trPr>
          <w:trHeight w:val="278"/>
        </w:trPr>
        <w:tc>
          <w:tcPr>
            <w:tcW w:w="4962" w:type="dxa"/>
            <w:shd w:val="clear" w:color="auto" w:fill="FFFFFF"/>
            <w:hideMark/>
          </w:tcPr>
          <w:p w:rsidR="00E37975" w:rsidRPr="006351F1" w:rsidRDefault="00E37975" w:rsidP="00E37975">
            <w:pPr>
              <w:keepNext/>
              <w:spacing w:before="60" w:line="276" w:lineRule="auto"/>
              <w:jc w:val="center"/>
              <w:outlineLvl w:val="3"/>
              <w:rPr>
                <w:b/>
                <w:lang w:eastAsia="en-US"/>
              </w:rPr>
            </w:pPr>
            <w:r w:rsidRPr="006351F1">
              <w:rPr>
                <w:b/>
                <w:iCs/>
                <w:lang w:eastAsia="en-US"/>
              </w:rPr>
              <w:t>ОРГАНИЗАТОР ТОРГОВ:</w:t>
            </w:r>
          </w:p>
        </w:tc>
        <w:tc>
          <w:tcPr>
            <w:tcW w:w="5103" w:type="dxa"/>
            <w:shd w:val="clear" w:color="auto" w:fill="FFFFFF"/>
            <w:hideMark/>
          </w:tcPr>
          <w:p w:rsidR="00E37975" w:rsidRPr="006351F1" w:rsidRDefault="00E37975" w:rsidP="00E37975">
            <w:pPr>
              <w:spacing w:before="60" w:line="276" w:lineRule="auto"/>
              <w:jc w:val="center"/>
              <w:outlineLvl w:val="4"/>
              <w:rPr>
                <w:b/>
                <w:lang w:eastAsia="en-US"/>
              </w:rPr>
            </w:pPr>
            <w:r w:rsidRPr="006351F1">
              <w:rPr>
                <w:b/>
                <w:iCs/>
                <w:lang w:eastAsia="en-US"/>
              </w:rPr>
              <w:t>ПРЕТЕНДЕНТ:</w:t>
            </w:r>
          </w:p>
        </w:tc>
      </w:tr>
      <w:tr w:rsidR="00E37975" w:rsidRPr="006351F1" w:rsidTr="001A5C90">
        <w:trPr>
          <w:cantSplit/>
          <w:trHeight w:val="1435"/>
        </w:trPr>
        <w:tc>
          <w:tcPr>
            <w:tcW w:w="4962" w:type="dxa"/>
            <w:shd w:val="clear" w:color="auto" w:fill="FFFFFF"/>
          </w:tcPr>
          <w:p w:rsidR="00E37975" w:rsidRPr="006351F1" w:rsidRDefault="00E37975" w:rsidP="00E37975">
            <w:pPr>
              <w:ind w:right="284"/>
              <w:rPr>
                <w:b/>
                <w:lang w:eastAsia="en-US"/>
              </w:rPr>
            </w:pPr>
          </w:p>
          <w:p w:rsidR="00E37975" w:rsidRPr="006351F1" w:rsidRDefault="00B03ACF" w:rsidP="00E37975">
            <w:pPr>
              <w:ind w:right="284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 xml:space="preserve">Конкурсный управляющий Общества с ограниченной ответственностью </w:t>
            </w:r>
            <w:r w:rsidR="007464C2" w:rsidRPr="007464C2">
              <w:rPr>
                <w:b/>
                <w:lang w:eastAsia="en-US"/>
              </w:rPr>
              <w:t>ТПП «</w:t>
            </w:r>
            <w:proofErr w:type="spellStart"/>
            <w:r w:rsidR="007464C2" w:rsidRPr="007464C2">
              <w:rPr>
                <w:b/>
                <w:lang w:eastAsia="en-US"/>
              </w:rPr>
              <w:t>Экселент-ЛТД</w:t>
            </w:r>
            <w:proofErr w:type="spellEnd"/>
            <w:r w:rsidR="007464C2" w:rsidRPr="007464C2">
              <w:rPr>
                <w:b/>
                <w:lang w:eastAsia="en-US"/>
              </w:rPr>
              <w:t>»</w:t>
            </w:r>
            <w:r w:rsidRPr="006351F1">
              <w:rPr>
                <w:b/>
                <w:lang w:eastAsia="en-US"/>
              </w:rPr>
              <w:t xml:space="preserve"> </w:t>
            </w:r>
          </w:p>
          <w:p w:rsidR="00B03ACF" w:rsidRPr="006351F1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B03ACF" w:rsidRPr="006351F1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E37975" w:rsidRPr="006351F1" w:rsidRDefault="000B39FC" w:rsidP="00E37975">
            <w:pPr>
              <w:ind w:righ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</w:t>
            </w:r>
            <w:r w:rsidR="00B03ACF" w:rsidRPr="001A5C90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Е.М. </w:t>
            </w:r>
            <w:proofErr w:type="spellStart"/>
            <w:r>
              <w:rPr>
                <w:b/>
                <w:lang w:eastAsia="en-US"/>
              </w:rPr>
              <w:t>Любочко</w:t>
            </w:r>
            <w:proofErr w:type="spellEnd"/>
            <w:r>
              <w:rPr>
                <w:b/>
                <w:lang w:eastAsia="en-US"/>
              </w:rPr>
              <w:t>/</w:t>
            </w:r>
          </w:p>
          <w:p w:rsidR="00E37975" w:rsidRPr="006351F1" w:rsidRDefault="00E37975" w:rsidP="00E37975">
            <w:pPr>
              <w:ind w:right="284"/>
              <w:rPr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E37975" w:rsidRPr="006351F1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  <w:p w:rsidR="00E37975" w:rsidRPr="006351F1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>____________________________</w:t>
            </w:r>
          </w:p>
          <w:p w:rsidR="00E37975" w:rsidRPr="006351F1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jc w:val="center"/>
              <w:rPr>
                <w:b/>
                <w:lang w:eastAsia="en-US"/>
              </w:rPr>
            </w:pPr>
          </w:p>
          <w:p w:rsidR="00E37975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1A5C90" w:rsidRPr="006351F1" w:rsidRDefault="001A5C90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E37975" w:rsidRPr="006351F1" w:rsidRDefault="001A5C90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  <w:r w:rsidRPr="001A5C90">
              <w:rPr>
                <w:b/>
                <w:lang w:eastAsia="en-US"/>
              </w:rPr>
              <w:t>_______________________ /</w:t>
            </w:r>
            <w:r w:rsidR="00E37975" w:rsidRPr="006351F1">
              <w:rPr>
                <w:b/>
                <w:lang w:eastAsia="en-US"/>
              </w:rPr>
              <w:t>________________/</w:t>
            </w:r>
          </w:p>
        </w:tc>
      </w:tr>
    </w:tbl>
    <w:p w:rsidR="002F246B" w:rsidRPr="006351F1" w:rsidRDefault="002F246B" w:rsidP="001751AB"/>
    <w:sectPr w:rsidR="002F246B" w:rsidRPr="006351F1" w:rsidSect="001A5C90">
      <w:footerReference w:type="default" r:id="rId8"/>
      <w:pgSz w:w="11906" w:h="16838" w:code="9"/>
      <w:pgMar w:top="1135" w:right="567" w:bottom="567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02" w:rsidRDefault="00D71F02" w:rsidP="000C390F">
      <w:r>
        <w:separator/>
      </w:r>
    </w:p>
  </w:endnote>
  <w:endnote w:type="continuationSeparator" w:id="0">
    <w:p w:rsidR="00D71F02" w:rsidRDefault="00D71F02" w:rsidP="000C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02" w:rsidRDefault="00B677B9">
    <w:pPr>
      <w:pStyle w:val="a6"/>
      <w:jc w:val="center"/>
    </w:pPr>
    <w:fldSimple w:instr="PAGE   \* MERGEFORMAT">
      <w:r w:rsidR="00A9411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02" w:rsidRDefault="00D71F02" w:rsidP="000C390F">
      <w:r>
        <w:separator/>
      </w:r>
    </w:p>
  </w:footnote>
  <w:footnote w:type="continuationSeparator" w:id="0">
    <w:p w:rsidR="00D71F02" w:rsidRDefault="00D71F02" w:rsidP="000C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77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CF7"/>
    <w:multiLevelType w:val="multilevel"/>
    <w:tmpl w:val="E16694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b w:val="0"/>
        <w:i w:val="0"/>
        <w:color w:val="auto"/>
        <w:sz w:val="22"/>
      </w:rPr>
    </w:lvl>
  </w:abstractNum>
  <w:abstractNum w:abstractNumId="2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40"/>
    <w:rsid w:val="0000290A"/>
    <w:rsid w:val="000B39FC"/>
    <w:rsid w:val="000C2EBC"/>
    <w:rsid w:val="000C390F"/>
    <w:rsid w:val="000E3759"/>
    <w:rsid w:val="001751AB"/>
    <w:rsid w:val="001863A9"/>
    <w:rsid w:val="001A5C90"/>
    <w:rsid w:val="001B5BB1"/>
    <w:rsid w:val="00202905"/>
    <w:rsid w:val="00223C2F"/>
    <w:rsid w:val="002367A8"/>
    <w:rsid w:val="00251A25"/>
    <w:rsid w:val="00256686"/>
    <w:rsid w:val="002A4CA5"/>
    <w:rsid w:val="002F246B"/>
    <w:rsid w:val="00321D52"/>
    <w:rsid w:val="00357E88"/>
    <w:rsid w:val="00375D6B"/>
    <w:rsid w:val="004663D6"/>
    <w:rsid w:val="0047202B"/>
    <w:rsid w:val="00482A40"/>
    <w:rsid w:val="00485542"/>
    <w:rsid w:val="00516B21"/>
    <w:rsid w:val="00521E32"/>
    <w:rsid w:val="00522550"/>
    <w:rsid w:val="00592311"/>
    <w:rsid w:val="005A61A5"/>
    <w:rsid w:val="005C1CF4"/>
    <w:rsid w:val="0060768A"/>
    <w:rsid w:val="00626EA6"/>
    <w:rsid w:val="00627A1F"/>
    <w:rsid w:val="006351F1"/>
    <w:rsid w:val="00635374"/>
    <w:rsid w:val="006665D0"/>
    <w:rsid w:val="006913C4"/>
    <w:rsid w:val="00704978"/>
    <w:rsid w:val="007147A6"/>
    <w:rsid w:val="007464C2"/>
    <w:rsid w:val="00827424"/>
    <w:rsid w:val="008274C9"/>
    <w:rsid w:val="00894C17"/>
    <w:rsid w:val="008E0EE3"/>
    <w:rsid w:val="0091227E"/>
    <w:rsid w:val="00952FA7"/>
    <w:rsid w:val="009815C6"/>
    <w:rsid w:val="00982D4E"/>
    <w:rsid w:val="009C218B"/>
    <w:rsid w:val="009E2DE6"/>
    <w:rsid w:val="00A14A8C"/>
    <w:rsid w:val="00A670DA"/>
    <w:rsid w:val="00A726A1"/>
    <w:rsid w:val="00A9411C"/>
    <w:rsid w:val="00B03ACF"/>
    <w:rsid w:val="00B3214C"/>
    <w:rsid w:val="00B43A34"/>
    <w:rsid w:val="00B67351"/>
    <w:rsid w:val="00B677B9"/>
    <w:rsid w:val="00B94EE2"/>
    <w:rsid w:val="00C11543"/>
    <w:rsid w:val="00C31980"/>
    <w:rsid w:val="00C50BEB"/>
    <w:rsid w:val="00CE6DC9"/>
    <w:rsid w:val="00D100B8"/>
    <w:rsid w:val="00D473B5"/>
    <w:rsid w:val="00D71F02"/>
    <w:rsid w:val="00D74F8C"/>
    <w:rsid w:val="00DB0049"/>
    <w:rsid w:val="00DC46E8"/>
    <w:rsid w:val="00DF059F"/>
    <w:rsid w:val="00E37975"/>
    <w:rsid w:val="00EA57CB"/>
    <w:rsid w:val="00F076B0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uiPriority w:val="99"/>
    <w:rsid w:val="000C3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uiPriority w:val="99"/>
    <w:rsid w:val="000C39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8EB7-A45E-4570-B452-CE732263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Илья</dc:creator>
  <cp:keywords/>
  <cp:lastModifiedBy>Пользователь</cp:lastModifiedBy>
  <cp:revision>9</cp:revision>
  <cp:lastPrinted>2017-12-18T12:12:00Z</cp:lastPrinted>
  <dcterms:created xsi:type="dcterms:W3CDTF">2017-12-18T12:13:00Z</dcterms:created>
  <dcterms:modified xsi:type="dcterms:W3CDTF">2019-06-03T10:10:00Z</dcterms:modified>
</cp:coreProperties>
</file>