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6" w:rsidRDefault="00B54FD6" w:rsidP="00B54FD6">
      <w:pPr>
        <w:jc w:val="center"/>
      </w:pPr>
      <w:r>
        <w:t>СООБЩЕНИЕ О ЗАКЛЮЧЕНИИ ДОГОВОРА КУПЛИ-ПРОДАЖИ</w:t>
      </w:r>
    </w:p>
    <w:p w:rsidR="00B54FD6" w:rsidRPr="00B54FD6" w:rsidRDefault="00B54FD6" w:rsidP="00B54FD6">
      <w:pPr>
        <w:jc w:val="center"/>
        <w:rPr>
          <w:szCs w:val="28"/>
        </w:rPr>
      </w:pPr>
      <w:proofErr w:type="gramStart"/>
      <w:r>
        <w:t xml:space="preserve">ПО ЛОТУ </w:t>
      </w:r>
      <w:r w:rsidRPr="002A72D2">
        <w:rPr>
          <w:b/>
          <w:szCs w:val="28"/>
        </w:rPr>
        <w:t>РАД-170622</w:t>
      </w:r>
      <w:r>
        <w:rPr>
          <w:b/>
          <w:szCs w:val="28"/>
        </w:rPr>
        <w:t xml:space="preserve"> </w:t>
      </w:r>
      <w:r w:rsidRPr="00B54FD6">
        <w:rPr>
          <w:szCs w:val="28"/>
        </w:rPr>
        <w:t>(ПРОДАЖИ ИМУЩЕСТВА ДОЛЖНИКА ООО «ЮГОРСКЭНЕРГОГАЗ»</w:t>
      </w:r>
      <w:bookmarkStart w:id="0" w:name="_GoBack"/>
      <w:bookmarkEnd w:id="0"/>
      <w:proofErr w:type="gramEnd"/>
    </w:p>
    <w:p w:rsidR="00B54FD6" w:rsidRDefault="00B54FD6" w:rsidP="00B54FD6">
      <w:pPr>
        <w:jc w:val="center"/>
      </w:pPr>
    </w:p>
    <w:p w:rsidR="00B54FD6" w:rsidRDefault="00B54FD6">
      <w:r>
        <w:t>На основании итогового протокола проведения торгов договор купли-продажи заключен с победителем торгов</w:t>
      </w:r>
    </w:p>
    <w:p w:rsidR="00B54FD6" w:rsidRDefault="00B54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500"/>
        <w:gridCol w:w="2357"/>
        <w:gridCol w:w="2311"/>
      </w:tblGrid>
      <w:tr w:rsidR="00B54FD6" w:rsidTr="00B54FD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победителя торгов</w:t>
            </w:r>
          </w:p>
          <w:p w:rsidR="00B54FD6" w:rsidRDefault="00B54F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B54FD6" w:rsidRDefault="00B54FD6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B54FD6" w:rsidRDefault="00B54F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или</w:t>
            </w:r>
          </w:p>
          <w:p w:rsidR="00B54FD6" w:rsidRDefault="00B54FD6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договора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B54FD6" w:rsidTr="00B54FD6">
        <w:trPr>
          <w:trHeight w:val="16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Николаев Виталий Николаевич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454001гор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елябинск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летия</w:t>
            </w:r>
            <w:proofErr w:type="spellEnd"/>
            <w:r>
              <w:rPr>
                <w:sz w:val="20"/>
                <w:szCs w:val="20"/>
              </w:rPr>
              <w:t xml:space="preserve"> Победы дом 53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20.07.2019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D6" w:rsidRDefault="00B54F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3 271 800.00 руб.</w:t>
            </w:r>
          </w:p>
        </w:tc>
      </w:tr>
    </w:tbl>
    <w:p w:rsidR="00B54FD6" w:rsidRDefault="00B54FD6"/>
    <w:sectPr w:rsidR="00B5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2"/>
    <w:rsid w:val="002229B6"/>
    <w:rsid w:val="00593942"/>
    <w:rsid w:val="00B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Рабочая станция</cp:lastModifiedBy>
  <cp:revision>2</cp:revision>
  <dcterms:created xsi:type="dcterms:W3CDTF">2019-08-05T15:51:00Z</dcterms:created>
  <dcterms:modified xsi:type="dcterms:W3CDTF">2019-08-05T15:51:00Z</dcterms:modified>
</cp:coreProperties>
</file>