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7C" w:rsidRDefault="00BB277C" w:rsidP="00BB277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СООБЩЕНИЕ</w:t>
      </w:r>
    </w:p>
    <w:p w:rsidR="00BB277C" w:rsidRDefault="00BB277C" w:rsidP="00BB277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заключении договора купли-продажи по лоту № 1</w:t>
      </w:r>
    </w:p>
    <w:p w:rsidR="00BB277C" w:rsidRPr="007B1548" w:rsidRDefault="00BB277C" w:rsidP="00BB277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B277C" w:rsidRPr="009334AE" w:rsidRDefault="00BB277C" w:rsidP="00BB277C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Решением Арбитражного суда Вологодской области от 30.01.2018 г. по делу №А13–6603/2016 отказано в утверждении плана реструктуризации долгов и гражданин </w:t>
      </w:r>
      <w:proofErr w:type="spellStart"/>
      <w:r>
        <w:rPr>
          <w:rFonts w:ascii="Tahoma" w:hAnsi="Tahoma" w:cs="Tahoma"/>
          <w:color w:val="000000"/>
        </w:rPr>
        <w:t>Качан</w:t>
      </w:r>
      <w:proofErr w:type="spellEnd"/>
      <w:r>
        <w:rPr>
          <w:rFonts w:ascii="Tahoma" w:hAnsi="Tahoma" w:cs="Tahoma"/>
          <w:color w:val="000000"/>
        </w:rPr>
        <w:t xml:space="preserve"> Виктор Николаевич (21.05.1951г</w:t>
      </w:r>
      <w:proofErr w:type="gramStart"/>
      <w:r>
        <w:rPr>
          <w:rFonts w:ascii="Tahoma" w:hAnsi="Tahoma" w:cs="Tahoma"/>
          <w:color w:val="000000"/>
        </w:rPr>
        <w:t>.р</w:t>
      </w:r>
      <w:proofErr w:type="gramEnd"/>
      <w:r>
        <w:rPr>
          <w:rFonts w:ascii="Tahoma" w:hAnsi="Tahoma" w:cs="Tahoma"/>
          <w:color w:val="000000"/>
        </w:rPr>
        <w:t xml:space="preserve">ождения; ИНН352520689430; ОГРНИП 315352500037413; место рождения: г. Вологда; адрес: </w:t>
      </w:r>
      <w:proofErr w:type="gramStart"/>
      <w:r>
        <w:rPr>
          <w:rFonts w:ascii="Tahoma" w:hAnsi="Tahoma" w:cs="Tahoma"/>
          <w:color w:val="000000"/>
        </w:rPr>
        <w:t>Вологодская обл., г. Вологда, ул. Панкратова, д.86 кв.17) признан несостоятельным (банкротом).</w:t>
      </w:r>
      <w:proofErr w:type="gramEnd"/>
      <w:r w:rsidRPr="00BB277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Исполняющий обязанности финансового управляющего Федоров Алексей Владимирович (СРО АУ НП «Центр финансового оздоровления предприятий АПК» (107031, Москва, ул. </w:t>
      </w:r>
      <w:proofErr w:type="spellStart"/>
      <w:r>
        <w:rPr>
          <w:rFonts w:ascii="Tahoma" w:hAnsi="Tahoma" w:cs="Tahoma"/>
          <w:color w:val="000000"/>
        </w:rPr>
        <w:t>Б.Дмитровка</w:t>
      </w:r>
      <w:proofErr w:type="spellEnd"/>
      <w:r>
        <w:rPr>
          <w:rFonts w:ascii="Tahoma" w:hAnsi="Tahoma" w:cs="Tahoma"/>
          <w:color w:val="000000"/>
        </w:rPr>
        <w:t>, д.32, стр.1), ИНН352514656595, СНИЛС063–778-135–91, рег.№12464) сообщает</w:t>
      </w:r>
      <w:r w:rsidR="005D0047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5A54E0" w:rsidRDefault="001D3ABA" w:rsidP="00BB277C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«31</w:t>
      </w:r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июля 2019 г. состоялся аукцион по продаже имущества </w:t>
      </w:r>
      <w:proofErr w:type="spellStart"/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Качана</w:t>
      </w:r>
      <w:proofErr w:type="spellEnd"/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Виктора Николаевич</w:t>
      </w:r>
      <w:proofErr w:type="gramStart"/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а(</w:t>
      </w:r>
      <w:proofErr w:type="gramEnd"/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дата рождения: 21.05.1951, место рождения: г. Вологда, СНИЛС: 06377558096, ИНН 352520689430, регистрация по месту жительства: 160000, Вологодская область, Вологда, Панкратова 86-17). В соответствии с Протоколом о результатах проведения торгов от 26.07.2019г. победителем аукциона по лоту № 1 </w:t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Административное (офисное) здание</w:t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</w:t>
      </w:r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дастровый №35:24:0201019:175 площадью 1’083,4м</w:t>
      </w:r>
      <w:proofErr w:type="gramStart"/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 том числе помещения с кадастровыми номерами 35:24:0201019:1883, 35:24:0201019:1888, 35:24:0201019:1887), расположенное по адресу: г.</w:t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Вологда, ул. Кирова, д.21 с зе</w:t>
      </w:r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мельным участком, кадастровый №35:24:0201019:55, площадью 878м2</w:t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признан </w:t>
      </w:r>
      <w:proofErr w:type="spellStart"/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Буйнов</w:t>
      </w:r>
      <w:proofErr w:type="spellEnd"/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 </w:t>
      </w:r>
      <w:proofErr w:type="spellStart"/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Гурьевич</w:t>
      </w:r>
      <w:proofErr w:type="spellEnd"/>
      <w:r w:rsidR="00BB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B277C" w:rsidRDefault="00BB277C" w:rsidP="00BB277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ab/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«02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августа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2019 г. победителю направлено электронной почтой предложение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заключить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(подписать) догово</w:t>
      </w:r>
      <w:r w:rsidR="004E1DF5">
        <w:rPr>
          <w:rFonts w:ascii="Arial" w:hAnsi="Arial" w:cs="Arial"/>
          <w:color w:val="000000"/>
          <w:sz w:val="23"/>
          <w:szCs w:val="23"/>
          <w:shd w:val="clear" w:color="auto" w:fill="FFFFFF"/>
        </w:rPr>
        <w:t>р (приложение к предложению)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B1548" w:rsidRPr="009334AE" w:rsidRDefault="007B1548" w:rsidP="00BB277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Договор купли-продажи в отношении лота №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Административное (офисное) здание, кадастровый №35:24:0201019:175 площадью 1’083,4м</w:t>
      </w:r>
      <w:proofErr w:type="gramStart"/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 том числе помещения с кадастровыми номерами 35:24:0201019:1883, 35:24:0201019:1888, 35:24:0201019:1887), расположенное по адресу: г. Вологда, ул.</w:t>
      </w:r>
      <w:bookmarkStart w:id="0" w:name="_GoBack"/>
      <w:bookmarkEnd w:id="0"/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Кирова, д.21 с земельным участком, кадастровый №35:24:0201019:55, площадью 878м2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заключен с победителем </w:t>
      </w:r>
      <w:proofErr w:type="spellStart"/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Буйновым</w:t>
      </w:r>
      <w:proofErr w:type="spellEnd"/>
      <w:r w:rsid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А.Г. 05.08.2019г по цене </w:t>
      </w:r>
      <w:r w:rsidR="009334AE" w:rsidRPr="009334AE">
        <w:rPr>
          <w:rFonts w:ascii="Arial" w:hAnsi="Arial" w:cs="Arial"/>
          <w:color w:val="000000"/>
          <w:sz w:val="23"/>
          <w:szCs w:val="23"/>
          <w:shd w:val="clear" w:color="auto" w:fill="FFFFFF"/>
        </w:rPr>
        <w:t>26 318 884,5</w:t>
      </w:r>
      <w:r w:rsidRPr="00363A13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руб.</w:t>
      </w:r>
    </w:p>
    <w:sectPr w:rsidR="007B1548" w:rsidRPr="0093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C"/>
    <w:rsid w:val="001D3ABA"/>
    <w:rsid w:val="004E1DF5"/>
    <w:rsid w:val="005A54E0"/>
    <w:rsid w:val="005D0047"/>
    <w:rsid w:val="007B1548"/>
    <w:rsid w:val="0093238D"/>
    <w:rsid w:val="009334AE"/>
    <w:rsid w:val="00BB277C"/>
    <w:rsid w:val="00E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2019-08-06T01:05:00Z</dcterms:created>
  <dcterms:modified xsi:type="dcterms:W3CDTF">2019-08-06T01:30:00Z</dcterms:modified>
</cp:coreProperties>
</file>