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A81" w:rsidRPr="00675A60" w:rsidRDefault="00BA3A81" w:rsidP="00BA3A81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BA3A81" w:rsidRPr="00675A60" w:rsidRDefault="00BA3A81" w:rsidP="00BA3A81">
      <w:pPr>
        <w:jc w:val="center"/>
        <w:rPr>
          <w:b/>
          <w:bCs/>
          <w:sz w:val="22"/>
          <w:szCs w:val="22"/>
        </w:rPr>
      </w:pPr>
    </w:p>
    <w:p w:rsidR="00BA3A81" w:rsidRPr="00675A60" w:rsidRDefault="00BA3A81" w:rsidP="00BA3A81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_____________201</w:t>
      </w:r>
      <w:r>
        <w:rPr>
          <w:bCs/>
          <w:sz w:val="22"/>
          <w:szCs w:val="22"/>
        </w:rPr>
        <w:t>9</w:t>
      </w:r>
      <w:r w:rsidRPr="00675A60">
        <w:rPr>
          <w:bCs/>
          <w:sz w:val="22"/>
          <w:szCs w:val="22"/>
        </w:rPr>
        <w:t xml:space="preserve"> г.</w:t>
      </w:r>
    </w:p>
    <w:p w:rsidR="00BA3A81" w:rsidRPr="00675A60" w:rsidRDefault="00BA3A81" w:rsidP="00BA3A81">
      <w:pPr>
        <w:jc w:val="both"/>
        <w:rPr>
          <w:bCs/>
          <w:sz w:val="22"/>
          <w:szCs w:val="22"/>
        </w:rPr>
      </w:pPr>
    </w:p>
    <w:p w:rsidR="00BA3A81" w:rsidRDefault="00BA3A81" w:rsidP="00BA3A81">
      <w:pPr>
        <w:ind w:firstLine="567"/>
        <w:jc w:val="both"/>
        <w:rPr>
          <w:sz w:val="22"/>
          <w:szCs w:val="22"/>
        </w:rPr>
      </w:pPr>
    </w:p>
    <w:p w:rsidR="00BA3A81" w:rsidRPr="00675A60" w:rsidRDefault="00BA3A81" w:rsidP="00BA3A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34666F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Pr="0034666F">
        <w:rPr>
          <w:sz w:val="22"/>
          <w:szCs w:val="22"/>
        </w:rPr>
        <w:t xml:space="preserve"> управляющ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 </w:t>
      </w:r>
      <w:r w:rsidRPr="00D7378E">
        <w:rPr>
          <w:sz w:val="22"/>
          <w:szCs w:val="22"/>
        </w:rPr>
        <w:t>Омаров</w:t>
      </w:r>
      <w:r>
        <w:rPr>
          <w:sz w:val="22"/>
          <w:szCs w:val="22"/>
        </w:rPr>
        <w:t>а</w:t>
      </w:r>
      <w:r w:rsidRPr="00D7378E">
        <w:rPr>
          <w:sz w:val="22"/>
          <w:szCs w:val="22"/>
        </w:rPr>
        <w:t xml:space="preserve"> Магомедрасул</w:t>
      </w:r>
      <w:r>
        <w:rPr>
          <w:sz w:val="22"/>
          <w:szCs w:val="22"/>
        </w:rPr>
        <w:t>а</w:t>
      </w:r>
      <w:r w:rsidRPr="00D7378E">
        <w:rPr>
          <w:sz w:val="22"/>
          <w:szCs w:val="22"/>
        </w:rPr>
        <w:t xml:space="preserve"> Магомедович</w:t>
      </w:r>
      <w:r>
        <w:rPr>
          <w:sz w:val="22"/>
          <w:szCs w:val="22"/>
        </w:rPr>
        <w:t>а</w:t>
      </w:r>
      <w:r w:rsidRPr="00D7378E">
        <w:rPr>
          <w:sz w:val="22"/>
          <w:szCs w:val="22"/>
        </w:rPr>
        <w:t xml:space="preserve"> (адрес регистрации: Ставропольский край, </w:t>
      </w:r>
      <w:proofErr w:type="spellStart"/>
      <w:r w:rsidRPr="00D7378E">
        <w:rPr>
          <w:sz w:val="22"/>
          <w:szCs w:val="22"/>
        </w:rPr>
        <w:t>Левокумский</w:t>
      </w:r>
      <w:proofErr w:type="spellEnd"/>
      <w:r w:rsidRPr="00D7378E">
        <w:rPr>
          <w:sz w:val="22"/>
          <w:szCs w:val="22"/>
        </w:rPr>
        <w:t xml:space="preserve"> район, село </w:t>
      </w:r>
      <w:proofErr w:type="spellStart"/>
      <w:r w:rsidRPr="00D7378E">
        <w:rPr>
          <w:sz w:val="22"/>
          <w:szCs w:val="22"/>
        </w:rPr>
        <w:t>Правокумское</w:t>
      </w:r>
      <w:proofErr w:type="spellEnd"/>
      <w:r w:rsidRPr="00D7378E">
        <w:rPr>
          <w:sz w:val="22"/>
          <w:szCs w:val="22"/>
        </w:rPr>
        <w:t>, улица Октябрьская, дом 33, ИНН 262000858942, СНИЛС 01936028747)</w:t>
      </w:r>
      <w:r>
        <w:rPr>
          <w:sz w:val="22"/>
          <w:szCs w:val="22"/>
        </w:rPr>
        <w:t xml:space="preserve"> </w:t>
      </w:r>
      <w:r w:rsidRPr="0034666F">
        <w:rPr>
          <w:sz w:val="22"/>
          <w:szCs w:val="22"/>
        </w:rPr>
        <w:t>Басанько Алексе</w:t>
      </w:r>
      <w:r>
        <w:rPr>
          <w:sz w:val="22"/>
          <w:szCs w:val="22"/>
        </w:rPr>
        <w:t>й</w:t>
      </w:r>
      <w:r w:rsidRPr="0034666F">
        <w:rPr>
          <w:sz w:val="22"/>
          <w:szCs w:val="22"/>
        </w:rPr>
        <w:t xml:space="preserve"> Иванович, действующ</w:t>
      </w:r>
      <w:r>
        <w:rPr>
          <w:sz w:val="22"/>
          <w:szCs w:val="22"/>
        </w:rPr>
        <w:t>ий</w:t>
      </w:r>
      <w:r w:rsidRPr="0034666F">
        <w:rPr>
          <w:sz w:val="22"/>
          <w:szCs w:val="22"/>
        </w:rPr>
        <w:t xml:space="preserve"> на основании </w:t>
      </w:r>
      <w:r w:rsidRPr="00D7378E">
        <w:rPr>
          <w:sz w:val="22"/>
          <w:szCs w:val="22"/>
        </w:rPr>
        <w:t>определения Арбитражного суда Ставропольского края по дел</w:t>
      </w:r>
      <w:r>
        <w:rPr>
          <w:sz w:val="22"/>
          <w:szCs w:val="22"/>
        </w:rPr>
        <w:t>у №63-7108/2016 от 25.07.2017 г</w:t>
      </w:r>
      <w:r w:rsidRPr="002151E9">
        <w:rPr>
          <w:sz w:val="22"/>
          <w:szCs w:val="22"/>
        </w:rPr>
        <w:t>.</w:t>
      </w:r>
      <w:r w:rsidRPr="00493847">
        <w:rPr>
          <w:rStyle w:val="text"/>
          <w:sz w:val="22"/>
          <w:szCs w:val="22"/>
        </w:rPr>
        <w:t xml:space="preserve">, </w:t>
      </w:r>
      <w:r w:rsidRPr="00493847">
        <w:rPr>
          <w:sz w:val="22"/>
          <w:szCs w:val="22"/>
        </w:rPr>
        <w:t>именуемый</w:t>
      </w:r>
      <w:r w:rsidRPr="00D82B52">
        <w:rPr>
          <w:sz w:val="22"/>
          <w:szCs w:val="22"/>
        </w:rPr>
        <w:t xml:space="preserve"> далее «Организатор</w:t>
      </w:r>
      <w:r w:rsidRPr="000C78B8">
        <w:rPr>
          <w:sz w:val="22"/>
          <w:szCs w:val="22"/>
        </w:rPr>
        <w:t xml:space="preserve"> торгов»,  с одной стороны</w:t>
      </w:r>
      <w:r w:rsidRPr="000C78B8">
        <w:rPr>
          <w:bCs/>
          <w:sz w:val="22"/>
          <w:szCs w:val="22"/>
        </w:rPr>
        <w:t>, и</w:t>
      </w:r>
      <w:r>
        <w:rPr>
          <w:bCs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____________________________________________________________</w:t>
      </w:r>
      <w:r>
        <w:rPr>
          <w:b/>
          <w:sz w:val="22"/>
          <w:szCs w:val="22"/>
        </w:rPr>
        <w:t>__________</w:t>
      </w:r>
      <w:r w:rsidRPr="000C78B8">
        <w:rPr>
          <w:b/>
          <w:sz w:val="22"/>
          <w:szCs w:val="22"/>
        </w:rPr>
        <w:t>______________</w:t>
      </w:r>
      <w:r w:rsidRPr="000C78B8">
        <w:rPr>
          <w:sz w:val="22"/>
          <w:szCs w:val="22"/>
        </w:rPr>
        <w:t>,  именуемый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C78B8">
        <w:rPr>
          <w:sz w:val="22"/>
          <w:szCs w:val="22"/>
        </w:rPr>
        <w:t xml:space="preserve"> в дальнейшем «Заявитель</w:t>
      </w:r>
      <w:r w:rsidRPr="00357CEA">
        <w:rPr>
          <w:sz w:val="22"/>
          <w:szCs w:val="22"/>
        </w:rPr>
        <w:t xml:space="preserve">», с другой стороны, именуемые в дальнейшем «Стороны», </w:t>
      </w:r>
      <w:r w:rsidRPr="00357CEA">
        <w:rPr>
          <w:bCs/>
          <w:sz w:val="22"/>
          <w:szCs w:val="22"/>
        </w:rPr>
        <w:t>заключили настоящий договор о нижеследующем:</w:t>
      </w:r>
    </w:p>
    <w:p w:rsidR="00BA3A81" w:rsidRPr="00675A60" w:rsidRDefault="00BA3A81" w:rsidP="00BA3A81">
      <w:pPr>
        <w:jc w:val="center"/>
        <w:rPr>
          <w:bCs/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BA3A81" w:rsidRPr="00675A60" w:rsidRDefault="00BA3A81" w:rsidP="00BA3A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BA3A81" w:rsidRPr="00732235" w:rsidRDefault="00BA3A81" w:rsidP="00BA3A81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7A343B">
        <w:rPr>
          <w:sz w:val="22"/>
          <w:szCs w:val="22"/>
        </w:rPr>
        <w:t xml:space="preserve">В соответствии с </w:t>
      </w:r>
      <w:r w:rsidRPr="00AF079D">
        <w:rPr>
          <w:sz w:val="22"/>
          <w:szCs w:val="22"/>
        </w:rPr>
        <w:t>условиями настоящего договора Заявитель для участия в торгах посредством публичного предложения по продаже</w:t>
      </w:r>
      <w:r w:rsidRPr="00732235">
        <w:rPr>
          <w:sz w:val="22"/>
          <w:szCs w:val="22"/>
        </w:rPr>
        <w:t xml:space="preserve"> имущества </w:t>
      </w:r>
      <w:r w:rsidRPr="00D7378E">
        <w:rPr>
          <w:sz w:val="22"/>
          <w:szCs w:val="22"/>
        </w:rPr>
        <w:t>Омаров</w:t>
      </w:r>
      <w:r>
        <w:rPr>
          <w:sz w:val="22"/>
          <w:szCs w:val="22"/>
        </w:rPr>
        <w:t>а</w:t>
      </w:r>
      <w:r w:rsidRPr="00D7378E">
        <w:rPr>
          <w:sz w:val="22"/>
          <w:szCs w:val="22"/>
        </w:rPr>
        <w:t xml:space="preserve"> Магомедрасул</w:t>
      </w:r>
      <w:r>
        <w:rPr>
          <w:sz w:val="22"/>
          <w:szCs w:val="22"/>
        </w:rPr>
        <w:t>а</w:t>
      </w:r>
      <w:r w:rsidRPr="00D7378E">
        <w:rPr>
          <w:sz w:val="22"/>
          <w:szCs w:val="22"/>
        </w:rPr>
        <w:t xml:space="preserve"> Магомедович</w:t>
      </w:r>
      <w:r>
        <w:rPr>
          <w:sz w:val="22"/>
          <w:szCs w:val="22"/>
        </w:rPr>
        <w:t>а</w:t>
      </w:r>
      <w:r w:rsidRPr="00732235">
        <w:rPr>
          <w:bCs/>
          <w:sz w:val="22"/>
          <w:szCs w:val="22"/>
        </w:rPr>
        <w:t>,</w:t>
      </w:r>
      <w:r w:rsidRPr="00732235">
        <w:rPr>
          <w:color w:val="auto"/>
          <w:sz w:val="22"/>
          <w:szCs w:val="22"/>
        </w:rPr>
        <w:t xml:space="preserve"> а именно:</w:t>
      </w:r>
    </w:p>
    <w:p w:rsidR="00BA3A81" w:rsidRDefault="00BA3A81" w:rsidP="00BA3A81">
      <w:pPr>
        <w:pStyle w:val="Default"/>
        <w:jc w:val="both"/>
        <w:rPr>
          <w:color w:val="auto"/>
          <w:sz w:val="22"/>
          <w:szCs w:val="22"/>
        </w:rPr>
      </w:pPr>
      <w:r w:rsidRPr="00732235">
        <w:rPr>
          <w:color w:val="auto"/>
          <w:sz w:val="22"/>
          <w:szCs w:val="22"/>
        </w:rPr>
        <w:t xml:space="preserve"> </w:t>
      </w:r>
    </w:p>
    <w:p w:rsidR="00BA3A81" w:rsidRPr="00732235" w:rsidRDefault="00BA3A81" w:rsidP="00BA3A81">
      <w:pPr>
        <w:pStyle w:val="Default"/>
        <w:jc w:val="both"/>
        <w:rPr>
          <w:sz w:val="22"/>
          <w:szCs w:val="22"/>
        </w:rPr>
      </w:pPr>
      <w:r w:rsidRPr="00732235">
        <w:rPr>
          <w:sz w:val="22"/>
          <w:szCs w:val="22"/>
        </w:rPr>
        <w:t xml:space="preserve">- Лот № 1 - </w:t>
      </w:r>
      <w:r w:rsidRPr="00D7378E">
        <w:rPr>
          <w:sz w:val="22"/>
          <w:szCs w:val="22"/>
        </w:rPr>
        <w:t xml:space="preserve">Здание (нежилое здание, ангар), кадастровый № 26:13:000000:4138, площадь 505,9кв.м.; Здание (нежилое здание, фуражный склад), кадастровый №26:13:000000:4140, площадь 1 002,4 </w:t>
      </w:r>
      <w:proofErr w:type="spellStart"/>
      <w:r w:rsidRPr="00D7378E">
        <w:rPr>
          <w:sz w:val="22"/>
          <w:szCs w:val="22"/>
        </w:rPr>
        <w:t>кв.м</w:t>
      </w:r>
      <w:proofErr w:type="spellEnd"/>
      <w:r w:rsidRPr="00D7378E">
        <w:rPr>
          <w:sz w:val="22"/>
          <w:szCs w:val="22"/>
        </w:rPr>
        <w:t xml:space="preserve">.; Здание (нежилое здание, семенной склад), кадастровый №26:13:000000:4131, площадь 1 242,9 </w:t>
      </w:r>
      <w:proofErr w:type="spellStart"/>
      <w:r w:rsidRPr="00D7378E">
        <w:rPr>
          <w:sz w:val="22"/>
          <w:szCs w:val="22"/>
        </w:rPr>
        <w:t>кв.м</w:t>
      </w:r>
      <w:proofErr w:type="spellEnd"/>
      <w:r w:rsidRPr="00D7378E">
        <w:rPr>
          <w:sz w:val="22"/>
          <w:szCs w:val="22"/>
        </w:rPr>
        <w:t xml:space="preserve">.; Здание (нежилое здание, весовая), кадастровый №26:13:000000:4137, площадь 92,9 </w:t>
      </w:r>
      <w:proofErr w:type="spellStart"/>
      <w:r w:rsidRPr="00D7378E">
        <w:rPr>
          <w:sz w:val="22"/>
          <w:szCs w:val="22"/>
        </w:rPr>
        <w:t>кв.м</w:t>
      </w:r>
      <w:proofErr w:type="spellEnd"/>
      <w:r w:rsidRPr="00D7378E">
        <w:rPr>
          <w:sz w:val="22"/>
          <w:szCs w:val="22"/>
        </w:rPr>
        <w:t xml:space="preserve">.; Земельный участок, земли сельскохозяйственного назначения, для размещения объектов сельскохозяйственного назначения и сельскохозяйственных угодий, под Весовой </w:t>
      </w:r>
      <w:proofErr w:type="spellStart"/>
      <w:r w:rsidRPr="00D7378E">
        <w:rPr>
          <w:sz w:val="22"/>
          <w:szCs w:val="22"/>
        </w:rPr>
        <w:t>Литер:А</w:t>
      </w:r>
      <w:proofErr w:type="spellEnd"/>
      <w:r w:rsidRPr="00D7378E">
        <w:rPr>
          <w:sz w:val="22"/>
          <w:szCs w:val="22"/>
        </w:rPr>
        <w:t xml:space="preserve">, под Ангаром Литер:А3, семенным складом Литер:А2, Фуражным складом Литер:А4, кадастровый  №26:13:150701:48, площадь 15 460 </w:t>
      </w:r>
      <w:proofErr w:type="spellStart"/>
      <w:r w:rsidRPr="00D7378E">
        <w:rPr>
          <w:sz w:val="22"/>
          <w:szCs w:val="22"/>
        </w:rPr>
        <w:t>кв.м</w:t>
      </w:r>
      <w:proofErr w:type="spellEnd"/>
      <w:r w:rsidRPr="00D7378E">
        <w:rPr>
          <w:sz w:val="22"/>
          <w:szCs w:val="22"/>
        </w:rPr>
        <w:t>.</w:t>
      </w:r>
      <w:r w:rsidRPr="00732235">
        <w:rPr>
          <w:sz w:val="22"/>
          <w:szCs w:val="22"/>
        </w:rPr>
        <w:t xml:space="preserve">, проводимых на электронной торговой площадке АО «Российский аукционный дом», </w:t>
      </w:r>
      <w:r w:rsidRPr="00732235">
        <w:rPr>
          <w:rStyle w:val="text"/>
          <w:sz w:val="22"/>
          <w:szCs w:val="22"/>
        </w:rPr>
        <w:t xml:space="preserve">на сайте: </w:t>
      </w:r>
      <w:r w:rsidRPr="00732235">
        <w:rPr>
          <w:sz w:val="22"/>
          <w:szCs w:val="22"/>
        </w:rPr>
        <w:t>http:\\</w:t>
      </w:r>
      <w:r w:rsidRPr="00732235">
        <w:rPr>
          <w:sz w:val="22"/>
          <w:szCs w:val="22"/>
          <w:lang w:val="en-US"/>
        </w:rPr>
        <w:t>www</w:t>
      </w:r>
      <w:r w:rsidRPr="00732235">
        <w:rPr>
          <w:sz w:val="22"/>
          <w:szCs w:val="22"/>
        </w:rPr>
        <w:t xml:space="preserve">.lot-online.ru, перечисляет денежные средства в размере 10% от начальной цены лота (далее – «задаток»), на </w:t>
      </w:r>
      <w:r w:rsidRPr="00732235">
        <w:rPr>
          <w:rStyle w:val="blk"/>
          <w:sz w:val="22"/>
          <w:szCs w:val="22"/>
        </w:rPr>
        <w:t xml:space="preserve">отдельный банковский счет должника (далее </w:t>
      </w:r>
      <w:r w:rsidRPr="00732235">
        <w:rPr>
          <w:sz w:val="22"/>
          <w:szCs w:val="22"/>
        </w:rPr>
        <w:t>спецсчет для задатков), реквизиты которого указаны в пункте 5 настоящего договора.</w:t>
      </w:r>
    </w:p>
    <w:p w:rsidR="00BA3A81" w:rsidRPr="007A343B" w:rsidRDefault="00BA3A81" w:rsidP="00BA3A81">
      <w:pPr>
        <w:spacing w:before="120"/>
        <w:ind w:firstLine="567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BA3A81" w:rsidRPr="000C78B8" w:rsidRDefault="00BA3A81" w:rsidP="00BA3A81">
      <w:pPr>
        <w:rPr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BA3A81" w:rsidRPr="00675A60" w:rsidRDefault="00BA3A81" w:rsidP="00BA3A81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BA3A81" w:rsidRPr="00AF079D" w:rsidRDefault="00BA3A81" w:rsidP="00BA3A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Заявитель обязан обеспечить поступление задатка на счет, не позднее даты и времени окончания приема заявок на участие в торгах.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F079D">
        <w:rPr>
          <w:rFonts w:ascii="Times New Roman" w:hAnsi="Times New Roman"/>
          <w:color w:val="000000"/>
          <w:sz w:val="22"/>
          <w:szCs w:val="22"/>
        </w:rPr>
        <w:t>Задаток вносится в течении всего периода предоставления заявок, должен быть внесен в срок, обеспечивающий его поступление на счет, до даты и времени окончания приема заявок</w:t>
      </w:r>
    </w:p>
    <w:p w:rsidR="00BA3A81" w:rsidRPr="00AF079D" w:rsidRDefault="00BA3A81" w:rsidP="00BA3A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спецсчет</w:t>
      </w:r>
      <w:r w:rsidRPr="00AA71B5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спецсчет</w:t>
      </w:r>
      <w:r w:rsidRPr="00AA71B5">
        <w:rPr>
          <w:rFonts w:ascii="Times New Roman" w:hAnsi="Times New Roman"/>
          <w:sz w:val="22"/>
          <w:szCs w:val="22"/>
          <w:lang w:val="ru-RU"/>
        </w:rPr>
        <w:t>у</w:t>
      </w:r>
      <w:r w:rsidRPr="00AA71B5">
        <w:rPr>
          <w:rFonts w:ascii="Times New Roman" w:hAnsi="Times New Roman"/>
          <w:sz w:val="22"/>
          <w:szCs w:val="22"/>
        </w:rPr>
        <w:t xml:space="preserve"> для задатков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AF079D">
        <w:rPr>
          <w:rFonts w:ascii="Times New Roman" w:hAnsi="Times New Roman"/>
          <w:color w:val="000000"/>
          <w:sz w:val="22"/>
          <w:szCs w:val="22"/>
        </w:rPr>
        <w:t>либо платежное поручение с отметкой о списании суммы задатка с расчетного счета заявителя</w:t>
      </w:r>
    </w:p>
    <w:p w:rsidR="00BA3A81" w:rsidRPr="00AA71B5" w:rsidRDefault="00BA3A81" w:rsidP="00BA3A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BA3A81" w:rsidRPr="00675A60" w:rsidRDefault="00BA3A81" w:rsidP="00BA3A81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BA3A81" w:rsidRPr="00675A60" w:rsidRDefault="00BA3A81" w:rsidP="00BA3A81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lastRenderedPageBreak/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BA3A81" w:rsidRPr="00675A60" w:rsidRDefault="00BA3A81" w:rsidP="00BA3A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BA3A81" w:rsidRPr="00675A60" w:rsidRDefault="00BA3A81" w:rsidP="00BA3A81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BA3A81" w:rsidRPr="00675A60" w:rsidRDefault="00BA3A81" w:rsidP="00BA3A81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BA3A81" w:rsidRPr="00675A60" w:rsidRDefault="00BA3A81" w:rsidP="00BA3A81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BA3A81" w:rsidRPr="00675A60" w:rsidRDefault="00BA3A81" w:rsidP="00BA3A81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BA3A81" w:rsidRPr="00675A60" w:rsidRDefault="00BA3A81" w:rsidP="00BA3A8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BA3A81" w:rsidRPr="00DA2FC3" w:rsidTr="00861141">
        <w:trPr>
          <w:trHeight w:val="278"/>
        </w:trPr>
        <w:tc>
          <w:tcPr>
            <w:tcW w:w="5131" w:type="dxa"/>
            <w:vAlign w:val="bottom"/>
          </w:tcPr>
          <w:p w:rsidR="00BA3A81" w:rsidRPr="00DA2FC3" w:rsidRDefault="00BA3A81" w:rsidP="00861141">
            <w:pPr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BA3A81" w:rsidRPr="00DA2FC3" w:rsidRDefault="00BA3A81" w:rsidP="0086114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DA2FC3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BA3A81" w:rsidRPr="00DA2FC3" w:rsidTr="00861141">
        <w:trPr>
          <w:trHeight w:val="2106"/>
        </w:trPr>
        <w:tc>
          <w:tcPr>
            <w:tcW w:w="5131" w:type="dxa"/>
          </w:tcPr>
          <w:p w:rsidR="00BA3A81" w:rsidRPr="00D7378E" w:rsidRDefault="00BA3A81" w:rsidP="00861141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 xml:space="preserve">Финансовый управляющий </w:t>
            </w:r>
            <w:r w:rsidRPr="00D7378E">
              <w:rPr>
                <w:sz w:val="22"/>
                <w:szCs w:val="22"/>
              </w:rPr>
              <w:t>Омаров</w:t>
            </w:r>
            <w:r>
              <w:rPr>
                <w:sz w:val="22"/>
                <w:szCs w:val="22"/>
              </w:rPr>
              <w:t>а</w:t>
            </w:r>
            <w:r w:rsidRPr="00D7378E">
              <w:rPr>
                <w:sz w:val="22"/>
                <w:szCs w:val="22"/>
              </w:rPr>
              <w:t xml:space="preserve"> Магомедрасул</w:t>
            </w:r>
            <w:r>
              <w:rPr>
                <w:sz w:val="22"/>
                <w:szCs w:val="22"/>
              </w:rPr>
              <w:t>а</w:t>
            </w:r>
            <w:r w:rsidRPr="00D7378E">
              <w:rPr>
                <w:sz w:val="22"/>
                <w:szCs w:val="22"/>
              </w:rPr>
              <w:t xml:space="preserve"> Магомедович</w:t>
            </w:r>
            <w:r>
              <w:rPr>
                <w:sz w:val="22"/>
                <w:szCs w:val="22"/>
              </w:rPr>
              <w:t>а</w:t>
            </w:r>
          </w:p>
          <w:p w:rsidR="00BA3A81" w:rsidRDefault="00BA3A81" w:rsidP="00861141">
            <w:pPr>
              <w:jc w:val="both"/>
              <w:rPr>
                <w:sz w:val="22"/>
                <w:szCs w:val="22"/>
              </w:rPr>
            </w:pPr>
            <w:r w:rsidRPr="00360FDA">
              <w:rPr>
                <w:sz w:val="22"/>
                <w:szCs w:val="22"/>
              </w:rPr>
              <w:t>Басанько Алексей Иванович</w:t>
            </w:r>
          </w:p>
          <w:p w:rsidR="00BA3A81" w:rsidRDefault="00BA3A81" w:rsidP="008611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</w:p>
          <w:p w:rsidR="00BA3A81" w:rsidRPr="00DA2FC3" w:rsidRDefault="00BA3A81" w:rsidP="00861141">
            <w:pPr>
              <w:jc w:val="both"/>
              <w:rPr>
                <w:sz w:val="22"/>
                <w:szCs w:val="22"/>
              </w:rPr>
            </w:pPr>
            <w:r w:rsidRPr="0013447B">
              <w:t xml:space="preserve">Омаров Магомедрасул Магомедович, ИНН </w:t>
            </w:r>
            <w:proofErr w:type="gramStart"/>
            <w:r w:rsidRPr="0013447B">
              <w:t>262000858942,р</w:t>
            </w:r>
            <w:proofErr w:type="gramEnd"/>
            <w:r w:rsidRPr="0013447B">
              <w:t>/с 40817810560103544076, ПАО «Сбербанк», БИК 040702615, к/с 30101810907020000615</w:t>
            </w:r>
          </w:p>
        </w:tc>
        <w:tc>
          <w:tcPr>
            <w:tcW w:w="4257" w:type="dxa"/>
          </w:tcPr>
          <w:p w:rsidR="00BA3A81" w:rsidRPr="00DA2FC3" w:rsidRDefault="00BA3A81" w:rsidP="0086114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A3A81" w:rsidRPr="00DA2FC3" w:rsidTr="00861141">
        <w:trPr>
          <w:trHeight w:val="572"/>
        </w:trPr>
        <w:tc>
          <w:tcPr>
            <w:tcW w:w="5131" w:type="dxa"/>
          </w:tcPr>
          <w:p w:rsidR="00BA3A81" w:rsidRPr="00DA2FC3" w:rsidRDefault="00BA3A81" w:rsidP="00861141">
            <w:pPr>
              <w:rPr>
                <w:noProof/>
                <w:sz w:val="22"/>
                <w:szCs w:val="22"/>
              </w:rPr>
            </w:pPr>
            <w:r w:rsidRPr="00DA2FC3">
              <w:rPr>
                <w:noProof/>
                <w:sz w:val="22"/>
                <w:szCs w:val="22"/>
              </w:rPr>
              <w:t>От Организатора торгов</w:t>
            </w:r>
          </w:p>
          <w:p w:rsidR="00BA3A81" w:rsidRPr="00DA2FC3" w:rsidRDefault="00BA3A81" w:rsidP="0086114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И</w:t>
            </w:r>
            <w:r w:rsidRPr="00DA2FC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DA2FC3">
              <w:rPr>
                <w:noProof/>
                <w:sz w:val="22"/>
                <w:szCs w:val="22"/>
              </w:rPr>
              <w:t xml:space="preserve">Басанько </w:t>
            </w:r>
            <w:r w:rsidRPr="00DA2FC3">
              <w:rPr>
                <w:sz w:val="22"/>
                <w:szCs w:val="22"/>
              </w:rPr>
              <w:t>_____________________</w:t>
            </w:r>
          </w:p>
          <w:p w:rsidR="00BA3A81" w:rsidRPr="00DA2FC3" w:rsidRDefault="00BA3A81" w:rsidP="00861141">
            <w:pPr>
              <w:rPr>
                <w:sz w:val="22"/>
                <w:szCs w:val="22"/>
              </w:rPr>
            </w:pPr>
          </w:p>
          <w:p w:rsidR="00BA3A81" w:rsidRPr="00DA2FC3" w:rsidRDefault="00BA3A81" w:rsidP="00861141">
            <w:pPr>
              <w:rPr>
                <w:sz w:val="22"/>
                <w:szCs w:val="22"/>
              </w:rPr>
            </w:pPr>
            <w:proofErr w:type="spellStart"/>
            <w:r w:rsidRPr="00DA2FC3">
              <w:rPr>
                <w:sz w:val="22"/>
                <w:szCs w:val="22"/>
              </w:rPr>
              <w:t>м.п</w:t>
            </w:r>
            <w:proofErr w:type="spellEnd"/>
            <w:r w:rsidRPr="00DA2FC3">
              <w:rPr>
                <w:sz w:val="22"/>
                <w:szCs w:val="22"/>
              </w:rPr>
              <w:t>.</w:t>
            </w:r>
          </w:p>
          <w:p w:rsidR="00BA3A81" w:rsidRPr="00DA2FC3" w:rsidRDefault="00BA3A81" w:rsidP="00861141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BA3A81" w:rsidRPr="00DA2FC3" w:rsidRDefault="00BA3A81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BA3A81" w:rsidRPr="00DA2FC3" w:rsidRDefault="00BA3A81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A2FC3">
              <w:rPr>
                <w:spacing w:val="-2"/>
                <w:sz w:val="22"/>
                <w:szCs w:val="22"/>
              </w:rPr>
              <w:t>_________________________</w:t>
            </w:r>
          </w:p>
          <w:p w:rsidR="00BA3A81" w:rsidRPr="00DA2FC3" w:rsidRDefault="00BA3A81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BA3A81" w:rsidRPr="00DA2FC3" w:rsidRDefault="00BA3A81" w:rsidP="0086114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DA2FC3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DA2FC3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AA6704" w:rsidRDefault="00AA6704">
      <w:bookmarkStart w:id="0" w:name="_GoBack"/>
      <w:bookmarkEnd w:id="0"/>
    </w:p>
    <w:sectPr w:rsidR="00AA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81"/>
    <w:rsid w:val="00AA6704"/>
    <w:rsid w:val="00B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80865-1F64-4D9B-AF96-689BF329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A3A81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Заголовок Знак"/>
    <w:basedOn w:val="a0"/>
    <w:link w:val="a3"/>
    <w:rsid w:val="00BA3A81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BA3A81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BA3A81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BA3A81"/>
  </w:style>
  <w:style w:type="character" w:customStyle="1" w:styleId="blk">
    <w:name w:val="blk"/>
    <w:basedOn w:val="a0"/>
    <w:rsid w:val="00BA3A81"/>
  </w:style>
  <w:style w:type="paragraph" w:customStyle="1" w:styleId="Default">
    <w:name w:val="Default"/>
    <w:rsid w:val="00BA3A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T8SPyoRCiGndF6+oLoU+PwGbg0idCfba5EKpMjYBbNg=</DigestValue>
    </Reference>
    <Reference Type="http://www.w3.org/2000/09/xmldsig#Object" URI="#idOfficeObject">
      <DigestMethod Algorithm="urn:ietf:params:xml:ns:cpxmlsec:algorithms:gostr34112012-256"/>
      <DigestValue>kBooaKJHGvuP+klx9iiORmSskqvH2CkwIn5ykVGRpz4=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CkR23wjNzU4C4R0u/pawWk+olEipj8qfYg9to/vrzMY=</DigestValue>
    </Reference>
  </SignedInfo>
  <SignatureValue>QEv+ZwOEJ9xg53JHgrGJV1KrKQF7p3xWNG7qMbEZuhNK8N0apLdm7BjVvExljvu1
k5Xu5ZObjsK8utHwLML8TA==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Va6eWuT6VUBd7GXlsOVIvVpVFVg=</DigestValue>
      </Reference>
      <Reference URI="/word/fontTable.xml?ContentType=application/vnd.openxmlformats-officedocument.wordprocessingml.fontTable+xml">
        <DigestMethod Algorithm="http://www.w3.org/2000/09/xmldsig#sha1"/>
        <DigestValue>xXTOUp8z52K8L87z4at/LIl74v4=</DigestValue>
      </Reference>
      <Reference URI="/word/numbering.xml?ContentType=application/vnd.openxmlformats-officedocument.wordprocessingml.numbering+xml">
        <DigestMethod Algorithm="http://www.w3.org/2000/09/xmldsig#sha1"/>
        <DigestValue>DhxYxUqEVKqUeKll2CIZBKXFqeA=</DigestValue>
      </Reference>
      <Reference URI="/word/settings.xml?ContentType=application/vnd.openxmlformats-officedocument.wordprocessingml.settings+xml">
        <DigestMethod Algorithm="http://www.w3.org/2000/09/xmldsig#sha1"/>
        <DigestValue>cYdQdntrmQkT8kP1RhZgIbAcXM4=</DigestValue>
      </Reference>
      <Reference URI="/word/styles.xml?ContentType=application/vnd.openxmlformats-officedocument.wordprocessingml.styles+xml">
        <DigestMethod Algorithm="http://www.w3.org/2000/09/xmldsig#sha1"/>
        <DigestValue>YGafEzl7wuF2anBzt1HwDrF4O4I=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2019-06-04T18:00:05Z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2019-06-04T18:00:05Z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1</cp:revision>
  <dcterms:created xsi:type="dcterms:W3CDTF">2019-06-04T17:43:00Z</dcterms:created>
  <dcterms:modified xsi:type="dcterms:W3CDTF">2019-06-04T17:44:00Z</dcterms:modified>
</cp:coreProperties>
</file>