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9F88" w14:textId="77777777" w:rsidR="00F01570" w:rsidRPr="009307F0" w:rsidRDefault="00F01570" w:rsidP="00F01570">
      <w:pPr>
        <w:jc w:val="center"/>
        <w:outlineLvl w:val="0"/>
        <w:rPr>
          <w:rFonts w:eastAsia="Times New Roman" w:cs="Times New Roman"/>
          <w:b/>
          <w:lang w:eastAsia="ru-RU"/>
        </w:rPr>
      </w:pPr>
      <w:r w:rsidRPr="009307F0">
        <w:rPr>
          <w:rFonts w:eastAsia="Times New Roman" w:cs="Times New Roman"/>
          <w:b/>
          <w:lang w:eastAsia="ru-RU"/>
        </w:rPr>
        <w:t>Акционерное общество «Российский аукционный дом»</w:t>
      </w:r>
    </w:p>
    <w:p w14:paraId="672DED9C" w14:textId="247D8AEE" w:rsidR="00F01570" w:rsidRPr="009307F0" w:rsidRDefault="00F01570" w:rsidP="00F01570">
      <w:pPr>
        <w:jc w:val="center"/>
        <w:outlineLvl w:val="0"/>
        <w:rPr>
          <w:rFonts w:cs="Times New Roman"/>
          <w:b/>
        </w:rPr>
      </w:pPr>
      <w:r w:rsidRPr="009307F0">
        <w:rPr>
          <w:rFonts w:eastAsia="Times New Roman" w:cs="Times New Roman"/>
          <w:b/>
          <w:lang w:eastAsia="ru-RU"/>
        </w:rPr>
        <w:t>со</w:t>
      </w:r>
      <w:r w:rsidRPr="009307F0">
        <w:rPr>
          <w:rFonts w:cs="Times New Roman"/>
          <w:b/>
        </w:rPr>
        <w:t xml:space="preserve">общает о проведении </w:t>
      </w:r>
      <w:r w:rsidR="00057099">
        <w:rPr>
          <w:rFonts w:cs="Times New Roman"/>
          <w:b/>
        </w:rPr>
        <w:t xml:space="preserve">электронного </w:t>
      </w:r>
      <w:r w:rsidRPr="009307F0">
        <w:rPr>
          <w:rFonts w:cs="Times New Roman"/>
          <w:b/>
        </w:rPr>
        <w:t xml:space="preserve">аукциона </w:t>
      </w:r>
      <w:r w:rsidRPr="009307F0">
        <w:rPr>
          <w:rFonts w:cs="Times New Roman"/>
          <w:b/>
          <w:bCs/>
        </w:rPr>
        <w:t>на право заключения догов</w:t>
      </w:r>
      <w:r w:rsidR="008F214E" w:rsidRPr="009307F0">
        <w:rPr>
          <w:rFonts w:cs="Times New Roman"/>
          <w:b/>
          <w:bCs/>
        </w:rPr>
        <w:t>ора</w:t>
      </w:r>
      <w:r w:rsidRPr="009307F0">
        <w:rPr>
          <w:rFonts w:cs="Times New Roman"/>
          <w:b/>
          <w:bCs/>
        </w:rPr>
        <w:t xml:space="preserve"> аренды объектов недвижимости </w:t>
      </w:r>
    </w:p>
    <w:p w14:paraId="4FC46990" w14:textId="43451F52" w:rsidR="003A4567" w:rsidRPr="00A806F9" w:rsidRDefault="00985FE4" w:rsidP="003A4567">
      <w:pPr>
        <w:jc w:val="center"/>
        <w:outlineLvl w:val="0"/>
        <w:rPr>
          <w:rFonts w:eastAsia="Times New Roman" w:cs="Times New Roman"/>
          <w:lang w:eastAsia="ru-RU"/>
        </w:rPr>
      </w:pPr>
      <w:r w:rsidRPr="009307F0">
        <w:rPr>
          <w:rFonts w:eastAsia="Times New Roman" w:cs="Times New Roman"/>
          <w:lang w:eastAsia="ru-RU"/>
        </w:rPr>
        <w:t xml:space="preserve">  </w:t>
      </w:r>
    </w:p>
    <w:p w14:paraId="4E84C885" w14:textId="646B93E6" w:rsidR="00CC109E" w:rsidRPr="00CD7EB3" w:rsidRDefault="00CC109E" w:rsidP="00CC109E">
      <w:pPr>
        <w:jc w:val="center"/>
        <w:rPr>
          <w:b/>
          <w:bCs/>
        </w:rPr>
      </w:pPr>
      <w:r w:rsidRPr="008B0EB8">
        <w:rPr>
          <w:b/>
          <w:bCs/>
        </w:rPr>
        <w:t xml:space="preserve">Электронный аукцион будет проводиться </w:t>
      </w:r>
      <w:r w:rsidR="008B5141">
        <w:rPr>
          <w:b/>
          <w:bCs/>
        </w:rPr>
        <w:t>25</w:t>
      </w:r>
      <w:r w:rsidR="002C6961">
        <w:rPr>
          <w:b/>
          <w:bCs/>
        </w:rPr>
        <w:t xml:space="preserve"> июля 2</w:t>
      </w:r>
      <w:r w:rsidRPr="00CD7EB3">
        <w:rPr>
          <w:b/>
          <w:bCs/>
        </w:rPr>
        <w:t>01</w:t>
      </w:r>
      <w:r w:rsidR="00994A00">
        <w:rPr>
          <w:b/>
          <w:bCs/>
        </w:rPr>
        <w:t>9</w:t>
      </w:r>
      <w:r w:rsidRPr="00CD7EB3">
        <w:rPr>
          <w:b/>
          <w:bCs/>
        </w:rPr>
        <w:t xml:space="preserve"> </w:t>
      </w:r>
      <w:r w:rsidR="008B0EB8" w:rsidRPr="00CD7EB3">
        <w:rPr>
          <w:b/>
          <w:bCs/>
        </w:rPr>
        <w:t>в 1</w:t>
      </w:r>
      <w:r w:rsidR="0008518D">
        <w:rPr>
          <w:b/>
          <w:bCs/>
        </w:rPr>
        <w:t>1</w:t>
      </w:r>
      <w:r w:rsidR="008B0EB8" w:rsidRPr="00CD7EB3">
        <w:rPr>
          <w:b/>
          <w:bCs/>
        </w:rPr>
        <w:t>.00</w:t>
      </w:r>
    </w:p>
    <w:p w14:paraId="570D800A" w14:textId="77777777" w:rsidR="00CC109E" w:rsidRDefault="00CC109E" w:rsidP="00CC109E">
      <w:pPr>
        <w:jc w:val="center"/>
        <w:rPr>
          <w:b/>
          <w:bCs/>
        </w:rPr>
      </w:pPr>
      <w:r w:rsidRPr="00CD7EB3">
        <w:rPr>
          <w:b/>
          <w:bCs/>
        </w:rPr>
        <w:t>на электронной торговой площадке АО «Российский аукционный дом»</w:t>
      </w:r>
    </w:p>
    <w:p w14:paraId="612DB9BA" w14:textId="1CC74211" w:rsidR="001F1CCB" w:rsidRPr="00AF027B" w:rsidRDefault="001F1CCB" w:rsidP="00CC109E">
      <w:pPr>
        <w:jc w:val="center"/>
        <w:rPr>
          <w:b/>
          <w:bCs/>
        </w:rPr>
      </w:pPr>
      <w:r>
        <w:rPr>
          <w:b/>
          <w:bCs/>
          <w:lang w:val="en-US"/>
        </w:rPr>
        <w:t>www</w:t>
      </w:r>
      <w:r w:rsidRPr="00AF027B">
        <w:rPr>
          <w:b/>
          <w:bCs/>
        </w:rPr>
        <w:t>.</w:t>
      </w:r>
      <w:r>
        <w:rPr>
          <w:b/>
          <w:bCs/>
          <w:lang w:val="en-US"/>
        </w:rPr>
        <w:t>lot</w:t>
      </w:r>
      <w:r w:rsidRPr="00AF027B">
        <w:rPr>
          <w:b/>
          <w:bCs/>
        </w:rPr>
        <w:t>-</w:t>
      </w:r>
      <w:r>
        <w:rPr>
          <w:b/>
          <w:bCs/>
          <w:lang w:val="en-US"/>
        </w:rPr>
        <w:t>online</w:t>
      </w:r>
      <w:r w:rsidRPr="00AF027B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14:paraId="28FE7D76" w14:textId="77777777" w:rsidR="00612847" w:rsidRPr="00A806F9" w:rsidRDefault="00612847" w:rsidP="00D67264">
      <w:pPr>
        <w:rPr>
          <w:rFonts w:eastAsia="Times New Roman" w:cs="Times New Roman"/>
          <w:lang w:eastAsia="ru-RU"/>
        </w:rPr>
      </w:pPr>
    </w:p>
    <w:p w14:paraId="461FD5C2" w14:textId="77777777" w:rsidR="003A4567" w:rsidRPr="00A806F9" w:rsidRDefault="003A4567" w:rsidP="0095071E">
      <w:pPr>
        <w:jc w:val="center"/>
        <w:rPr>
          <w:rFonts w:eastAsia="Times New Roman" w:cs="Times New Roman"/>
          <w:lang w:eastAsia="ru-RU"/>
        </w:rPr>
      </w:pPr>
      <w:r w:rsidRPr="00A806F9">
        <w:rPr>
          <w:rFonts w:eastAsia="Times New Roman" w:cs="Times New Roman"/>
          <w:lang w:eastAsia="ru-RU"/>
        </w:rPr>
        <w:t>Организатор аукциона - АО «Российский аукционный дом»</w:t>
      </w:r>
    </w:p>
    <w:p w14:paraId="2CCEABC5" w14:textId="77777777" w:rsidR="00612847" w:rsidRPr="00A806F9" w:rsidRDefault="00612847" w:rsidP="003A4567">
      <w:pPr>
        <w:rPr>
          <w:rFonts w:eastAsia="Times New Roman" w:cs="Times New Roman"/>
          <w:lang w:eastAsia="ru-RU"/>
        </w:rPr>
      </w:pPr>
    </w:p>
    <w:p w14:paraId="7F762977" w14:textId="742EC48D" w:rsidR="003A4567" w:rsidRPr="00A806F9" w:rsidRDefault="003A4567" w:rsidP="00CD7EB3">
      <w:pPr>
        <w:tabs>
          <w:tab w:val="left" w:pos="10476"/>
        </w:tabs>
        <w:ind w:right="-14"/>
        <w:jc w:val="center"/>
        <w:rPr>
          <w:rFonts w:eastAsia="Times New Roman" w:cs="Times New Roman"/>
          <w:b/>
          <w:bCs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 xml:space="preserve">Прием заявок с </w:t>
      </w:r>
      <w:r w:rsidR="008B5141">
        <w:rPr>
          <w:rFonts w:eastAsia="Times New Roman" w:cs="Times New Roman"/>
          <w:b/>
          <w:lang w:eastAsia="ru-RU"/>
        </w:rPr>
        <w:t>24</w:t>
      </w:r>
      <w:r w:rsidR="002C6961">
        <w:rPr>
          <w:rFonts w:eastAsia="Times New Roman" w:cs="Times New Roman"/>
          <w:b/>
          <w:lang w:eastAsia="ru-RU"/>
        </w:rPr>
        <w:t xml:space="preserve"> июня </w:t>
      </w:r>
      <w:r w:rsidRPr="00A806F9">
        <w:rPr>
          <w:rFonts w:eastAsia="Times New Roman" w:cs="Times New Roman"/>
          <w:b/>
          <w:lang w:eastAsia="ru-RU"/>
        </w:rPr>
        <w:t>201</w:t>
      </w:r>
      <w:r w:rsidR="00414ABF">
        <w:rPr>
          <w:rFonts w:eastAsia="Times New Roman" w:cs="Times New Roman"/>
          <w:b/>
          <w:lang w:eastAsia="ru-RU"/>
        </w:rPr>
        <w:t>9</w:t>
      </w:r>
      <w:r w:rsidRPr="00A806F9">
        <w:rPr>
          <w:rFonts w:eastAsia="Times New Roman" w:cs="Times New Roman"/>
          <w:b/>
          <w:lang w:eastAsia="ru-RU"/>
        </w:rPr>
        <w:t xml:space="preserve"> г. по</w:t>
      </w:r>
      <w:r w:rsidR="00F017D9" w:rsidRPr="00A806F9">
        <w:rPr>
          <w:rFonts w:eastAsia="Times New Roman" w:cs="Times New Roman"/>
          <w:b/>
          <w:lang w:eastAsia="ru-RU"/>
        </w:rPr>
        <w:t xml:space="preserve"> </w:t>
      </w:r>
      <w:r w:rsidR="004054E5">
        <w:rPr>
          <w:rFonts w:eastAsia="Times New Roman" w:cs="Times New Roman"/>
          <w:b/>
          <w:lang w:eastAsia="ru-RU"/>
        </w:rPr>
        <w:t>2</w:t>
      </w:r>
      <w:r w:rsidR="008B5141">
        <w:rPr>
          <w:rFonts w:eastAsia="Times New Roman" w:cs="Times New Roman"/>
          <w:b/>
          <w:lang w:eastAsia="ru-RU"/>
        </w:rPr>
        <w:t>3 июля</w:t>
      </w:r>
      <w:r w:rsidR="003E2314" w:rsidRPr="00A806F9">
        <w:rPr>
          <w:rFonts w:eastAsia="Times New Roman" w:cs="Times New Roman"/>
          <w:b/>
          <w:lang w:eastAsia="ru-RU"/>
        </w:rPr>
        <w:t xml:space="preserve"> </w:t>
      </w:r>
      <w:r w:rsidRPr="00A806F9">
        <w:rPr>
          <w:rFonts w:eastAsia="Times New Roman" w:cs="Times New Roman"/>
          <w:b/>
          <w:lang w:eastAsia="ru-RU"/>
        </w:rPr>
        <w:t>201</w:t>
      </w:r>
      <w:r w:rsidR="0051439B">
        <w:rPr>
          <w:rFonts w:eastAsia="Times New Roman" w:cs="Times New Roman"/>
          <w:b/>
          <w:lang w:eastAsia="ru-RU"/>
        </w:rPr>
        <w:t>9</w:t>
      </w:r>
      <w:r w:rsidRPr="00A806F9">
        <w:rPr>
          <w:rFonts w:eastAsia="Times New Roman" w:cs="Times New Roman"/>
          <w:b/>
          <w:lang w:eastAsia="ru-RU"/>
        </w:rPr>
        <w:t xml:space="preserve"> г. </w:t>
      </w:r>
      <w:r w:rsidR="008B0EB8">
        <w:rPr>
          <w:rFonts w:eastAsia="Times New Roman" w:cs="Times New Roman"/>
          <w:b/>
          <w:bCs/>
          <w:lang w:eastAsia="ru-RU"/>
        </w:rPr>
        <w:t xml:space="preserve">до </w:t>
      </w:r>
      <w:r w:rsidR="007938E3">
        <w:rPr>
          <w:rFonts w:eastAsia="Times New Roman" w:cs="Times New Roman"/>
          <w:b/>
          <w:bCs/>
          <w:lang w:eastAsia="ru-RU"/>
        </w:rPr>
        <w:t>17</w:t>
      </w:r>
      <w:r w:rsidR="008B0EB8">
        <w:rPr>
          <w:rFonts w:eastAsia="Times New Roman" w:cs="Times New Roman"/>
          <w:b/>
          <w:bCs/>
          <w:lang w:eastAsia="ru-RU"/>
        </w:rPr>
        <w:t>.00.</w:t>
      </w:r>
    </w:p>
    <w:p w14:paraId="1F648620" w14:textId="2C48637E" w:rsidR="005671ED" w:rsidRPr="00A806F9" w:rsidRDefault="005671ED" w:rsidP="00CD7EB3">
      <w:pPr>
        <w:ind w:left="680" w:right="-14"/>
        <w:jc w:val="center"/>
        <w:rPr>
          <w:rFonts w:eastAsia="Times New Roman" w:cs="Times New Roman"/>
          <w:b/>
          <w:bCs/>
          <w:lang w:eastAsia="ru-RU"/>
        </w:rPr>
      </w:pPr>
    </w:p>
    <w:p w14:paraId="778E4DAC" w14:textId="1D33E7C9" w:rsidR="003A4567" w:rsidRPr="00A806F9" w:rsidRDefault="003A4567" w:rsidP="00CD7EB3">
      <w:pPr>
        <w:ind w:right="-1"/>
        <w:jc w:val="center"/>
        <w:rPr>
          <w:rFonts w:eastAsia="Times New Roman" w:cs="Times New Roman"/>
          <w:b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>Задаток должен поступить на счет Организатора аукциона не позднее</w:t>
      </w:r>
    </w:p>
    <w:p w14:paraId="2946BDAA" w14:textId="03E33C31" w:rsidR="003A4567" w:rsidRDefault="002C6961" w:rsidP="00CD7EB3">
      <w:pPr>
        <w:ind w:right="-1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2</w:t>
      </w:r>
      <w:r w:rsidR="008B5141">
        <w:rPr>
          <w:rFonts w:eastAsia="Times New Roman" w:cs="Times New Roman"/>
          <w:b/>
          <w:lang w:eastAsia="ru-RU"/>
        </w:rPr>
        <w:t>3 июля</w:t>
      </w:r>
      <w:r w:rsidR="00AB54AE" w:rsidRPr="00A806F9">
        <w:rPr>
          <w:rFonts w:eastAsia="Times New Roman" w:cs="Times New Roman"/>
          <w:b/>
          <w:lang w:eastAsia="ru-RU"/>
        </w:rPr>
        <w:t xml:space="preserve"> </w:t>
      </w:r>
      <w:r w:rsidR="003A4567" w:rsidRPr="00A806F9">
        <w:rPr>
          <w:rFonts w:eastAsia="Times New Roman" w:cs="Times New Roman"/>
          <w:b/>
          <w:lang w:eastAsia="ru-RU"/>
        </w:rPr>
        <w:t>201</w:t>
      </w:r>
      <w:r w:rsidR="00414ABF">
        <w:rPr>
          <w:rFonts w:eastAsia="Times New Roman" w:cs="Times New Roman"/>
          <w:b/>
          <w:lang w:eastAsia="ru-RU"/>
        </w:rPr>
        <w:t>9</w:t>
      </w:r>
      <w:r w:rsidR="003A4567" w:rsidRPr="00A806F9">
        <w:rPr>
          <w:rFonts w:eastAsia="Times New Roman" w:cs="Times New Roman"/>
          <w:b/>
          <w:lang w:eastAsia="ru-RU"/>
        </w:rPr>
        <w:t xml:space="preserve"> г.</w:t>
      </w:r>
    </w:p>
    <w:p w14:paraId="1189151A" w14:textId="77777777" w:rsidR="0008518D" w:rsidRPr="00A806F9" w:rsidRDefault="0008518D" w:rsidP="0008518D">
      <w:pPr>
        <w:ind w:right="-1"/>
        <w:jc w:val="center"/>
        <w:rPr>
          <w:rFonts w:eastAsia="Times New Roman" w:cs="Times New Roman"/>
          <w:b/>
          <w:lang w:eastAsia="ru-RU"/>
        </w:rPr>
      </w:pPr>
    </w:p>
    <w:p w14:paraId="0F611017" w14:textId="3DA9301D" w:rsidR="006D40CF" w:rsidRPr="00380359" w:rsidRDefault="006D40CF" w:rsidP="006D40CF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Указанное в настоящем И</w:t>
      </w:r>
      <w:r w:rsidRPr="00380359">
        <w:rPr>
          <w:bCs/>
          <w:sz w:val="18"/>
          <w:szCs w:val="18"/>
        </w:rPr>
        <w:t xml:space="preserve">нформационном сообщении время – </w:t>
      </w:r>
      <w:r w:rsidR="00916279">
        <w:rPr>
          <w:bCs/>
          <w:sz w:val="18"/>
          <w:szCs w:val="18"/>
        </w:rPr>
        <w:t>м</w:t>
      </w:r>
      <w:r w:rsidRPr="00380359">
        <w:rPr>
          <w:bCs/>
          <w:sz w:val="18"/>
          <w:szCs w:val="18"/>
        </w:rPr>
        <w:t>осковское</w:t>
      </w:r>
      <w:r w:rsidR="00CD3496">
        <w:rPr>
          <w:bCs/>
          <w:sz w:val="18"/>
          <w:szCs w:val="18"/>
        </w:rPr>
        <w:t>.</w:t>
      </w:r>
    </w:p>
    <w:p w14:paraId="19B2F370" w14:textId="7D76C843" w:rsidR="006D40CF" w:rsidRDefault="006D40CF" w:rsidP="006D40CF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(При исчислении</w:t>
      </w:r>
      <w:r>
        <w:rPr>
          <w:bCs/>
          <w:sz w:val="18"/>
          <w:szCs w:val="18"/>
        </w:rPr>
        <w:t xml:space="preserve"> сроков, указанных в настоящем И</w:t>
      </w:r>
      <w:r w:rsidRPr="00380359">
        <w:rPr>
          <w:bCs/>
          <w:sz w:val="18"/>
          <w:szCs w:val="18"/>
        </w:rPr>
        <w:t>нформационном сообщении</w:t>
      </w:r>
      <w:r>
        <w:rPr>
          <w:bCs/>
          <w:sz w:val="18"/>
          <w:szCs w:val="18"/>
        </w:rPr>
        <w:t>,</w:t>
      </w:r>
      <w:r w:rsidRPr="00380359">
        <w:rPr>
          <w:bCs/>
          <w:sz w:val="18"/>
          <w:szCs w:val="18"/>
        </w:rPr>
        <w:t xml:space="preserve"> принимается время сервера </w:t>
      </w:r>
    </w:p>
    <w:p w14:paraId="0131C231" w14:textId="74663B1A" w:rsidR="006D40CF" w:rsidRDefault="006D40CF" w:rsidP="006D40CF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  <w:r w:rsidR="00F74983">
        <w:rPr>
          <w:bCs/>
          <w:sz w:val="18"/>
          <w:szCs w:val="18"/>
        </w:rPr>
        <w:t>.</w:t>
      </w:r>
    </w:p>
    <w:p w14:paraId="21D849FA" w14:textId="77777777" w:rsidR="00B04FEF" w:rsidRPr="00A806F9" w:rsidRDefault="00B04FEF" w:rsidP="00CD7EB3">
      <w:pPr>
        <w:ind w:right="-1"/>
        <w:rPr>
          <w:rFonts w:eastAsia="Times New Roman" w:cs="Times New Roman"/>
          <w:b/>
          <w:lang w:eastAsia="ru-RU"/>
        </w:rPr>
      </w:pPr>
    </w:p>
    <w:p w14:paraId="19E6F81B" w14:textId="3F88DA0D" w:rsidR="003A4567" w:rsidRPr="00B82009" w:rsidRDefault="003A4567">
      <w:pPr>
        <w:ind w:right="-1" w:firstLine="284"/>
        <w:jc w:val="both"/>
        <w:rPr>
          <w:rFonts w:eastAsia="Times New Roman" w:cs="Times New Roman"/>
          <w:lang w:eastAsia="ru-RU"/>
        </w:rPr>
      </w:pPr>
      <w:r w:rsidRPr="008849CB">
        <w:rPr>
          <w:rFonts w:eastAsia="Times New Roman" w:cs="Times New Roman"/>
          <w:lang w:eastAsia="ru-RU"/>
        </w:rPr>
        <w:t xml:space="preserve">Определение участников аукциона и оформление протокола определения участников аукциона осуществляется </w:t>
      </w:r>
      <w:r w:rsidR="00E967EB">
        <w:rPr>
          <w:rFonts w:eastAsia="Times New Roman" w:cs="Times New Roman"/>
          <w:lang w:eastAsia="ru-RU"/>
        </w:rPr>
        <w:t>24</w:t>
      </w:r>
      <w:r w:rsidR="002C6961">
        <w:rPr>
          <w:rFonts w:eastAsia="Times New Roman" w:cs="Times New Roman"/>
          <w:lang w:eastAsia="ru-RU"/>
        </w:rPr>
        <w:t xml:space="preserve"> ию</w:t>
      </w:r>
      <w:r w:rsidR="00D44DC3">
        <w:rPr>
          <w:rFonts w:eastAsia="Times New Roman" w:cs="Times New Roman"/>
          <w:lang w:eastAsia="ru-RU"/>
        </w:rPr>
        <w:t>л</w:t>
      </w:r>
      <w:r w:rsidR="002C6961">
        <w:rPr>
          <w:rFonts w:eastAsia="Times New Roman" w:cs="Times New Roman"/>
          <w:lang w:eastAsia="ru-RU"/>
        </w:rPr>
        <w:t>я</w:t>
      </w:r>
      <w:r w:rsidRPr="00B82009">
        <w:rPr>
          <w:rFonts w:eastAsia="Times New Roman" w:cs="Times New Roman"/>
          <w:lang w:eastAsia="ru-RU"/>
        </w:rPr>
        <w:t xml:space="preserve"> 201</w:t>
      </w:r>
      <w:r w:rsidR="00414ABF">
        <w:rPr>
          <w:rFonts w:eastAsia="Times New Roman" w:cs="Times New Roman"/>
          <w:lang w:eastAsia="ru-RU"/>
        </w:rPr>
        <w:t>9</w:t>
      </w:r>
      <w:r w:rsidRPr="00B82009">
        <w:rPr>
          <w:rFonts w:eastAsia="Times New Roman" w:cs="Times New Roman"/>
          <w:lang w:eastAsia="ru-RU"/>
        </w:rPr>
        <w:t xml:space="preserve"> г. в 17:00</w:t>
      </w:r>
      <w:r w:rsidR="00C91BF7">
        <w:rPr>
          <w:rFonts w:eastAsia="Times New Roman" w:cs="Times New Roman"/>
          <w:lang w:eastAsia="ru-RU"/>
        </w:rPr>
        <w:t>.</w:t>
      </w:r>
      <w:r w:rsidR="00512FB0" w:rsidRPr="00B82009">
        <w:rPr>
          <w:rFonts w:eastAsia="Times New Roman" w:cs="Times New Roman"/>
          <w:lang w:eastAsia="ru-RU"/>
        </w:rPr>
        <w:t xml:space="preserve"> </w:t>
      </w:r>
    </w:p>
    <w:p w14:paraId="653FE66C" w14:textId="77777777" w:rsidR="003A4567" w:rsidRPr="009307F0" w:rsidRDefault="003A4567" w:rsidP="00CD7EB3">
      <w:pPr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7D3AD954" w14:textId="0265599F" w:rsidR="00557B47" w:rsidRPr="002331CF" w:rsidRDefault="00AA7244" w:rsidP="00557B47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 w:cs="Times New Roman"/>
          <w:lang w:eastAsia="ru-RU"/>
        </w:rPr>
      </w:pPr>
      <w:r w:rsidRPr="009307F0">
        <w:rPr>
          <w:rFonts w:eastAsia="Times New Roman" w:cs="Times New Roman"/>
          <w:lang w:eastAsia="ru-RU"/>
        </w:rPr>
        <w:t xml:space="preserve">Форма проведения торгов </w:t>
      </w:r>
      <w:r w:rsidR="00150EC7">
        <w:rPr>
          <w:rFonts w:eastAsia="Times New Roman" w:cs="Times New Roman"/>
          <w:lang w:eastAsia="ru-RU"/>
        </w:rPr>
        <w:t>–</w:t>
      </w:r>
      <w:r w:rsidRPr="009307F0">
        <w:rPr>
          <w:rFonts w:eastAsia="Times New Roman" w:cs="Times New Roman"/>
          <w:lang w:eastAsia="ru-RU"/>
        </w:rPr>
        <w:t xml:space="preserve"> аукцион</w:t>
      </w:r>
      <w:r w:rsidR="00150EC7">
        <w:rPr>
          <w:rFonts w:eastAsia="Times New Roman" w:cs="Times New Roman"/>
          <w:lang w:eastAsia="ru-RU"/>
        </w:rPr>
        <w:t xml:space="preserve"> в электронной форме</w:t>
      </w:r>
      <w:r w:rsidRPr="009307F0">
        <w:rPr>
          <w:rFonts w:eastAsia="Times New Roman" w:cs="Times New Roman"/>
          <w:lang w:eastAsia="ru-RU"/>
        </w:rPr>
        <w:t xml:space="preserve">, </w:t>
      </w:r>
      <w:r w:rsidR="00557B47" w:rsidRPr="002331CF">
        <w:rPr>
          <w:rFonts w:cs="Times New Roman"/>
        </w:rPr>
        <w:t xml:space="preserve">открытый по составу участников и открытый по форме подачи предложений по цене с применением метода </w:t>
      </w:r>
      <w:r w:rsidR="002C6961">
        <w:rPr>
          <w:rFonts w:cs="Times New Roman"/>
        </w:rPr>
        <w:t>повышения</w:t>
      </w:r>
      <w:r w:rsidR="00557B47" w:rsidRPr="002331CF">
        <w:rPr>
          <w:rFonts w:cs="Times New Roman"/>
        </w:rPr>
        <w:t xml:space="preserve"> начальной цены продажи («</w:t>
      </w:r>
      <w:r w:rsidR="002C6961">
        <w:rPr>
          <w:rFonts w:cs="Times New Roman"/>
        </w:rPr>
        <w:t>английский</w:t>
      </w:r>
      <w:r w:rsidR="00557B47">
        <w:rPr>
          <w:rFonts w:cs="Times New Roman"/>
        </w:rPr>
        <w:t>»</w:t>
      </w:r>
      <w:r w:rsidR="00557B47" w:rsidRPr="002331CF">
        <w:rPr>
          <w:rFonts w:cs="Times New Roman"/>
        </w:rPr>
        <w:t xml:space="preserve"> аукцион).</w:t>
      </w:r>
    </w:p>
    <w:p w14:paraId="0ABA7C44" w14:textId="77777777" w:rsidR="003A4567" w:rsidRPr="00A806F9" w:rsidRDefault="003A4567" w:rsidP="00557B47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Times New Roman" w:cs="Times New Roman"/>
          <w:b/>
          <w:bCs/>
          <w:lang w:eastAsia="ru-RU"/>
        </w:rPr>
      </w:pPr>
    </w:p>
    <w:p w14:paraId="2F3DF9EC" w14:textId="0420FC53" w:rsidR="003A4567" w:rsidRPr="009307F0" w:rsidRDefault="003A4567" w:rsidP="00F35FC7">
      <w:pPr>
        <w:ind w:right="-45"/>
        <w:jc w:val="center"/>
        <w:rPr>
          <w:rFonts w:cs="Times New Roman"/>
          <w:b/>
          <w:bCs/>
        </w:rPr>
      </w:pPr>
      <w:r w:rsidRPr="009307F0">
        <w:rPr>
          <w:rFonts w:cs="Times New Roman"/>
          <w:b/>
          <w:bCs/>
        </w:rPr>
        <w:t>Телефоны для справок: +7(985) 836-13-34,</w:t>
      </w:r>
      <w:r w:rsidR="000A17EA" w:rsidRPr="00A806F9">
        <w:rPr>
          <w:rFonts w:cs="Times New Roman"/>
        </w:rPr>
        <w:t xml:space="preserve"> </w:t>
      </w:r>
      <w:r w:rsidRPr="009307F0">
        <w:rPr>
          <w:rFonts w:cs="Times New Roman"/>
          <w:b/>
          <w:bCs/>
        </w:rPr>
        <w:t>+7(495) 234-04-00</w:t>
      </w:r>
    </w:p>
    <w:p w14:paraId="77A99591" w14:textId="77777777" w:rsidR="00612847" w:rsidRPr="009307F0" w:rsidRDefault="00612847" w:rsidP="00F35FC7">
      <w:pPr>
        <w:jc w:val="both"/>
        <w:rPr>
          <w:rFonts w:eastAsia="Times New Roman" w:cs="Times New Roman"/>
          <w:lang w:eastAsia="ru-RU"/>
        </w:rPr>
      </w:pPr>
    </w:p>
    <w:p w14:paraId="00D223BB" w14:textId="62D5776F" w:rsidR="009307F0" w:rsidRPr="00D31174" w:rsidRDefault="003A4567" w:rsidP="009307F0">
      <w:pPr>
        <w:ind w:firstLine="709"/>
        <w:jc w:val="both"/>
        <w:rPr>
          <w:rFonts w:cs="Times New Roman"/>
          <w:b/>
          <w:bCs/>
        </w:rPr>
      </w:pPr>
      <w:r w:rsidRPr="009307F0">
        <w:rPr>
          <w:rFonts w:eastAsia="Times New Roman" w:cs="Times New Roman"/>
          <w:lang w:eastAsia="ru-RU"/>
        </w:rPr>
        <w:t xml:space="preserve">Объекты продажи находятся в собственности </w:t>
      </w:r>
      <w:r w:rsidR="0026767E" w:rsidRPr="009307F0">
        <w:rPr>
          <w:rFonts w:cs="Times New Roman"/>
          <w:lang w:eastAsia="ru-RU"/>
        </w:rPr>
        <w:t xml:space="preserve">Публичного акционерного общества </w:t>
      </w:r>
      <w:r w:rsidRPr="009307F0">
        <w:rPr>
          <w:rFonts w:cs="Times New Roman"/>
          <w:lang w:eastAsia="ru-RU"/>
        </w:rPr>
        <w:t xml:space="preserve">«Сбербанк </w:t>
      </w:r>
      <w:r w:rsidR="0026767E" w:rsidRPr="009307F0">
        <w:rPr>
          <w:rFonts w:cs="Times New Roman"/>
          <w:lang w:eastAsia="ru-RU"/>
        </w:rPr>
        <w:t>России</w:t>
      </w:r>
      <w:r w:rsidRPr="009307F0">
        <w:rPr>
          <w:rFonts w:cs="Times New Roman"/>
          <w:lang w:eastAsia="ru-RU"/>
        </w:rPr>
        <w:t>» (</w:t>
      </w:r>
      <w:r w:rsidR="0026767E" w:rsidRPr="009307F0">
        <w:rPr>
          <w:rFonts w:cs="Times New Roman"/>
          <w:lang w:eastAsia="ru-RU"/>
        </w:rPr>
        <w:t>ПАО</w:t>
      </w:r>
      <w:r w:rsidRPr="009307F0">
        <w:rPr>
          <w:rFonts w:cs="Times New Roman"/>
          <w:lang w:eastAsia="ru-RU"/>
        </w:rPr>
        <w:t xml:space="preserve"> Сбербанк</w:t>
      </w:r>
      <w:r w:rsidR="009B3ECE" w:rsidRPr="009307F0">
        <w:rPr>
          <w:rFonts w:cs="Times New Roman"/>
          <w:lang w:eastAsia="ru-RU"/>
        </w:rPr>
        <w:t>)</w:t>
      </w:r>
      <w:r w:rsidRPr="009307F0">
        <w:rPr>
          <w:rFonts w:cs="Times New Roman"/>
        </w:rPr>
        <w:t xml:space="preserve"> </w:t>
      </w:r>
      <w:r w:rsidRPr="009307F0">
        <w:rPr>
          <w:rFonts w:eastAsia="Times New Roman" w:cs="Times New Roman"/>
          <w:lang w:eastAsia="ru-RU"/>
        </w:rPr>
        <w:t xml:space="preserve">(далее – </w:t>
      </w:r>
      <w:r w:rsidR="00646A6F" w:rsidRPr="009307F0">
        <w:rPr>
          <w:rFonts w:eastAsia="Times New Roman" w:cs="Times New Roman"/>
          <w:lang w:eastAsia="ru-RU"/>
        </w:rPr>
        <w:t>Арендодатель</w:t>
      </w:r>
      <w:r w:rsidRPr="009307F0">
        <w:rPr>
          <w:rFonts w:eastAsia="Times New Roman" w:cs="Times New Roman"/>
          <w:lang w:eastAsia="ru-RU"/>
        </w:rPr>
        <w:t xml:space="preserve">) и </w:t>
      </w:r>
      <w:r w:rsidR="00177779" w:rsidRPr="009307F0">
        <w:rPr>
          <w:rFonts w:eastAsia="Times New Roman" w:cs="Times New Roman"/>
          <w:lang w:eastAsia="ru-RU"/>
        </w:rPr>
        <w:t xml:space="preserve">передаются в пользование на праве аренды </w:t>
      </w:r>
      <w:r w:rsidRPr="009307F0">
        <w:rPr>
          <w:rFonts w:eastAsia="Times New Roman" w:cs="Times New Roman"/>
          <w:lang w:eastAsia="ru-RU"/>
        </w:rPr>
        <w:t xml:space="preserve">в соответствии </w:t>
      </w:r>
      <w:r w:rsidR="00AC264C">
        <w:rPr>
          <w:rFonts w:eastAsia="Times New Roman" w:cs="Times New Roman"/>
          <w:lang w:eastAsia="ru-RU"/>
        </w:rPr>
        <w:t>Генеральным договором поручения № 2397681-РАД от 27.08.2018г.</w:t>
      </w:r>
    </w:p>
    <w:p w14:paraId="3FDBDCC7" w14:textId="24194DD7" w:rsidR="00612847" w:rsidRDefault="00612847" w:rsidP="00A36552">
      <w:pPr>
        <w:ind w:firstLine="709"/>
        <w:jc w:val="both"/>
        <w:rPr>
          <w:rFonts w:cs="Times New Roman"/>
          <w:b/>
          <w:bCs/>
        </w:rPr>
      </w:pPr>
    </w:p>
    <w:p w14:paraId="0B45D115" w14:textId="77777777" w:rsidR="009307F0" w:rsidRDefault="009307F0" w:rsidP="00B24244">
      <w:pPr>
        <w:autoSpaceDE w:val="0"/>
        <w:autoSpaceDN w:val="0"/>
        <w:jc w:val="both"/>
        <w:outlineLvl w:val="0"/>
        <w:rPr>
          <w:rFonts w:cs="Times New Roman"/>
          <w:b/>
        </w:rPr>
      </w:pPr>
    </w:p>
    <w:p w14:paraId="6B1CC290" w14:textId="260ED227" w:rsidR="008F34D6" w:rsidRPr="00A806F9" w:rsidRDefault="008F34D6" w:rsidP="00A806F9">
      <w:pPr>
        <w:autoSpaceDE w:val="0"/>
        <w:autoSpaceDN w:val="0"/>
        <w:jc w:val="center"/>
        <w:outlineLvl w:val="0"/>
        <w:rPr>
          <w:rFonts w:cs="Times New Roman"/>
          <w:b/>
        </w:rPr>
      </w:pPr>
      <w:r w:rsidRPr="00A806F9">
        <w:rPr>
          <w:rFonts w:cs="Times New Roman"/>
          <w:b/>
        </w:rPr>
        <w:t>Сведения об объектах недвижимости, право аренды которых подлежит реализации на аукционе</w:t>
      </w:r>
      <w:r w:rsidR="006D32C0" w:rsidRPr="00A806F9">
        <w:rPr>
          <w:rFonts w:cs="Times New Roman"/>
          <w:b/>
        </w:rPr>
        <w:t xml:space="preserve"> (далее – Объекты)</w:t>
      </w:r>
    </w:p>
    <w:p w14:paraId="1072DC10" w14:textId="77777777" w:rsidR="009307F0" w:rsidRDefault="009307F0" w:rsidP="005A4B74">
      <w:pPr>
        <w:jc w:val="both"/>
        <w:rPr>
          <w:rFonts w:cs="Times New Roman"/>
          <w:b/>
        </w:rPr>
      </w:pPr>
    </w:p>
    <w:p w14:paraId="62C8E484" w14:textId="0E1301E5" w:rsidR="00476A1F" w:rsidRPr="000E5CC6" w:rsidRDefault="00476A1F" w:rsidP="00CC21F4">
      <w:pPr>
        <w:jc w:val="both"/>
        <w:rPr>
          <w:rFonts w:cs="Times New Roman"/>
          <w:b/>
        </w:rPr>
      </w:pPr>
      <w:r w:rsidRPr="000E5CC6">
        <w:rPr>
          <w:rFonts w:cs="Times New Roman"/>
          <w:b/>
        </w:rPr>
        <w:t>Лот №</w:t>
      </w:r>
      <w:r w:rsidR="00EC6BD1" w:rsidRPr="000E5CC6">
        <w:rPr>
          <w:rFonts w:cs="Times New Roman"/>
          <w:b/>
        </w:rPr>
        <w:t xml:space="preserve"> </w:t>
      </w:r>
      <w:r w:rsidRPr="000E5CC6">
        <w:rPr>
          <w:rFonts w:cs="Times New Roman"/>
          <w:b/>
        </w:rPr>
        <w:t xml:space="preserve">1. </w:t>
      </w:r>
    </w:p>
    <w:p w14:paraId="7470194C" w14:textId="3CAEECD0" w:rsidR="00EB3F51" w:rsidRDefault="00936CC2" w:rsidP="00EB3F51">
      <w:pPr>
        <w:ind w:firstLine="680"/>
        <w:jc w:val="both"/>
      </w:pPr>
      <w:r w:rsidRPr="00824442">
        <w:t xml:space="preserve">Нежилые помещения площадью </w:t>
      </w:r>
      <w:r w:rsidR="00AB1332">
        <w:t>220,1</w:t>
      </w:r>
      <w:r w:rsidRPr="00824442">
        <w:t xml:space="preserve"> </w:t>
      </w:r>
      <w:proofErr w:type="spellStart"/>
      <w:r w:rsidRPr="00824442">
        <w:t>кв.м</w:t>
      </w:r>
      <w:proofErr w:type="spellEnd"/>
      <w:r w:rsidRPr="00824442">
        <w:t xml:space="preserve">. в </w:t>
      </w:r>
      <w:r w:rsidR="00EB3F51">
        <w:t>нежилом з</w:t>
      </w:r>
      <w:r w:rsidR="00EB3F51">
        <w:rPr>
          <w:rFonts w:cs="Times New Roman"/>
          <w:bCs/>
          <w:color w:val="000000"/>
          <w:spacing w:val="4"/>
        </w:rPr>
        <w:t>дани</w:t>
      </w:r>
      <w:r w:rsidR="00EB3F51">
        <w:rPr>
          <w:rFonts w:cs="Times New Roman"/>
          <w:bCs/>
          <w:color w:val="000000"/>
          <w:spacing w:val="4"/>
        </w:rPr>
        <w:t>и</w:t>
      </w:r>
      <w:r w:rsidR="00EB3F51">
        <w:rPr>
          <w:rFonts w:cs="Times New Roman"/>
          <w:bCs/>
          <w:color w:val="000000"/>
          <w:spacing w:val="4"/>
        </w:rPr>
        <w:t xml:space="preserve"> площадью 419,5 </w:t>
      </w:r>
      <w:proofErr w:type="spellStart"/>
      <w:r w:rsidR="00EB3F51">
        <w:rPr>
          <w:rFonts w:cs="Times New Roman"/>
          <w:bCs/>
          <w:color w:val="000000"/>
          <w:spacing w:val="4"/>
        </w:rPr>
        <w:t>кв.м</w:t>
      </w:r>
      <w:proofErr w:type="spellEnd"/>
      <w:r w:rsidR="00EB3F51">
        <w:rPr>
          <w:rFonts w:cs="Times New Roman"/>
          <w:bCs/>
          <w:color w:val="000000"/>
          <w:spacing w:val="4"/>
        </w:rPr>
        <w:t xml:space="preserve">., этажность: 1, подземных этажей: 1, кадастровый номер 57:18:0070403:56, расположенное по адресу: Орловская область, Покровский р-н, </w:t>
      </w:r>
      <w:proofErr w:type="spellStart"/>
      <w:r w:rsidR="00EB3F51">
        <w:rPr>
          <w:rFonts w:cs="Times New Roman"/>
          <w:bCs/>
          <w:color w:val="000000"/>
          <w:spacing w:val="4"/>
        </w:rPr>
        <w:t>пгт</w:t>
      </w:r>
      <w:proofErr w:type="spellEnd"/>
      <w:r w:rsidR="00EB3F51">
        <w:rPr>
          <w:rFonts w:cs="Times New Roman"/>
          <w:bCs/>
          <w:color w:val="000000"/>
          <w:spacing w:val="4"/>
        </w:rPr>
        <w:t xml:space="preserve">. Покровское, ул. Ленина, д. 12, </w:t>
      </w:r>
      <w:r w:rsidR="00EB3F51" w:rsidRPr="00132D51">
        <w:rPr>
          <w:rFonts w:cs="Times New Roman"/>
          <w:bCs/>
          <w:color w:val="000000"/>
          <w:spacing w:val="4"/>
        </w:rPr>
        <w:t xml:space="preserve">принадлежащее </w:t>
      </w:r>
      <w:r w:rsidR="004B749F">
        <w:rPr>
          <w:rFonts w:cs="Times New Roman"/>
          <w:bCs/>
          <w:color w:val="000000"/>
          <w:spacing w:val="4"/>
        </w:rPr>
        <w:t>Арендодателю</w:t>
      </w:r>
      <w:r w:rsidR="00EB3F51" w:rsidRPr="00132D51">
        <w:rPr>
          <w:rFonts w:cs="Times New Roman"/>
          <w:bCs/>
          <w:color w:val="000000"/>
          <w:spacing w:val="4"/>
        </w:rPr>
        <w:t xml:space="preserve"> на праве собственности, что подтверждается </w:t>
      </w:r>
      <w:r w:rsidR="003C1386">
        <w:rPr>
          <w:rFonts w:cs="Times New Roman"/>
          <w:color w:val="000000"/>
          <w:spacing w:val="4"/>
        </w:rPr>
        <w:t>Свидетельством о государственной регистрации права № 57АА 160913 от 31.12.2003г., выданным Регистрационным управлением Орловской области.</w:t>
      </w:r>
      <w:bookmarkStart w:id="0" w:name="_GoBack"/>
      <w:bookmarkEnd w:id="0"/>
    </w:p>
    <w:p w14:paraId="0B8772E5" w14:textId="77777777" w:rsidR="00EB3F51" w:rsidRDefault="00EB3F51" w:rsidP="00EB3F51">
      <w:pPr>
        <w:ind w:firstLine="680"/>
        <w:jc w:val="both"/>
      </w:pPr>
      <w:r w:rsidRPr="00F26CF1">
        <w:t xml:space="preserve">Существующие ограничения (обременения): </w:t>
      </w:r>
      <w:r>
        <w:t>не зарегистрировано.</w:t>
      </w:r>
    </w:p>
    <w:p w14:paraId="5BD6114D" w14:textId="77777777" w:rsidR="00075D4B" w:rsidRDefault="00075D4B" w:rsidP="00EB3F51">
      <w:pPr>
        <w:pStyle w:val="afb"/>
        <w:ind w:firstLine="360"/>
        <w:jc w:val="both"/>
        <w:rPr>
          <w:rFonts w:cs="Times New Roman"/>
          <w:b/>
        </w:rPr>
      </w:pPr>
    </w:p>
    <w:p w14:paraId="098A117B" w14:textId="20238767" w:rsidR="00BA527E" w:rsidRPr="000E5CC6" w:rsidRDefault="002725DB" w:rsidP="00892634">
      <w:pPr>
        <w:ind w:right="-57"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Начальная</w:t>
      </w:r>
      <w:r w:rsidR="00BA527E" w:rsidRPr="000E5CC6">
        <w:rPr>
          <w:rFonts w:cs="Times New Roman"/>
          <w:b/>
        </w:rPr>
        <w:t xml:space="preserve"> цена Лота № 1 </w:t>
      </w:r>
      <w:r w:rsidR="00F35C6A" w:rsidRPr="000E5CC6">
        <w:rPr>
          <w:rFonts w:cs="Times New Roman"/>
          <w:b/>
        </w:rPr>
        <w:t>(</w:t>
      </w:r>
      <w:r w:rsidR="00F35C6A">
        <w:rPr>
          <w:b/>
        </w:rPr>
        <w:t>размер постоянной составляющей годовой арендной платы без учета коммунальных платежей и расходов на эксплуатацию</w:t>
      </w:r>
      <w:r w:rsidR="00F35C6A">
        <w:rPr>
          <w:rFonts w:cs="Times New Roman"/>
          <w:b/>
        </w:rPr>
        <w:t>)</w:t>
      </w:r>
      <w:r w:rsidR="00BA527E" w:rsidRPr="000E5CC6">
        <w:rPr>
          <w:rFonts w:cs="Times New Roman"/>
          <w:b/>
        </w:rPr>
        <w:t xml:space="preserve"> –</w:t>
      </w:r>
      <w:r w:rsidR="004B749F">
        <w:rPr>
          <w:rFonts w:cs="Times New Roman"/>
          <w:b/>
        </w:rPr>
        <w:t xml:space="preserve"> 324 867,60</w:t>
      </w:r>
      <w:r w:rsidR="00C055D8" w:rsidRPr="00C055D8">
        <w:t xml:space="preserve"> </w:t>
      </w:r>
      <w:r w:rsidR="00C055D8">
        <w:t>(</w:t>
      </w:r>
      <w:r w:rsidR="00C055D8" w:rsidRPr="00C055D8">
        <w:rPr>
          <w:rFonts w:cs="Times New Roman"/>
          <w:b/>
        </w:rPr>
        <w:t>Триста двадцать четыре тысячи восемьсот шестьдесят семь рублей 60 копеек</w:t>
      </w:r>
      <w:r w:rsidR="00C055D8">
        <w:rPr>
          <w:rFonts w:cs="Times New Roman"/>
          <w:b/>
        </w:rPr>
        <w:t>)</w:t>
      </w:r>
      <w:r w:rsidR="00BA527E" w:rsidRPr="000E5CC6">
        <w:rPr>
          <w:rFonts w:cs="Times New Roman"/>
          <w:b/>
        </w:rPr>
        <w:t xml:space="preserve">, в том числе НДС </w:t>
      </w:r>
      <w:r w:rsidR="00F359C5">
        <w:rPr>
          <w:rFonts w:cs="Times New Roman"/>
          <w:b/>
        </w:rPr>
        <w:t>20</w:t>
      </w:r>
      <w:r w:rsidR="00BA527E" w:rsidRPr="000E5CC6">
        <w:rPr>
          <w:rFonts w:cs="Times New Roman"/>
          <w:b/>
        </w:rPr>
        <w:t>% -</w:t>
      </w:r>
      <w:r w:rsidR="00BA527E">
        <w:rPr>
          <w:rFonts w:cs="Times New Roman"/>
          <w:b/>
        </w:rPr>
        <w:t xml:space="preserve"> </w:t>
      </w:r>
      <w:r w:rsidR="00C26C9D">
        <w:rPr>
          <w:rFonts w:cs="Times New Roman"/>
          <w:b/>
        </w:rPr>
        <w:t>54 144,60</w:t>
      </w:r>
      <w:r w:rsidR="00174757" w:rsidRPr="00174757">
        <w:t xml:space="preserve"> </w:t>
      </w:r>
      <w:r w:rsidR="00174757">
        <w:t>(</w:t>
      </w:r>
      <w:r w:rsidR="00174757" w:rsidRPr="00174757">
        <w:rPr>
          <w:rFonts w:cs="Times New Roman"/>
          <w:b/>
        </w:rPr>
        <w:t>Пятьдесят четыре тысячи сто сорок четыре рубля 60 копеек</w:t>
      </w:r>
      <w:r w:rsidR="00174757">
        <w:rPr>
          <w:rFonts w:cs="Times New Roman"/>
          <w:b/>
        </w:rPr>
        <w:t>).</w:t>
      </w:r>
    </w:p>
    <w:p w14:paraId="6AC5B84D" w14:textId="77777777" w:rsidR="002725DB" w:rsidRDefault="002725DB" w:rsidP="005041C8">
      <w:pPr>
        <w:ind w:right="-57" w:firstLine="567"/>
        <w:jc w:val="both"/>
        <w:rPr>
          <w:rFonts w:cs="Times New Roman"/>
        </w:rPr>
      </w:pPr>
    </w:p>
    <w:p w14:paraId="3DB13D5D" w14:textId="11816ECE" w:rsidR="00C554EF" w:rsidRPr="00A5332E" w:rsidRDefault="00C554EF" w:rsidP="00C554EF">
      <w:pPr>
        <w:ind w:right="-57" w:firstLine="567"/>
        <w:jc w:val="both"/>
        <w:rPr>
          <w:b/>
        </w:rPr>
      </w:pPr>
      <w:r w:rsidRPr="00A5332E">
        <w:rPr>
          <w:b/>
        </w:rPr>
        <w:lastRenderedPageBreak/>
        <w:t xml:space="preserve">Сумма задатка </w:t>
      </w:r>
      <w:r w:rsidR="00A117E7">
        <w:rPr>
          <w:b/>
        </w:rPr>
        <w:t>–</w:t>
      </w:r>
      <w:r w:rsidR="00F359C5">
        <w:rPr>
          <w:b/>
        </w:rPr>
        <w:t xml:space="preserve"> </w:t>
      </w:r>
      <w:r w:rsidR="00A73CC6">
        <w:rPr>
          <w:b/>
        </w:rPr>
        <w:t>32 486,76</w:t>
      </w:r>
      <w:r w:rsidR="000A6B18" w:rsidRPr="000A6B18">
        <w:t xml:space="preserve"> </w:t>
      </w:r>
      <w:r w:rsidR="000A6B18">
        <w:t>(</w:t>
      </w:r>
      <w:r w:rsidR="000A6B18" w:rsidRPr="000A6B18">
        <w:rPr>
          <w:b/>
        </w:rPr>
        <w:t>Тридцать две тысячи четыреста восемьдесят шесть рублей 76 копеек</w:t>
      </w:r>
      <w:r w:rsidR="000A6B18">
        <w:rPr>
          <w:b/>
        </w:rPr>
        <w:t>).</w:t>
      </w:r>
    </w:p>
    <w:p w14:paraId="33AC2723" w14:textId="7D996F45" w:rsidR="00700661" w:rsidRDefault="00700661" w:rsidP="00700661">
      <w:pPr>
        <w:ind w:right="-57" w:firstLine="567"/>
        <w:jc w:val="both"/>
        <w:rPr>
          <w:b/>
        </w:rPr>
      </w:pPr>
      <w:r w:rsidRPr="00A5332E">
        <w:rPr>
          <w:b/>
        </w:rPr>
        <w:t xml:space="preserve">Шаг аукциона </w:t>
      </w:r>
      <w:r>
        <w:rPr>
          <w:b/>
        </w:rPr>
        <w:t>на повышение –</w:t>
      </w:r>
      <w:r w:rsidRPr="00A5332E">
        <w:rPr>
          <w:b/>
        </w:rPr>
        <w:t xml:space="preserve"> </w:t>
      </w:r>
      <w:r w:rsidR="00A73CC6">
        <w:rPr>
          <w:b/>
        </w:rPr>
        <w:t>3 248,68</w:t>
      </w:r>
      <w:r w:rsidR="00D16D7A" w:rsidRPr="00D16D7A">
        <w:t xml:space="preserve"> </w:t>
      </w:r>
      <w:r w:rsidR="00D16D7A">
        <w:t>(</w:t>
      </w:r>
      <w:r w:rsidR="00D16D7A" w:rsidRPr="00D16D7A">
        <w:rPr>
          <w:b/>
        </w:rPr>
        <w:t>Три тысячи двести сорок восемь рублей 68 копеек</w:t>
      </w:r>
      <w:r w:rsidR="00D16D7A">
        <w:rPr>
          <w:b/>
        </w:rPr>
        <w:t>).</w:t>
      </w:r>
    </w:p>
    <w:p w14:paraId="32124E4B" w14:textId="77777777" w:rsidR="009307F0" w:rsidRDefault="009307F0" w:rsidP="00CD7EB3">
      <w:pPr>
        <w:jc w:val="both"/>
        <w:rPr>
          <w:rFonts w:cs="Times New Roman"/>
          <w:color w:val="000000"/>
          <w:shd w:val="clear" w:color="auto" w:fill="FFFFFF"/>
        </w:rPr>
      </w:pPr>
    </w:p>
    <w:p w14:paraId="1FDD0804" w14:textId="77777777" w:rsidR="00935E4B" w:rsidRDefault="00935E4B" w:rsidP="00CD7EB3">
      <w:pPr>
        <w:jc w:val="both"/>
        <w:rPr>
          <w:rFonts w:cs="Times New Roman"/>
          <w:color w:val="000000"/>
          <w:shd w:val="clear" w:color="auto" w:fill="FFFFFF"/>
        </w:rPr>
      </w:pPr>
    </w:p>
    <w:p w14:paraId="2BCF7045" w14:textId="07F0390B" w:rsidR="00712F79" w:rsidRPr="00A806F9" w:rsidRDefault="00646A6F" w:rsidP="00A806F9">
      <w:pPr>
        <w:ind w:firstLine="680"/>
        <w:jc w:val="both"/>
        <w:rPr>
          <w:rFonts w:cs="Times New Roman"/>
          <w:color w:val="000000"/>
          <w:shd w:val="clear" w:color="auto" w:fill="FFFFFF"/>
        </w:rPr>
      </w:pPr>
      <w:r w:rsidRPr="00A806F9">
        <w:rPr>
          <w:rFonts w:cs="Times New Roman"/>
          <w:color w:val="000000"/>
          <w:shd w:val="clear" w:color="auto" w:fill="FFFFFF"/>
        </w:rPr>
        <w:t xml:space="preserve">Арендодатель </w:t>
      </w:r>
      <w:r w:rsidR="00712F79" w:rsidRPr="00A806F9">
        <w:rPr>
          <w:rFonts w:cs="Times New Roman"/>
          <w:color w:val="000000"/>
          <w:shd w:val="clear" w:color="auto" w:fill="FFFFFF"/>
        </w:rPr>
        <w:t>гарантирует, что Объект</w:t>
      </w:r>
      <w:r w:rsidR="00010BB5" w:rsidRPr="00A806F9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 xml:space="preserve"> никому не продан</w:t>
      </w:r>
      <w:r w:rsidR="00010BB5" w:rsidRPr="00A806F9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>, не явля</w:t>
      </w:r>
      <w:r w:rsidR="00010BB5" w:rsidRPr="00A806F9">
        <w:rPr>
          <w:rFonts w:cs="Times New Roman"/>
          <w:color w:val="000000"/>
          <w:shd w:val="clear" w:color="auto" w:fill="FFFFFF"/>
        </w:rPr>
        <w:t>ю</w:t>
      </w:r>
      <w:r w:rsidR="00712F79" w:rsidRPr="00A806F9">
        <w:rPr>
          <w:rFonts w:cs="Times New Roman"/>
          <w:color w:val="000000"/>
          <w:shd w:val="clear" w:color="auto" w:fill="FFFFFF"/>
        </w:rPr>
        <w:t>тся предметом судебного разбирательства, не наход</w:t>
      </w:r>
      <w:r w:rsidR="00010BB5" w:rsidRPr="00A806F9">
        <w:rPr>
          <w:rFonts w:cs="Times New Roman"/>
          <w:color w:val="000000"/>
          <w:shd w:val="clear" w:color="auto" w:fill="FFFFFF"/>
        </w:rPr>
        <w:t>я</w:t>
      </w:r>
      <w:r w:rsidR="00712F79" w:rsidRPr="00A806F9">
        <w:rPr>
          <w:rFonts w:cs="Times New Roman"/>
          <w:color w:val="000000"/>
          <w:shd w:val="clear" w:color="auto" w:fill="FFFFFF"/>
        </w:rPr>
        <w:t>тся под арестом (запрещением), не обременен</w:t>
      </w:r>
      <w:r w:rsidR="00010BB5" w:rsidRPr="00A806F9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 xml:space="preserve"> иными правами третьих лиц.</w:t>
      </w:r>
    </w:p>
    <w:p w14:paraId="5012CD80" w14:textId="77777777" w:rsidR="00712F79" w:rsidRDefault="00712F79" w:rsidP="00F35FC7">
      <w:pPr>
        <w:ind w:right="-57"/>
        <w:rPr>
          <w:rFonts w:cs="Times New Roman"/>
          <w:b/>
          <w:bCs/>
        </w:rPr>
      </w:pPr>
    </w:p>
    <w:p w14:paraId="406BD63D" w14:textId="61B9832D" w:rsidR="00C479A0" w:rsidRPr="00D84852" w:rsidRDefault="00C479A0" w:rsidP="00EC68B8">
      <w:pPr>
        <w:ind w:firstLine="72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0406C632" w14:textId="77777777" w:rsidR="00C479A0" w:rsidRDefault="00C479A0" w:rsidP="00EC68B8">
      <w:pPr>
        <w:ind w:firstLine="720"/>
        <w:jc w:val="center"/>
        <w:rPr>
          <w:bCs/>
        </w:rPr>
      </w:pPr>
    </w:p>
    <w:p w14:paraId="12EE0C16" w14:textId="77777777" w:rsidR="00C479A0" w:rsidRPr="0096778B" w:rsidRDefault="00C479A0" w:rsidP="00C479A0">
      <w:pPr>
        <w:ind w:firstLine="720"/>
        <w:jc w:val="both"/>
        <w:rPr>
          <w:bCs/>
        </w:rPr>
      </w:pPr>
      <w:r w:rsidRPr="00D84852">
        <w:rPr>
          <w:bCs/>
        </w:rPr>
        <w:t xml:space="preserve">Порядок взаимодействия между </w:t>
      </w:r>
      <w:r>
        <w:rPr>
          <w:bCs/>
        </w:rPr>
        <w:t>О</w:t>
      </w:r>
      <w:r w:rsidRPr="00D84852">
        <w:rPr>
          <w:bCs/>
        </w:rPr>
        <w:t>рганизатором торгов</w:t>
      </w:r>
      <w:r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>
        <w:rPr>
          <w:bCs/>
        </w:rPr>
        <w:t>Пользователями, Претендентами, Участниками</w:t>
      </w:r>
      <w:r w:rsidRPr="00D84852">
        <w:rPr>
          <w:bCs/>
        </w:rPr>
        <w:t xml:space="preserve"> </w:t>
      </w:r>
      <w:r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>
        <w:rPr>
          <w:bCs/>
        </w:rPr>
        <w:t xml:space="preserve">аукциона, </w:t>
      </w:r>
      <w:r w:rsidRPr="00D84852">
        <w:rPr>
          <w:bCs/>
        </w:rPr>
        <w:t>а также порядок проведения торгов регулируется Регламентом Си</w:t>
      </w:r>
      <w:r>
        <w:rPr>
          <w:bCs/>
        </w:rPr>
        <w:t xml:space="preserve">стемы электронных торгов (СЭТ) </w:t>
      </w:r>
      <w:r w:rsidRPr="00D84852">
        <w:rPr>
          <w:bCs/>
        </w:rPr>
        <w:t>АО «Российский аукционный дом» при проведении электронных торгов по продаже и</w:t>
      </w:r>
      <w:r>
        <w:rPr>
          <w:bCs/>
        </w:rPr>
        <w:t xml:space="preserve">мущества частных собственников </w:t>
      </w:r>
      <w:r>
        <w:t>(при совпадении оператора электронной торговой площадки и организатора торгов в одном лице)</w:t>
      </w:r>
      <w:r>
        <w:rPr>
          <w:bCs/>
        </w:rPr>
        <w:t xml:space="preserve">, размещенном на </w:t>
      </w:r>
      <w:r>
        <w:t xml:space="preserve">сайте </w:t>
      </w:r>
      <w:hyperlink r:id="rId7" w:history="1">
        <w:r w:rsidRPr="00420BF7">
          <w:rPr>
            <w:rStyle w:val="a3"/>
            <w:lang w:val="en-US"/>
          </w:rPr>
          <w:t>www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lot</w:t>
        </w:r>
        <w:r w:rsidRPr="00420BF7">
          <w:rPr>
            <w:rStyle w:val="a3"/>
          </w:rPr>
          <w:t>-</w:t>
        </w:r>
        <w:r w:rsidRPr="00420BF7">
          <w:rPr>
            <w:rStyle w:val="a3"/>
            <w:lang w:val="en-US"/>
          </w:rPr>
          <w:t>online</w:t>
        </w:r>
        <w:r w:rsidRPr="00420BF7">
          <w:rPr>
            <w:rStyle w:val="a3"/>
          </w:rPr>
          <w:t>.</w:t>
        </w:r>
        <w:proofErr w:type="spellStart"/>
        <w:r w:rsidRPr="00420BF7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52953054" w14:textId="77777777" w:rsidR="00C479A0" w:rsidRPr="00A806F9" w:rsidRDefault="00C479A0" w:rsidP="00F35FC7">
      <w:pPr>
        <w:ind w:right="-57"/>
        <w:rPr>
          <w:rFonts w:cs="Times New Roman"/>
          <w:b/>
          <w:bCs/>
        </w:rPr>
      </w:pPr>
    </w:p>
    <w:p w14:paraId="507BAABB" w14:textId="77777777" w:rsidR="00AA7244" w:rsidRPr="00A806F9" w:rsidRDefault="00AA7244" w:rsidP="00EC68B8">
      <w:pPr>
        <w:jc w:val="center"/>
        <w:rPr>
          <w:rFonts w:eastAsia="Times New Roman" w:cs="Times New Roman"/>
          <w:b/>
          <w:bCs/>
          <w:kern w:val="2"/>
          <w:lang w:eastAsia="ru-RU"/>
        </w:rPr>
      </w:pPr>
      <w:r w:rsidRPr="00A806F9">
        <w:rPr>
          <w:rFonts w:eastAsia="Times New Roman" w:cs="Times New Roman"/>
          <w:b/>
          <w:bCs/>
          <w:lang w:eastAsia="ru-RU"/>
        </w:rPr>
        <w:t>Условия проведения аукциона</w:t>
      </w:r>
    </w:p>
    <w:p w14:paraId="3351B2EF" w14:textId="77777777" w:rsidR="00AA7244" w:rsidRPr="00A806F9" w:rsidRDefault="00AA7244" w:rsidP="00AA7244">
      <w:pPr>
        <w:ind w:left="-567" w:firstLine="283"/>
        <w:jc w:val="center"/>
        <w:rPr>
          <w:rFonts w:eastAsia="Times New Roman" w:cs="Times New Roman"/>
          <w:lang w:eastAsia="ru-RU"/>
        </w:rPr>
      </w:pPr>
    </w:p>
    <w:p w14:paraId="4020707A" w14:textId="77777777" w:rsidR="004122D5" w:rsidRPr="006876A6" w:rsidRDefault="004122D5" w:rsidP="004122D5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787C100" w14:textId="65080771" w:rsidR="004122D5" w:rsidRPr="00AC24D1" w:rsidRDefault="004122D5" w:rsidP="004122D5">
      <w:pPr>
        <w:pStyle w:val="a8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аукционе</w:t>
      </w:r>
      <w:r w:rsidRPr="00FE4D62">
        <w:rPr>
          <w:rFonts w:ascii="Times New Roman" w:hAnsi="Times New Roman" w:cs="Times New Roman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4D62">
        <w:rPr>
          <w:rFonts w:ascii="Times New Roman" w:hAnsi="Times New Roman" w:cs="Times New Roman"/>
          <w:sz w:val="24"/>
          <w:szCs w:val="24"/>
        </w:rPr>
        <w:t>нахождения и места происхождения капитала или любое физическое лицо, в том числе 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, являющееся Пользователем электронной торговой площадки. </w:t>
      </w:r>
    </w:p>
    <w:p w14:paraId="6E03FE2E" w14:textId="77777777" w:rsidR="004122D5" w:rsidRPr="006876A6" w:rsidRDefault="004122D5" w:rsidP="004122D5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A3B1B1B" w14:textId="77777777" w:rsidR="004122D5" w:rsidRDefault="004122D5" w:rsidP="004122D5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>
        <w:t>, п</w:t>
      </w:r>
      <w:r w:rsidRPr="006876A6">
        <w:t xml:space="preserve">редставляет заявку на участие в электронном аукционе </w:t>
      </w:r>
      <w:r>
        <w:t>Организатору торгов</w:t>
      </w:r>
      <w:r w:rsidRPr="006876A6">
        <w:t>.</w:t>
      </w:r>
    </w:p>
    <w:p w14:paraId="388B9FF8" w14:textId="6606F078" w:rsidR="004122D5" w:rsidRPr="006876A6" w:rsidRDefault="004122D5" w:rsidP="004122D5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>
        <w:t>П</w:t>
      </w:r>
      <w:r w:rsidRPr="006876A6">
        <w:t xml:space="preserve">ретендента. К заявке прилагаются </w:t>
      </w:r>
      <w:r>
        <w:t xml:space="preserve">документы, </w:t>
      </w:r>
      <w:r w:rsidRPr="006876A6">
        <w:t xml:space="preserve">подписанные </w:t>
      </w:r>
      <w:hyperlink r:id="rId8" w:history="1">
        <w:r w:rsidRPr="006876A6">
          <w:t>электронной подписью</w:t>
        </w:r>
      </w:hyperlink>
      <w:r w:rsidRPr="006876A6">
        <w:t xml:space="preserve"> </w:t>
      </w:r>
      <w:r>
        <w:t>П</w:t>
      </w:r>
      <w:r w:rsidRPr="006876A6">
        <w:t>ретендента</w:t>
      </w:r>
      <w:r>
        <w:t>.</w:t>
      </w:r>
    </w:p>
    <w:p w14:paraId="77B0B2D8" w14:textId="77777777" w:rsidR="00AA7244" w:rsidRPr="00A806F9" w:rsidRDefault="00AA7244" w:rsidP="00AA7244">
      <w:pPr>
        <w:ind w:firstLine="283"/>
        <w:jc w:val="both"/>
        <w:rPr>
          <w:rFonts w:eastAsia="Times New Roman" w:cs="Times New Roman"/>
          <w:b/>
          <w:lang w:eastAsia="ru-RU"/>
        </w:rPr>
      </w:pPr>
    </w:p>
    <w:p w14:paraId="6FAA9806" w14:textId="2C6D0DD3" w:rsidR="00AA7244" w:rsidRPr="00A806F9" w:rsidRDefault="00AA7244" w:rsidP="00B74DB6">
      <w:pPr>
        <w:ind w:firstLine="283"/>
        <w:jc w:val="center"/>
        <w:rPr>
          <w:rFonts w:eastAsia="Times New Roman" w:cs="Times New Roman"/>
          <w:b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 xml:space="preserve">Документы, представляемые для участия в </w:t>
      </w:r>
      <w:r w:rsidR="001A045B">
        <w:rPr>
          <w:rFonts w:eastAsia="Times New Roman" w:cs="Times New Roman"/>
          <w:b/>
          <w:lang w:eastAsia="ru-RU"/>
        </w:rPr>
        <w:t xml:space="preserve">электронном </w:t>
      </w:r>
      <w:r w:rsidRPr="00A806F9">
        <w:rPr>
          <w:rFonts w:eastAsia="Times New Roman" w:cs="Times New Roman"/>
          <w:b/>
          <w:lang w:eastAsia="ru-RU"/>
        </w:rPr>
        <w:t>аукционе</w:t>
      </w:r>
    </w:p>
    <w:p w14:paraId="688B6572" w14:textId="77777777" w:rsidR="006B2B66" w:rsidRPr="006876A6" w:rsidRDefault="006B2B66" w:rsidP="00107CF3">
      <w:pPr>
        <w:ind w:firstLine="283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14:paraId="46BFA366" w14:textId="77777777" w:rsidR="006B2B66" w:rsidRPr="006876A6" w:rsidRDefault="006B2B66" w:rsidP="00107CF3">
      <w:pPr>
        <w:ind w:firstLine="283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14:paraId="40EC69DB" w14:textId="77777777" w:rsidR="006B2B66" w:rsidRPr="006876A6" w:rsidRDefault="006B2B66" w:rsidP="00107CF3">
      <w:pPr>
        <w:ind w:firstLine="283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48A5BC51" w14:textId="77777777" w:rsidR="006B2B66" w:rsidRPr="006876A6" w:rsidRDefault="006B2B66" w:rsidP="006B2B66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14:paraId="19364D63" w14:textId="77777777" w:rsidR="006B2B66" w:rsidRPr="00D84852" w:rsidRDefault="006B2B66" w:rsidP="006B2B66">
      <w:pPr>
        <w:ind w:firstLine="709"/>
        <w:jc w:val="both"/>
      </w:pPr>
      <w:r w:rsidRPr="00D84852">
        <w:t>2.2. Юридические лица:</w:t>
      </w:r>
    </w:p>
    <w:p w14:paraId="5343A043" w14:textId="77777777" w:rsidR="006B2B66" w:rsidRDefault="006B2B66" w:rsidP="006B2B66">
      <w:pPr>
        <w:ind w:firstLine="709"/>
        <w:jc w:val="both"/>
      </w:pPr>
      <w:r>
        <w:t>-</w:t>
      </w:r>
      <w:r w:rsidRPr="000317EA">
        <w:t xml:space="preserve"> Учредительные документы;</w:t>
      </w:r>
    </w:p>
    <w:p w14:paraId="64680740" w14:textId="77777777" w:rsidR="006B2B66" w:rsidRPr="000317EA" w:rsidRDefault="006B2B66" w:rsidP="006B2B66">
      <w:pPr>
        <w:ind w:firstLine="709"/>
        <w:jc w:val="both"/>
      </w:pPr>
      <w:r>
        <w:t xml:space="preserve">- </w:t>
      </w:r>
      <w:r w:rsidRPr="000317EA">
        <w:t>Свидетельств</w:t>
      </w:r>
      <w:r>
        <w:t>о</w:t>
      </w:r>
      <w:r w:rsidRPr="000317EA">
        <w:t xml:space="preserve"> о внесении записи в Единый государ</w:t>
      </w:r>
      <w:r>
        <w:t>ственный реестр юридических лиц;</w:t>
      </w:r>
    </w:p>
    <w:p w14:paraId="05EB0516" w14:textId="77777777" w:rsidR="006B2B66" w:rsidRPr="000317EA" w:rsidRDefault="006B2B66" w:rsidP="006B2B66">
      <w:pPr>
        <w:ind w:firstLine="709"/>
        <w:jc w:val="both"/>
      </w:pPr>
      <w:r>
        <w:t>- Выписка из</w:t>
      </w:r>
      <w:r w:rsidRPr="000317EA">
        <w:t xml:space="preserve"> Един</w:t>
      </w:r>
      <w:r>
        <w:t>ого</w:t>
      </w:r>
      <w:r w:rsidRPr="000317EA">
        <w:t xml:space="preserve"> государственн</w:t>
      </w:r>
      <w:r>
        <w:t>ого</w:t>
      </w:r>
      <w:r w:rsidRPr="000317EA">
        <w:t xml:space="preserve"> реестр</w:t>
      </w:r>
      <w:r>
        <w:t>а</w:t>
      </w:r>
      <w:r w:rsidRPr="000317EA">
        <w:t xml:space="preserve"> юридических лиц</w:t>
      </w:r>
      <w:r>
        <w:t xml:space="preserve">, выданная не </w:t>
      </w:r>
      <w:r>
        <w:lastRenderedPageBreak/>
        <w:t>позднее, чем за 3 месяца до даты подачи заявки на участие в аукционе;</w:t>
      </w:r>
    </w:p>
    <w:p w14:paraId="242EC083" w14:textId="77777777" w:rsidR="006B2B66" w:rsidRPr="000317EA" w:rsidRDefault="006B2B66" w:rsidP="006B2B66">
      <w:pPr>
        <w:ind w:firstLine="709"/>
        <w:jc w:val="both"/>
      </w:pPr>
      <w:r w:rsidRPr="000317EA">
        <w:t>-</w:t>
      </w:r>
      <w:r>
        <w:t xml:space="preserve"> С</w:t>
      </w:r>
      <w:r w:rsidRPr="000317EA">
        <w:t>видетельств</w:t>
      </w:r>
      <w:r>
        <w:t>о</w:t>
      </w:r>
      <w:r w:rsidRPr="000317EA">
        <w:t xml:space="preserve"> о постановке на учет в налоговом органе</w:t>
      </w:r>
      <w:r>
        <w:t>;</w:t>
      </w:r>
    </w:p>
    <w:p w14:paraId="309C18D0" w14:textId="77777777" w:rsidR="006B2B66" w:rsidRPr="00D84852" w:rsidRDefault="006B2B66" w:rsidP="006B2B66">
      <w:pPr>
        <w:ind w:firstLine="709"/>
        <w:jc w:val="both"/>
      </w:pPr>
      <w:r w:rsidRPr="00D848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F70B861" w14:textId="77777777" w:rsidR="006B2B66" w:rsidRPr="00D84852" w:rsidRDefault="006B2B66" w:rsidP="006B2B66">
      <w:pPr>
        <w:ind w:firstLine="709"/>
        <w:jc w:val="both"/>
      </w:pPr>
      <w:r w:rsidRPr="00D84852">
        <w:t xml:space="preserve">- </w:t>
      </w: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Pr="00D84852">
        <w:t>;</w:t>
      </w:r>
    </w:p>
    <w:p w14:paraId="525E52C1" w14:textId="77777777" w:rsidR="006B2B66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14:paraId="07999726" w14:textId="77777777" w:rsidR="006B2B66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768B">
        <w:rPr>
          <w:rFonts w:ascii="Times New Roman" w:hAnsi="Times New Roman" w:cs="Times New Roman"/>
          <w:sz w:val="24"/>
          <w:szCs w:val="24"/>
        </w:rPr>
        <w:t>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4848E6" w14:textId="2C38E22F" w:rsidR="006B2B66" w:rsidRPr="008B10D2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10D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10D2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в Единый государственный реестр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14:paraId="32216CF5" w14:textId="77777777" w:rsidR="006B2B66" w:rsidRPr="006876A6" w:rsidRDefault="006B2B66" w:rsidP="006B2B66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14:paraId="475DBED5" w14:textId="77777777" w:rsidR="006B2B66" w:rsidRPr="006876A6" w:rsidRDefault="006B2B66" w:rsidP="006B2B66">
      <w:pPr>
        <w:ind w:firstLine="709"/>
        <w:jc w:val="both"/>
      </w:pPr>
    </w:p>
    <w:p w14:paraId="726EC452" w14:textId="77777777" w:rsidR="006B2B66" w:rsidRPr="006876A6" w:rsidRDefault="006B2B66" w:rsidP="006B2B66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14:paraId="1E6E80EA" w14:textId="77777777" w:rsidR="006B2B66" w:rsidRPr="006876A6" w:rsidRDefault="006B2B66" w:rsidP="006B2B66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 xml:space="preserve">, за исключением договора </w:t>
      </w:r>
      <w:r>
        <w:t>аренды</w:t>
      </w:r>
      <w:r w:rsidRPr="006876A6">
        <w:t xml:space="preserve"> имущества, который заключается в простой письменной форме.</w:t>
      </w:r>
    </w:p>
    <w:p w14:paraId="1054660E" w14:textId="77777777" w:rsidR="006B2B66" w:rsidRPr="006876A6" w:rsidRDefault="006B2B66" w:rsidP="006B2B66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0DBE0C9" w14:textId="6A158415" w:rsidR="006B2B66" w:rsidRDefault="006B2B66" w:rsidP="006B2B66">
      <w:pPr>
        <w:ind w:firstLine="709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9" w:history="1">
        <w:r w:rsidRPr="00B151F5">
          <w:rPr>
            <w:rStyle w:val="a3"/>
            <w:lang w:val="en-US"/>
          </w:rPr>
          <w:t>www</w:t>
        </w:r>
        <w:r w:rsidRPr="00B151F5">
          <w:rPr>
            <w:rStyle w:val="a3"/>
          </w:rPr>
          <w:t>.</w:t>
        </w:r>
        <w:r w:rsidRPr="00B151F5">
          <w:rPr>
            <w:rStyle w:val="a3"/>
            <w:lang w:val="en-US"/>
          </w:rPr>
          <w:t>lot</w:t>
        </w:r>
        <w:r w:rsidRPr="00B151F5">
          <w:rPr>
            <w:rStyle w:val="a3"/>
          </w:rPr>
          <w:t>-</w:t>
        </w:r>
        <w:r w:rsidRPr="00B151F5">
          <w:rPr>
            <w:rStyle w:val="a3"/>
            <w:lang w:val="en-US"/>
          </w:rPr>
          <w:t>online</w:t>
        </w:r>
        <w:r w:rsidRPr="00B151F5">
          <w:rPr>
            <w:rStyle w:val="a3"/>
          </w:rPr>
          <w:t>.</w:t>
        </w:r>
        <w:proofErr w:type="spellStart"/>
        <w:r w:rsidRPr="00B151F5">
          <w:rPr>
            <w:rStyle w:val="a3"/>
            <w:lang w:val="en-US"/>
          </w:rPr>
          <w:t>ru</w:t>
        </w:r>
        <w:proofErr w:type="spellEnd"/>
      </w:hyperlink>
      <w:r>
        <w:t xml:space="preserve"> в разделе «</w:t>
      </w:r>
      <w:r w:rsidR="00A94586">
        <w:t>К</w:t>
      </w:r>
      <w:r>
        <w:t>арточка лота»,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 xml:space="preserve">один из расчетных счетов </w:t>
      </w:r>
      <w:r>
        <w:rPr>
          <w:bCs/>
        </w:rPr>
        <w:t>АО «Российский аукционный дом»</w:t>
      </w:r>
      <w:r>
        <w:t xml:space="preserve"> (ИНН 7838430413, КПП 783801001):</w:t>
      </w:r>
    </w:p>
    <w:p w14:paraId="468E2961" w14:textId="4903D1DA" w:rsidR="00135544" w:rsidRPr="002331CF" w:rsidRDefault="00135544" w:rsidP="00135544">
      <w:pPr>
        <w:ind w:right="-5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 w:rsidRPr="002331CF">
        <w:rPr>
          <w:rFonts w:eastAsia="Times New Roman"/>
          <w:b/>
          <w:lang w:eastAsia="ru-RU"/>
        </w:rPr>
        <w:t>Задаток перечисляется на один из расчетных счетов Организатора аукциона:</w:t>
      </w:r>
    </w:p>
    <w:p w14:paraId="56D63F3C" w14:textId="1030B665" w:rsidR="00135544" w:rsidRPr="004923C1" w:rsidRDefault="003A6B8E" w:rsidP="00135544">
      <w:pPr>
        <w:pStyle w:val="ac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ab/>
      </w:r>
      <w:r w:rsidR="00135544" w:rsidRPr="004923C1">
        <w:rPr>
          <w:rFonts w:eastAsia="Times New Roman"/>
          <w:lang w:eastAsia="ru-RU"/>
        </w:rPr>
        <w:t>1)</w:t>
      </w:r>
      <w:r w:rsidR="00135544" w:rsidRPr="004923C1">
        <w:rPr>
          <w:rFonts w:eastAsia="Times New Roman"/>
          <w:b/>
          <w:lang w:eastAsia="ru-RU"/>
        </w:rPr>
        <w:t xml:space="preserve"> </w:t>
      </w:r>
      <w:r w:rsidR="00135544">
        <w:t xml:space="preserve">№ 40702810938120004291 в </w:t>
      </w:r>
      <w:r w:rsidR="00135544" w:rsidRPr="00F15874">
        <w:t xml:space="preserve">ПАО </w:t>
      </w:r>
      <w:r w:rsidR="00135544">
        <w:t>«</w:t>
      </w:r>
      <w:r w:rsidR="00135544" w:rsidRPr="00F15874">
        <w:t>Сбербанк</w:t>
      </w:r>
      <w:r w:rsidR="00135544">
        <w:t xml:space="preserve"> России»</w:t>
      </w:r>
      <w:r w:rsidR="00135544" w:rsidRPr="00F15874">
        <w:t>, к/с 30101810400000000225, БИК 044525225;</w:t>
      </w:r>
    </w:p>
    <w:p w14:paraId="7444C832" w14:textId="77777777" w:rsidR="00135544" w:rsidRDefault="00135544" w:rsidP="00135544">
      <w:pPr>
        <w:pStyle w:val="ac"/>
        <w:tabs>
          <w:tab w:val="right" w:leader="dot" w:pos="4762"/>
        </w:tabs>
        <w:autoSpaceDE w:val="0"/>
        <w:autoSpaceDN w:val="0"/>
        <w:adjustRightInd w:val="0"/>
        <w:ind w:left="0" w:right="-29"/>
        <w:jc w:val="both"/>
        <w:rPr>
          <w:rFonts w:eastAsia="Times New Roman"/>
          <w:lang w:eastAsia="ru-RU"/>
        </w:rPr>
      </w:pPr>
      <w:r w:rsidRPr="004923C1">
        <w:rPr>
          <w:rFonts w:eastAsia="Times New Roman"/>
          <w:lang w:eastAsia="ru-RU"/>
        </w:rPr>
        <w:t xml:space="preserve">2) № 40702810177000002194 в ПАО </w:t>
      </w:r>
      <w:r>
        <w:rPr>
          <w:rFonts w:eastAsia="Times New Roman"/>
          <w:lang w:eastAsia="ru-RU"/>
        </w:rPr>
        <w:t>«</w:t>
      </w:r>
      <w:r w:rsidRPr="004923C1">
        <w:rPr>
          <w:rFonts w:eastAsia="Times New Roman"/>
          <w:lang w:eastAsia="ru-RU"/>
        </w:rPr>
        <w:t>Банк Санкт-Петербург</w:t>
      </w:r>
      <w:r>
        <w:rPr>
          <w:rFonts w:eastAsia="Times New Roman"/>
          <w:lang w:eastAsia="ru-RU"/>
        </w:rPr>
        <w:t>»</w:t>
      </w:r>
      <w:r w:rsidRPr="004923C1">
        <w:rPr>
          <w:rFonts w:eastAsia="Times New Roman"/>
          <w:lang w:eastAsia="ru-RU"/>
        </w:rPr>
        <w:t xml:space="preserve"> в г. Москве, к/с 30101810045250000142, БИК 044525142.</w:t>
      </w:r>
    </w:p>
    <w:p w14:paraId="63A7013E" w14:textId="77777777" w:rsidR="006B2B66" w:rsidRDefault="006B2B66" w:rsidP="006B2B66">
      <w:pPr>
        <w:ind w:firstLine="709"/>
        <w:jc w:val="both"/>
      </w:pPr>
    </w:p>
    <w:p w14:paraId="18E781E4" w14:textId="56790D3E" w:rsidR="006B2B66" w:rsidRDefault="006B2B66" w:rsidP="006B2B66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0" w:history="1">
        <w:r w:rsidRPr="00420BF7">
          <w:rPr>
            <w:rStyle w:val="a3"/>
            <w:lang w:val="en-US"/>
          </w:rPr>
          <w:t>www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lot</w:t>
        </w:r>
        <w:r w:rsidRPr="00420BF7">
          <w:rPr>
            <w:rStyle w:val="a3"/>
          </w:rPr>
          <w:t>-</w:t>
        </w:r>
        <w:r w:rsidRPr="00420BF7">
          <w:rPr>
            <w:rStyle w:val="a3"/>
            <w:lang w:val="en-US"/>
          </w:rPr>
          <w:t>online</w:t>
        </w:r>
        <w:r w:rsidRPr="00420BF7">
          <w:rPr>
            <w:rStyle w:val="a3"/>
          </w:rPr>
          <w:t>.</w:t>
        </w:r>
        <w:proofErr w:type="spellStart"/>
        <w:r w:rsidRPr="00420BF7">
          <w:rPr>
            <w:rStyle w:val="a3"/>
            <w:lang w:val="en-US"/>
          </w:rPr>
          <w:t>ru</w:t>
        </w:r>
        <w:proofErr w:type="spellEnd"/>
      </w:hyperlink>
      <w:r w:rsidRPr="00F0148E">
        <w:t xml:space="preserve"> </w:t>
      </w:r>
      <w:r>
        <w:t>в разделе «</w:t>
      </w:r>
      <w:r w:rsidR="006B784A">
        <w:t>К</w:t>
      </w:r>
      <w:r>
        <w:t>арточка лота»</w:t>
      </w:r>
      <w:r w:rsidRPr="00DF48F0">
        <w:t>.</w:t>
      </w:r>
      <w:r>
        <w:t xml:space="preserve"> </w:t>
      </w:r>
    </w:p>
    <w:p w14:paraId="046EBD8E" w14:textId="77777777" w:rsidR="006B2B66" w:rsidRPr="00ED7F71" w:rsidRDefault="006B2B66" w:rsidP="006B2B66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проведении аукциона</w:t>
      </w:r>
      <w:r w:rsidRPr="00ED7F71">
        <w:t>.</w:t>
      </w:r>
      <w:r>
        <w:t xml:space="preserve"> </w:t>
      </w:r>
    </w:p>
    <w:p w14:paraId="276AAD21" w14:textId="77777777" w:rsidR="006B2B66" w:rsidRPr="00BE0D30" w:rsidRDefault="006B2B66" w:rsidP="006B2B66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14:paraId="42809BD6" w14:textId="77777777" w:rsidR="006B2B66" w:rsidRDefault="006B2B66" w:rsidP="006B2B66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>номер кода Лота (присвоенный электронной площадкой РАД-</w:t>
      </w:r>
      <w:proofErr w:type="spellStart"/>
      <w:r>
        <w:t>ххххх</w:t>
      </w:r>
      <w:proofErr w:type="spellEnd"/>
      <w:r>
        <w:t xml:space="preserve">). </w:t>
      </w:r>
    </w:p>
    <w:p w14:paraId="6B70102C" w14:textId="43FDEA24" w:rsidR="00A43F66" w:rsidRDefault="006B2B66" w:rsidP="006B2B66">
      <w:pPr>
        <w:ind w:firstLine="709"/>
        <w:jc w:val="both"/>
      </w:pPr>
      <w:r w:rsidRPr="006876A6">
        <w:lastRenderedPageBreak/>
        <w:t>Задаток служит обеспечением исполнения обязательства победителя аукциона</w:t>
      </w:r>
      <w:r>
        <w:t xml:space="preserve"> / участника аукциона, сделавшего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6876A6">
        <w:t xml:space="preserve"> по заключению договора </w:t>
      </w:r>
      <w:r>
        <w:t>аренды</w:t>
      </w:r>
      <w:r w:rsidRPr="006876A6">
        <w:t xml:space="preserve">. </w:t>
      </w:r>
    </w:p>
    <w:p w14:paraId="5AE73A35" w14:textId="7139A982" w:rsidR="006B2B66" w:rsidRDefault="006B2B66" w:rsidP="006B2B66">
      <w:pPr>
        <w:ind w:firstLine="709"/>
        <w:jc w:val="both"/>
      </w:pPr>
      <w:r w:rsidRPr="006876A6">
        <w:t xml:space="preserve">Задаток возвращается всем участникам </w:t>
      </w:r>
      <w:r>
        <w:t>аукциона</w:t>
      </w:r>
      <w:r w:rsidRPr="006876A6">
        <w:t>, кроме победителя</w:t>
      </w:r>
      <w:r w:rsidR="00EB76B6">
        <w:t>, а также</w:t>
      </w:r>
      <w:r>
        <w:t xml:space="preserve"> участника аукциона, сделавшего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6876A6">
        <w:t xml:space="preserve">, </w:t>
      </w:r>
      <w:r w:rsidRPr="009922C5">
        <w:t>в течение 5 (пяти) рабочих дней</w:t>
      </w:r>
      <w:r w:rsidRPr="006876A6">
        <w:t xml:space="preserve"> с даты подведения итогов </w:t>
      </w:r>
      <w:r>
        <w:t>аукциона</w:t>
      </w:r>
      <w:r w:rsidRPr="006876A6">
        <w:t>.</w:t>
      </w:r>
    </w:p>
    <w:p w14:paraId="73B0D872" w14:textId="112C6B30" w:rsidR="006B2B66" w:rsidRDefault="006B2B66" w:rsidP="006B2B66">
      <w:pPr>
        <w:ind w:firstLine="709"/>
        <w:jc w:val="both"/>
      </w:pPr>
      <w:r>
        <w:t xml:space="preserve">Задаток, внесенный Претендентом, который сделал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платы, возвращается такому Претенденту в течение 5 (пяти) рабочих дней после подписания с победителем аукциона договора аренды объекта нежилого фонда.</w:t>
      </w:r>
    </w:p>
    <w:p w14:paraId="626C7B68" w14:textId="7018D166" w:rsidR="006B2B66" w:rsidRPr="006876A6" w:rsidRDefault="006B2B66" w:rsidP="006B2B66">
      <w:pPr>
        <w:ind w:firstLine="709"/>
        <w:jc w:val="both"/>
      </w:pPr>
      <w:r w:rsidRPr="003F49D9">
        <w:t>Задаток, перечисленный победителем аукциона</w:t>
      </w:r>
      <w:r>
        <w:t xml:space="preserve"> / участником аукциона, сделавшим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3F49D9">
        <w:t>, засчитывается в счет арендной платы за первые плате</w:t>
      </w:r>
      <w:r>
        <w:t>жные периоды по договору аренды</w:t>
      </w:r>
      <w:r w:rsidRPr="006876A6">
        <w:t xml:space="preserve">. </w:t>
      </w:r>
    </w:p>
    <w:p w14:paraId="76C7377E" w14:textId="77777777" w:rsidR="006B2B66" w:rsidRPr="006876A6" w:rsidRDefault="006B2B66" w:rsidP="006B2B66">
      <w:pPr>
        <w:ind w:firstLine="709"/>
        <w:jc w:val="both"/>
      </w:pPr>
      <w:r w:rsidRPr="006876A6">
        <w:t>Фактом внесения денежных средств в качестве задатка на участие в аукционе и подачей заявки на участие в аукционе</w:t>
      </w:r>
      <w:r w:rsidRPr="008D6B24">
        <w:t xml:space="preserve"> </w:t>
      </w:r>
      <w:r>
        <w:t>П</w:t>
      </w:r>
      <w:r w:rsidRPr="006876A6">
        <w:t>ретендент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14:paraId="53A8E07F" w14:textId="77777777" w:rsidR="006B2B66" w:rsidRPr="006876A6" w:rsidRDefault="006B2B66" w:rsidP="006B2B66">
      <w:pPr>
        <w:ind w:firstLine="709"/>
        <w:jc w:val="both"/>
      </w:pPr>
    </w:p>
    <w:p w14:paraId="10B94E91" w14:textId="77777777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14:paraId="3007CFC4" w14:textId="7CFDE7C6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даты </w:t>
      </w:r>
      <w:r>
        <w:t>определения участников торгов</w:t>
      </w:r>
      <w:r w:rsidRPr="006876A6">
        <w:t>, направив об этом уведомление на электронную площадку. Уведомление об отзыве заявки вместе с заявкой поступает в «</w:t>
      </w:r>
      <w:r w:rsidR="007E1B88">
        <w:t>Л</w:t>
      </w:r>
      <w:r w:rsidRPr="006876A6">
        <w:t xml:space="preserve">ичный кабинет», о чем </w:t>
      </w:r>
      <w:r>
        <w:t>П</w:t>
      </w:r>
      <w:r w:rsidRPr="006876A6">
        <w:t xml:space="preserve">ретенденту направляется соответствующее электронное уведомление. В этом случае задаток возвращается </w:t>
      </w:r>
      <w:r>
        <w:t>П</w:t>
      </w:r>
      <w:r w:rsidRPr="006876A6">
        <w:t xml:space="preserve">ретенденту в течение 5 </w:t>
      </w:r>
      <w:r>
        <w:t>(пяти) рабочих</w:t>
      </w:r>
      <w:r w:rsidRPr="006876A6">
        <w:t xml:space="preserve"> дней со дня поступления уведомления об отзыве заявки.</w:t>
      </w:r>
    </w:p>
    <w:p w14:paraId="36BA69CC" w14:textId="77777777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>
        <w:t>не позднее даты окончания приема заявок</w:t>
      </w:r>
      <w:r w:rsidRPr="006876A6">
        <w:t>, при этом первоначальная заявка должна быть отозвана.</w:t>
      </w:r>
    </w:p>
    <w:p w14:paraId="2879778D" w14:textId="77777777" w:rsidR="006B2B66" w:rsidRDefault="006B2B66" w:rsidP="006B2B66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14:paraId="56EC17CA" w14:textId="77777777" w:rsidR="006B2B66" w:rsidRDefault="006B2B66" w:rsidP="006B2B66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14:paraId="3A5989BC" w14:textId="7927B9A7" w:rsidR="006B2B66" w:rsidRPr="009E589A" w:rsidRDefault="006B2B66" w:rsidP="006B2B66">
      <w:pPr>
        <w:autoSpaceDE w:val="0"/>
        <w:autoSpaceDN w:val="0"/>
        <w:adjustRightInd w:val="0"/>
        <w:ind w:firstLine="709"/>
        <w:jc w:val="both"/>
      </w:pPr>
      <w:r w:rsidRPr="009E589A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</w:t>
      </w:r>
      <w:r w:rsidR="004968DD">
        <w:t xml:space="preserve">, </w:t>
      </w:r>
      <w:r w:rsidRPr="009E589A">
        <w:t>сообщением о проведении торгов и перечислившие задаток в порядке и размере, указанном</w:t>
      </w:r>
      <w:r w:rsidR="00A43F66">
        <w:t xml:space="preserve"> </w:t>
      </w:r>
      <w:r w:rsidRPr="009E589A">
        <w:t xml:space="preserve">в договоре о задатке и </w:t>
      </w:r>
      <w:r w:rsidR="004968DD">
        <w:t>И</w:t>
      </w:r>
      <w:r w:rsidRPr="009E589A">
        <w:t xml:space="preserve">нформационном сообщении. </w:t>
      </w:r>
    </w:p>
    <w:p w14:paraId="1805B39C" w14:textId="77777777" w:rsidR="006B2B66" w:rsidRPr="009E589A" w:rsidRDefault="006B2B66" w:rsidP="006B2B66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14:paraId="2DC837FF" w14:textId="50D615C9" w:rsidR="006B2B66" w:rsidRPr="009E589A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E589A">
        <w:t xml:space="preserve">заявка на участие в аукционе не соответствует требованиям, установленным в настоящем </w:t>
      </w:r>
      <w:r w:rsidR="004968DD">
        <w:t>И</w:t>
      </w:r>
      <w:r w:rsidRPr="009E589A">
        <w:t>нформационном сообщени</w:t>
      </w:r>
      <w:r>
        <w:t>и</w:t>
      </w:r>
      <w:r w:rsidRPr="008F651C">
        <w:t>;</w:t>
      </w:r>
    </w:p>
    <w:p w14:paraId="751900AF" w14:textId="77777777" w:rsidR="006B2B66" w:rsidRPr="009E589A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B3C2B9D" w14:textId="040A404C" w:rsidR="006B2B66" w:rsidRPr="006876A6" w:rsidRDefault="006B2B66" w:rsidP="006B2B66">
      <w:pPr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9E589A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2E62118F" w14:textId="77777777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14:paraId="03486788" w14:textId="2344036A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его </w:t>
      </w:r>
      <w:r>
        <w:t>У</w:t>
      </w:r>
      <w:r w:rsidRPr="006876A6">
        <w:t>частниками</w:t>
      </w:r>
      <w:r w:rsidR="00716122">
        <w:t xml:space="preserve"> </w:t>
      </w:r>
      <w:r w:rsidR="00716122" w:rsidRPr="006876A6">
        <w:t>в установленном порядке</w:t>
      </w:r>
      <w:r w:rsidR="00716122">
        <w:t>.</w:t>
      </w:r>
    </w:p>
    <w:p w14:paraId="0BB871F3" w14:textId="77777777" w:rsidR="006B2B66" w:rsidRPr="006876A6" w:rsidRDefault="006B2B66" w:rsidP="006B2B66">
      <w:pPr>
        <w:ind w:firstLine="709"/>
        <w:jc w:val="both"/>
      </w:pPr>
    </w:p>
    <w:p w14:paraId="3DF82AD5" w14:textId="0343BFF2" w:rsidR="006B2B66" w:rsidRDefault="006B2B66" w:rsidP="006B2B66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748FF6A6" w14:textId="77777777" w:rsidR="006B2B66" w:rsidRPr="006876A6" w:rsidRDefault="006B2B66" w:rsidP="006B2B66">
      <w:pPr>
        <w:ind w:firstLine="709"/>
        <w:jc w:val="both"/>
        <w:rPr>
          <w:b/>
        </w:rPr>
      </w:pPr>
    </w:p>
    <w:p w14:paraId="51F62195" w14:textId="77777777" w:rsidR="006B2B66" w:rsidRDefault="006B2B66" w:rsidP="006B2B66">
      <w:pPr>
        <w:ind w:firstLine="709"/>
        <w:jc w:val="both"/>
      </w:pPr>
      <w:r>
        <w:lastRenderedPageBreak/>
        <w:t xml:space="preserve">Порядок проведения торгов на повышение (английский аукцион) регулируется Регламентом </w:t>
      </w:r>
      <w:r w:rsidRPr="00305579">
        <w:t>Системы электронных торгов (СЭТ)</w:t>
      </w:r>
      <w:r>
        <w:t xml:space="preserve"> </w:t>
      </w:r>
      <w:r w:rsidRPr="00305579">
        <w:t>АО «Российский аукционный дом»</w:t>
      </w:r>
      <w:r>
        <w:t xml:space="preserve"> </w:t>
      </w:r>
      <w:r w:rsidRPr="00305579">
        <w:t>при проведении электронных торгов по продаже</w:t>
      </w:r>
      <w:r>
        <w:t xml:space="preserve"> имущества частных собственников (при совпадении оператора электронной торговой площадки и организатора торгов в одном лице).</w:t>
      </w:r>
    </w:p>
    <w:p w14:paraId="6A7344E4" w14:textId="77777777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326D104" w14:textId="77777777" w:rsidR="006B2B66" w:rsidRDefault="006B2B66" w:rsidP="006B2B66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32D7FC3" w14:textId="77777777" w:rsidR="006B2B66" w:rsidRDefault="006B2B66" w:rsidP="006B2B66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638B3899" w14:textId="362CA279" w:rsidR="006B2B66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>
        <w:rPr>
          <w:b/>
          <w:color w:val="000000"/>
        </w:rPr>
        <w:t xml:space="preserve">Договор аренды заключается между собственником и победителем аукциона в течение </w:t>
      </w:r>
      <w:r w:rsidR="007E1B88">
        <w:rPr>
          <w:b/>
          <w:color w:val="000000"/>
        </w:rPr>
        <w:t>10</w:t>
      </w:r>
      <w:r>
        <w:rPr>
          <w:b/>
          <w:color w:val="000000"/>
        </w:rPr>
        <w:t xml:space="preserve"> (</w:t>
      </w:r>
      <w:r w:rsidR="007E1B88">
        <w:rPr>
          <w:b/>
          <w:color w:val="000000"/>
        </w:rPr>
        <w:t>Десяти)</w:t>
      </w:r>
      <w:r>
        <w:rPr>
          <w:b/>
          <w:color w:val="000000"/>
        </w:rPr>
        <w:t xml:space="preserve"> рабочих дней с даты подведения итогов аукциона в соответствии с примерной формой, размещенной на сайте www.lot-online.</w:t>
      </w:r>
      <w:r w:rsidRPr="00F0148E">
        <w:rPr>
          <w:b/>
        </w:rPr>
        <w:t>ru в разделе «</w:t>
      </w:r>
      <w:r w:rsidR="007E1B88">
        <w:rPr>
          <w:b/>
        </w:rPr>
        <w:t>К</w:t>
      </w:r>
      <w:r w:rsidRPr="00F0148E">
        <w:rPr>
          <w:b/>
        </w:rPr>
        <w:t>арточка лота».</w:t>
      </w:r>
    </w:p>
    <w:p w14:paraId="45B19E38" w14:textId="7A295912" w:rsidR="006B2B66" w:rsidRPr="00EC68B8" w:rsidRDefault="006B2B66" w:rsidP="004700F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</w:rPr>
        <w:t xml:space="preserve">Срок внесения платежа по арендной плате - по условиям Договора долгосрочной аренды нежилого помещения. </w:t>
      </w:r>
    </w:p>
    <w:p w14:paraId="4A0FB75D" w14:textId="33983605" w:rsidR="006B2B66" w:rsidRPr="005D1EBB" w:rsidRDefault="006B2B66" w:rsidP="006B2B66">
      <w:pPr>
        <w:pStyle w:val="ac"/>
        <w:ind w:left="0" w:right="-57" w:firstLine="567"/>
        <w:jc w:val="both"/>
      </w:pPr>
      <w:r w:rsidRPr="005D1EBB">
        <w:t xml:space="preserve">В случае уклонения (отказа) победителя торгов от заключения договора аренды Объекта в установленный срок или наличия предусмотренных оснований для отказа в заключении договора аренды с победителем торгов  </w:t>
      </w:r>
      <w:r>
        <w:t>Организатор торгов</w:t>
      </w:r>
      <w:r w:rsidRPr="005D1EBB">
        <w:t xml:space="preserve"> направляет уведомление участнику Аукциона, сделавшему предпоследнее предложение по размеру постоянной  составляющей </w:t>
      </w:r>
      <w:r w:rsidR="00EB76B6">
        <w:t>годовой</w:t>
      </w:r>
      <w:r w:rsidRPr="005D1EBB">
        <w:t xml:space="preserve"> арендной платы, с предложением в течение 5 (пяти) рабочих дней с даты направления уведомления явиться к </w:t>
      </w:r>
      <w:r>
        <w:t>собственнику</w:t>
      </w:r>
      <w:r w:rsidRPr="005D1EBB">
        <w:t xml:space="preserve"> для подписания договора аренды по предложенной им в ходе проведения Аукциона постоянной составляющей </w:t>
      </w:r>
      <w:r w:rsidR="00197D9F">
        <w:t>годовой</w:t>
      </w:r>
      <w:r w:rsidRPr="005D1EBB">
        <w:t xml:space="preserve"> арендной платы. </w:t>
      </w:r>
    </w:p>
    <w:p w14:paraId="53CD5C6D" w14:textId="6ECDD948" w:rsidR="006B2B66" w:rsidRDefault="006B2B66" w:rsidP="006B2B66">
      <w:pPr>
        <w:ind w:firstLine="709"/>
        <w:jc w:val="both"/>
      </w:pPr>
      <w:r>
        <w:t>При уклонении (отказе) победителя аукциона /</w:t>
      </w:r>
      <w:r w:rsidRPr="00D73694">
        <w:t xml:space="preserve"> </w:t>
      </w:r>
      <w:r w:rsidRPr="005D1EBB">
        <w:t xml:space="preserve">участника аукциона, сделавшего предпоследнее предложение по размеру постоянной составляющей </w:t>
      </w:r>
      <w:r w:rsidR="00197D9F">
        <w:t>годовой</w:t>
      </w:r>
      <w:r w:rsidR="00197D9F" w:rsidRPr="005D1EBB">
        <w:t xml:space="preserve"> </w:t>
      </w:r>
      <w:r w:rsidRPr="005D1EBB">
        <w:t>арендной платы</w:t>
      </w:r>
      <w:r>
        <w:t xml:space="preserve"> от заключения в установленный срок договора аренды</w:t>
      </w:r>
      <w:r w:rsidR="00A936A4">
        <w:t>,</w:t>
      </w:r>
      <w:r>
        <w:t xml:space="preserve"> задаток ему</w:t>
      </w:r>
      <w:r w:rsidR="00E8592C">
        <w:t xml:space="preserve"> </w:t>
      </w:r>
      <w:r>
        <w:t>не возвращается, и он утрачивает право на заключение указанного договора.</w:t>
      </w:r>
    </w:p>
    <w:p w14:paraId="7E8388B0" w14:textId="133E621D" w:rsidR="006B2B66" w:rsidRPr="00106C46" w:rsidRDefault="006B2B66" w:rsidP="00A936A4">
      <w:pPr>
        <w:ind w:right="-57" w:firstLine="709"/>
        <w:jc w:val="both"/>
      </w:pPr>
      <w:r w:rsidRPr="00FC5D75">
        <w:rPr>
          <w:bCs/>
        </w:rPr>
        <w:t>В случае признания аукциона в электронной</w:t>
      </w:r>
      <w:r w:rsidR="00E8592C" w:rsidRPr="00FC5D75">
        <w:rPr>
          <w:bCs/>
        </w:rPr>
        <w:t xml:space="preserve"> ф</w:t>
      </w:r>
      <w:r w:rsidRPr="00FC5D75">
        <w:rPr>
          <w:bCs/>
        </w:rPr>
        <w:t xml:space="preserve">орме несостоявшимся по причине допуска к участию только одного Участника, </w:t>
      </w:r>
      <w:r w:rsidRPr="00FC5D75">
        <w:t xml:space="preserve">договор аренды может быть заключен собственником с единственным участником аукциона по начальной цене </w:t>
      </w:r>
      <w:r w:rsidRPr="00FC5D75">
        <w:rPr>
          <w:color w:val="000000"/>
        </w:rPr>
        <w:t xml:space="preserve">постоянной составляющей </w:t>
      </w:r>
      <w:r w:rsidR="00197D9F" w:rsidRPr="00FC5D75">
        <w:rPr>
          <w:color w:val="000000"/>
        </w:rPr>
        <w:t xml:space="preserve">годовой </w:t>
      </w:r>
      <w:r w:rsidRPr="00FC5D75">
        <w:rPr>
          <w:color w:val="000000"/>
        </w:rPr>
        <w:t>арендной платы</w:t>
      </w:r>
      <w:r w:rsidRPr="00FC5D75">
        <w:t xml:space="preserve"> в течение </w:t>
      </w:r>
      <w:r w:rsidR="001A4551">
        <w:t>10</w:t>
      </w:r>
      <w:r w:rsidRPr="00FC5D75">
        <w:t xml:space="preserve"> (</w:t>
      </w:r>
      <w:r w:rsidR="001A4551">
        <w:t>Десяти</w:t>
      </w:r>
      <w:r w:rsidRPr="00FC5D75">
        <w:t xml:space="preserve">) рабочих дней с даты признания аукциона несостоявшимся. </w:t>
      </w:r>
    </w:p>
    <w:p w14:paraId="71EB6860" w14:textId="02763B2D" w:rsidR="006B2B66" w:rsidRPr="00FC5D75" w:rsidRDefault="006B2B66" w:rsidP="0016674E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FC5D75">
        <w:rPr>
          <w:color w:val="000000"/>
        </w:rPr>
        <w:t>Аукцион признается несостоявшимся</w:t>
      </w:r>
      <w:r w:rsidR="0016674E" w:rsidRPr="00FC5D75">
        <w:rPr>
          <w:color w:val="000000"/>
        </w:rPr>
        <w:t xml:space="preserve"> в случае</w:t>
      </w:r>
      <w:r w:rsidRPr="00FC5D75">
        <w:rPr>
          <w:color w:val="000000"/>
        </w:rPr>
        <w:t>, если:</w:t>
      </w:r>
    </w:p>
    <w:p w14:paraId="6F101293" w14:textId="09B7ED75" w:rsidR="006B2B66" w:rsidRPr="00FC5D75" w:rsidRDefault="006B2B66" w:rsidP="0016674E">
      <w:pPr>
        <w:pStyle w:val="ac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FC5D75">
        <w:t>для участия в аукционе подано менее двух заявок;</w:t>
      </w:r>
    </w:p>
    <w:p w14:paraId="503E1E38" w14:textId="715D224C" w:rsidR="00CF5B17" w:rsidRPr="00106C46" w:rsidRDefault="006B2B66" w:rsidP="00EC68B8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cs="Times New Roman"/>
          <w:kern w:val="2"/>
        </w:rPr>
      </w:pPr>
      <w:r w:rsidRPr="00FC5D75">
        <w:t xml:space="preserve">ни один из Участников не представил предложение по цене </w:t>
      </w:r>
      <w:r w:rsidRPr="00FC5D75">
        <w:rPr>
          <w:color w:val="000000"/>
        </w:rPr>
        <w:t xml:space="preserve">постоянной составляющей </w:t>
      </w:r>
      <w:r w:rsidR="00FF7FEC" w:rsidRPr="00FC5D75">
        <w:rPr>
          <w:color w:val="000000"/>
        </w:rPr>
        <w:t xml:space="preserve">годовой </w:t>
      </w:r>
      <w:r w:rsidRPr="00FC5D75">
        <w:rPr>
          <w:color w:val="000000"/>
        </w:rPr>
        <w:t>арендной платы</w:t>
      </w:r>
      <w:r w:rsidRPr="00FC5D75">
        <w:t>.</w:t>
      </w:r>
      <w:r w:rsidRPr="00106C46">
        <w:rPr>
          <w:rFonts w:cs="Times New Roman"/>
          <w:kern w:val="2"/>
        </w:rPr>
        <w:tab/>
      </w:r>
    </w:p>
    <w:sectPr w:rsidR="00CF5B17" w:rsidRPr="00106C46" w:rsidSect="00455768">
      <w:footerReference w:type="default" r:id="rId11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CAFF8" w14:textId="77777777" w:rsidR="008776B6" w:rsidRDefault="008776B6" w:rsidP="006C1A19">
      <w:r>
        <w:separator/>
      </w:r>
    </w:p>
  </w:endnote>
  <w:endnote w:type="continuationSeparator" w:id="0">
    <w:p w14:paraId="19730490" w14:textId="77777777" w:rsidR="008776B6" w:rsidRDefault="008776B6" w:rsidP="006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518594"/>
      <w:docPartObj>
        <w:docPartGallery w:val="Page Numbers (Bottom of Page)"/>
        <w:docPartUnique/>
      </w:docPartObj>
    </w:sdtPr>
    <w:sdtEndPr/>
    <w:sdtContent>
      <w:p w14:paraId="17329195" w14:textId="681DC825" w:rsidR="006C1A19" w:rsidRDefault="006C1A1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386">
          <w:rPr>
            <w:noProof/>
          </w:rPr>
          <w:t>5</w:t>
        </w:r>
        <w:r>
          <w:fldChar w:fldCharType="end"/>
        </w:r>
      </w:p>
    </w:sdtContent>
  </w:sdt>
  <w:p w14:paraId="0EB5301B" w14:textId="77777777" w:rsidR="006C1A19" w:rsidRDefault="006C1A1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CE9C2" w14:textId="77777777" w:rsidR="008776B6" w:rsidRDefault="008776B6" w:rsidP="006C1A19">
      <w:r>
        <w:separator/>
      </w:r>
    </w:p>
  </w:footnote>
  <w:footnote w:type="continuationSeparator" w:id="0">
    <w:p w14:paraId="731B3A4C" w14:textId="77777777" w:rsidR="008776B6" w:rsidRDefault="008776B6" w:rsidP="006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53C02"/>
    <w:multiLevelType w:val="hybridMultilevel"/>
    <w:tmpl w:val="E0386074"/>
    <w:lvl w:ilvl="0" w:tplc="C1544B4E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01A4C"/>
    <w:rsid w:val="00003122"/>
    <w:rsid w:val="00005428"/>
    <w:rsid w:val="00007913"/>
    <w:rsid w:val="000103EC"/>
    <w:rsid w:val="00010BB5"/>
    <w:rsid w:val="000133F1"/>
    <w:rsid w:val="00016788"/>
    <w:rsid w:val="000231C2"/>
    <w:rsid w:val="0002790C"/>
    <w:rsid w:val="000322C6"/>
    <w:rsid w:val="0003510A"/>
    <w:rsid w:val="000359A1"/>
    <w:rsid w:val="00040903"/>
    <w:rsid w:val="000469C9"/>
    <w:rsid w:val="00054B55"/>
    <w:rsid w:val="00057099"/>
    <w:rsid w:val="00057A9C"/>
    <w:rsid w:val="00062580"/>
    <w:rsid w:val="0006291B"/>
    <w:rsid w:val="00065511"/>
    <w:rsid w:val="000678BF"/>
    <w:rsid w:val="00073FBB"/>
    <w:rsid w:val="000754ED"/>
    <w:rsid w:val="00075D4B"/>
    <w:rsid w:val="00076E6B"/>
    <w:rsid w:val="00080B5D"/>
    <w:rsid w:val="0008134C"/>
    <w:rsid w:val="00083AA7"/>
    <w:rsid w:val="000846CC"/>
    <w:rsid w:val="0008518D"/>
    <w:rsid w:val="000853D9"/>
    <w:rsid w:val="0008552F"/>
    <w:rsid w:val="00085858"/>
    <w:rsid w:val="0009015D"/>
    <w:rsid w:val="000922BA"/>
    <w:rsid w:val="0009410A"/>
    <w:rsid w:val="0009590D"/>
    <w:rsid w:val="000A0A6F"/>
    <w:rsid w:val="000A1219"/>
    <w:rsid w:val="000A17EA"/>
    <w:rsid w:val="000A3AC1"/>
    <w:rsid w:val="000A3F35"/>
    <w:rsid w:val="000A4422"/>
    <w:rsid w:val="000A4F98"/>
    <w:rsid w:val="000A6B18"/>
    <w:rsid w:val="000A7386"/>
    <w:rsid w:val="000B0D6C"/>
    <w:rsid w:val="000B12CC"/>
    <w:rsid w:val="000B1537"/>
    <w:rsid w:val="000B1641"/>
    <w:rsid w:val="000B1DF8"/>
    <w:rsid w:val="000B2577"/>
    <w:rsid w:val="000B4DC0"/>
    <w:rsid w:val="000B5043"/>
    <w:rsid w:val="000C0F2E"/>
    <w:rsid w:val="000C1F63"/>
    <w:rsid w:val="000C66BD"/>
    <w:rsid w:val="000C7312"/>
    <w:rsid w:val="000D2B1B"/>
    <w:rsid w:val="000D383E"/>
    <w:rsid w:val="000D3E9E"/>
    <w:rsid w:val="000D58B6"/>
    <w:rsid w:val="000D6B48"/>
    <w:rsid w:val="000D723D"/>
    <w:rsid w:val="000D7635"/>
    <w:rsid w:val="000E09F6"/>
    <w:rsid w:val="000E1291"/>
    <w:rsid w:val="000E16AF"/>
    <w:rsid w:val="000E4FAF"/>
    <w:rsid w:val="000E5CC6"/>
    <w:rsid w:val="000E79C4"/>
    <w:rsid w:val="000F01BB"/>
    <w:rsid w:val="000F4389"/>
    <w:rsid w:val="000F5A80"/>
    <w:rsid w:val="00106C46"/>
    <w:rsid w:val="00107CF3"/>
    <w:rsid w:val="00113F27"/>
    <w:rsid w:val="001202C7"/>
    <w:rsid w:val="00121316"/>
    <w:rsid w:val="001247F9"/>
    <w:rsid w:val="0012580B"/>
    <w:rsid w:val="00127656"/>
    <w:rsid w:val="00131507"/>
    <w:rsid w:val="001330D9"/>
    <w:rsid w:val="00135544"/>
    <w:rsid w:val="0013590D"/>
    <w:rsid w:val="001368AC"/>
    <w:rsid w:val="00137E7F"/>
    <w:rsid w:val="00141798"/>
    <w:rsid w:val="00150EC7"/>
    <w:rsid w:val="00152D63"/>
    <w:rsid w:val="00154663"/>
    <w:rsid w:val="00157773"/>
    <w:rsid w:val="00161880"/>
    <w:rsid w:val="0016674E"/>
    <w:rsid w:val="00166FBE"/>
    <w:rsid w:val="0017015D"/>
    <w:rsid w:val="001719FF"/>
    <w:rsid w:val="0017301E"/>
    <w:rsid w:val="0017445D"/>
    <w:rsid w:val="00174757"/>
    <w:rsid w:val="00177077"/>
    <w:rsid w:val="00177779"/>
    <w:rsid w:val="0018008B"/>
    <w:rsid w:val="00181586"/>
    <w:rsid w:val="0018445C"/>
    <w:rsid w:val="001850B4"/>
    <w:rsid w:val="00191D7E"/>
    <w:rsid w:val="00192CB1"/>
    <w:rsid w:val="00196D2F"/>
    <w:rsid w:val="00197D9F"/>
    <w:rsid w:val="001A045B"/>
    <w:rsid w:val="001A0B61"/>
    <w:rsid w:val="001A14D9"/>
    <w:rsid w:val="001A4551"/>
    <w:rsid w:val="001A527A"/>
    <w:rsid w:val="001A7575"/>
    <w:rsid w:val="001B45E6"/>
    <w:rsid w:val="001B6B6B"/>
    <w:rsid w:val="001C1347"/>
    <w:rsid w:val="001C47CB"/>
    <w:rsid w:val="001C692B"/>
    <w:rsid w:val="001D56E6"/>
    <w:rsid w:val="001D7601"/>
    <w:rsid w:val="001E0CAF"/>
    <w:rsid w:val="001E5C0E"/>
    <w:rsid w:val="001E6456"/>
    <w:rsid w:val="001E67DA"/>
    <w:rsid w:val="001F1CCB"/>
    <w:rsid w:val="001F2512"/>
    <w:rsid w:val="001F29F5"/>
    <w:rsid w:val="001F5291"/>
    <w:rsid w:val="001F58BE"/>
    <w:rsid w:val="001F5BEF"/>
    <w:rsid w:val="002019BE"/>
    <w:rsid w:val="0020530F"/>
    <w:rsid w:val="00206BB0"/>
    <w:rsid w:val="00207FBC"/>
    <w:rsid w:val="00210F8B"/>
    <w:rsid w:val="00217288"/>
    <w:rsid w:val="0022383B"/>
    <w:rsid w:val="00224889"/>
    <w:rsid w:val="00225235"/>
    <w:rsid w:val="002307AC"/>
    <w:rsid w:val="002331CF"/>
    <w:rsid w:val="00235EFD"/>
    <w:rsid w:val="00240C1A"/>
    <w:rsid w:val="00241A7D"/>
    <w:rsid w:val="00242A04"/>
    <w:rsid w:val="00242DBF"/>
    <w:rsid w:val="00243A39"/>
    <w:rsid w:val="00252C9B"/>
    <w:rsid w:val="00253CD0"/>
    <w:rsid w:val="00254A94"/>
    <w:rsid w:val="00254D59"/>
    <w:rsid w:val="00255C22"/>
    <w:rsid w:val="00260A79"/>
    <w:rsid w:val="002612AF"/>
    <w:rsid w:val="002642AE"/>
    <w:rsid w:val="002646A6"/>
    <w:rsid w:val="002650BB"/>
    <w:rsid w:val="00266A15"/>
    <w:rsid w:val="00266D23"/>
    <w:rsid w:val="00266D50"/>
    <w:rsid w:val="0026767E"/>
    <w:rsid w:val="00267F44"/>
    <w:rsid w:val="002725DB"/>
    <w:rsid w:val="002741FB"/>
    <w:rsid w:val="0027431F"/>
    <w:rsid w:val="00274B27"/>
    <w:rsid w:val="00277B46"/>
    <w:rsid w:val="002801B7"/>
    <w:rsid w:val="002809BF"/>
    <w:rsid w:val="00292AF1"/>
    <w:rsid w:val="00293058"/>
    <w:rsid w:val="0029494E"/>
    <w:rsid w:val="00296ADE"/>
    <w:rsid w:val="00296BFC"/>
    <w:rsid w:val="002972BB"/>
    <w:rsid w:val="002A108A"/>
    <w:rsid w:val="002A3A02"/>
    <w:rsid w:val="002A4074"/>
    <w:rsid w:val="002A4D84"/>
    <w:rsid w:val="002A5F5E"/>
    <w:rsid w:val="002A744B"/>
    <w:rsid w:val="002B1097"/>
    <w:rsid w:val="002B1806"/>
    <w:rsid w:val="002B5AA6"/>
    <w:rsid w:val="002B6B26"/>
    <w:rsid w:val="002C1523"/>
    <w:rsid w:val="002C691F"/>
    <w:rsid w:val="002C6961"/>
    <w:rsid w:val="002C76B6"/>
    <w:rsid w:val="002D1BBB"/>
    <w:rsid w:val="002E022A"/>
    <w:rsid w:val="002E03DC"/>
    <w:rsid w:val="002E4E79"/>
    <w:rsid w:val="002E555D"/>
    <w:rsid w:val="002E62CD"/>
    <w:rsid w:val="002E687E"/>
    <w:rsid w:val="002E6E84"/>
    <w:rsid w:val="002E7857"/>
    <w:rsid w:val="002F05D5"/>
    <w:rsid w:val="002F0D5B"/>
    <w:rsid w:val="002F11F2"/>
    <w:rsid w:val="0030050B"/>
    <w:rsid w:val="00304AB6"/>
    <w:rsid w:val="00305E74"/>
    <w:rsid w:val="003067AF"/>
    <w:rsid w:val="0031173C"/>
    <w:rsid w:val="003134D7"/>
    <w:rsid w:val="00324950"/>
    <w:rsid w:val="003251F7"/>
    <w:rsid w:val="00327825"/>
    <w:rsid w:val="003350A7"/>
    <w:rsid w:val="00341462"/>
    <w:rsid w:val="00350B3B"/>
    <w:rsid w:val="003618A6"/>
    <w:rsid w:val="003636DE"/>
    <w:rsid w:val="0036404D"/>
    <w:rsid w:val="00364177"/>
    <w:rsid w:val="0036531A"/>
    <w:rsid w:val="00366EE1"/>
    <w:rsid w:val="00367592"/>
    <w:rsid w:val="0036764A"/>
    <w:rsid w:val="00371C6E"/>
    <w:rsid w:val="00376273"/>
    <w:rsid w:val="003774E1"/>
    <w:rsid w:val="00380F9A"/>
    <w:rsid w:val="0038471D"/>
    <w:rsid w:val="003869F5"/>
    <w:rsid w:val="00386C60"/>
    <w:rsid w:val="003873CD"/>
    <w:rsid w:val="003874B7"/>
    <w:rsid w:val="00391195"/>
    <w:rsid w:val="003958CF"/>
    <w:rsid w:val="003A0CC5"/>
    <w:rsid w:val="003A14AE"/>
    <w:rsid w:val="003A15BD"/>
    <w:rsid w:val="003A1808"/>
    <w:rsid w:val="003A2842"/>
    <w:rsid w:val="003A3455"/>
    <w:rsid w:val="003A3A92"/>
    <w:rsid w:val="003A4567"/>
    <w:rsid w:val="003A4AEE"/>
    <w:rsid w:val="003A68AB"/>
    <w:rsid w:val="003A68AC"/>
    <w:rsid w:val="003A6B8E"/>
    <w:rsid w:val="003B0AF3"/>
    <w:rsid w:val="003B2300"/>
    <w:rsid w:val="003B7516"/>
    <w:rsid w:val="003B76B6"/>
    <w:rsid w:val="003C1386"/>
    <w:rsid w:val="003C1BFC"/>
    <w:rsid w:val="003C2667"/>
    <w:rsid w:val="003C2786"/>
    <w:rsid w:val="003C55BE"/>
    <w:rsid w:val="003D0691"/>
    <w:rsid w:val="003D471A"/>
    <w:rsid w:val="003D47E0"/>
    <w:rsid w:val="003D4BE6"/>
    <w:rsid w:val="003D4E26"/>
    <w:rsid w:val="003D5F7F"/>
    <w:rsid w:val="003E1B67"/>
    <w:rsid w:val="003E2314"/>
    <w:rsid w:val="003E2CB7"/>
    <w:rsid w:val="003E456E"/>
    <w:rsid w:val="003E6F1E"/>
    <w:rsid w:val="003E7A7F"/>
    <w:rsid w:val="003F2E12"/>
    <w:rsid w:val="003F4382"/>
    <w:rsid w:val="00402D44"/>
    <w:rsid w:val="00405054"/>
    <w:rsid w:val="004054E5"/>
    <w:rsid w:val="00405C17"/>
    <w:rsid w:val="00405CAC"/>
    <w:rsid w:val="0040615F"/>
    <w:rsid w:val="00407235"/>
    <w:rsid w:val="004122D5"/>
    <w:rsid w:val="0041425C"/>
    <w:rsid w:val="0041498B"/>
    <w:rsid w:val="00414ABF"/>
    <w:rsid w:val="0041586E"/>
    <w:rsid w:val="00415F38"/>
    <w:rsid w:val="00420CB6"/>
    <w:rsid w:val="00422064"/>
    <w:rsid w:val="004243C6"/>
    <w:rsid w:val="00424895"/>
    <w:rsid w:val="00426D8F"/>
    <w:rsid w:val="004274A3"/>
    <w:rsid w:val="0043005F"/>
    <w:rsid w:val="00432B5E"/>
    <w:rsid w:val="0043308A"/>
    <w:rsid w:val="0043342F"/>
    <w:rsid w:val="004341E0"/>
    <w:rsid w:val="004343DE"/>
    <w:rsid w:val="0043584F"/>
    <w:rsid w:val="0044056A"/>
    <w:rsid w:val="0044143C"/>
    <w:rsid w:val="00443883"/>
    <w:rsid w:val="00445500"/>
    <w:rsid w:val="004461BF"/>
    <w:rsid w:val="00446739"/>
    <w:rsid w:val="00446B76"/>
    <w:rsid w:val="00447E9D"/>
    <w:rsid w:val="004502BE"/>
    <w:rsid w:val="00451F86"/>
    <w:rsid w:val="004534D2"/>
    <w:rsid w:val="004556FA"/>
    <w:rsid w:val="00455768"/>
    <w:rsid w:val="00456D7D"/>
    <w:rsid w:val="004608AB"/>
    <w:rsid w:val="004633EB"/>
    <w:rsid w:val="004661E8"/>
    <w:rsid w:val="0046678B"/>
    <w:rsid w:val="004677DB"/>
    <w:rsid w:val="004700F9"/>
    <w:rsid w:val="0047061E"/>
    <w:rsid w:val="00470AC3"/>
    <w:rsid w:val="00470E8C"/>
    <w:rsid w:val="004739CE"/>
    <w:rsid w:val="00476230"/>
    <w:rsid w:val="00476A1F"/>
    <w:rsid w:val="00477E40"/>
    <w:rsid w:val="0048196D"/>
    <w:rsid w:val="004855A4"/>
    <w:rsid w:val="004923C1"/>
    <w:rsid w:val="0049449F"/>
    <w:rsid w:val="00496842"/>
    <w:rsid w:val="004968DD"/>
    <w:rsid w:val="004A0113"/>
    <w:rsid w:val="004A49F1"/>
    <w:rsid w:val="004A619E"/>
    <w:rsid w:val="004A68B6"/>
    <w:rsid w:val="004A68F2"/>
    <w:rsid w:val="004A70AE"/>
    <w:rsid w:val="004B0EF1"/>
    <w:rsid w:val="004B2B26"/>
    <w:rsid w:val="004B5393"/>
    <w:rsid w:val="004B749F"/>
    <w:rsid w:val="004B7DB9"/>
    <w:rsid w:val="004C3A02"/>
    <w:rsid w:val="004C4209"/>
    <w:rsid w:val="004C5C0D"/>
    <w:rsid w:val="004D01CD"/>
    <w:rsid w:val="004D2704"/>
    <w:rsid w:val="004D2A1D"/>
    <w:rsid w:val="004D6360"/>
    <w:rsid w:val="004E0B2B"/>
    <w:rsid w:val="004E0F98"/>
    <w:rsid w:val="004E1D2C"/>
    <w:rsid w:val="004E2788"/>
    <w:rsid w:val="004E2D26"/>
    <w:rsid w:val="004E36F8"/>
    <w:rsid w:val="004E654F"/>
    <w:rsid w:val="004E7C42"/>
    <w:rsid w:val="004F2464"/>
    <w:rsid w:val="004F28ED"/>
    <w:rsid w:val="004F436B"/>
    <w:rsid w:val="004F5500"/>
    <w:rsid w:val="004F7373"/>
    <w:rsid w:val="005030CE"/>
    <w:rsid w:val="005041C8"/>
    <w:rsid w:val="0050457E"/>
    <w:rsid w:val="00507162"/>
    <w:rsid w:val="0051082B"/>
    <w:rsid w:val="00511567"/>
    <w:rsid w:val="00512FB0"/>
    <w:rsid w:val="0051353C"/>
    <w:rsid w:val="0051439B"/>
    <w:rsid w:val="005223DF"/>
    <w:rsid w:val="005230B5"/>
    <w:rsid w:val="005236DB"/>
    <w:rsid w:val="00530B7E"/>
    <w:rsid w:val="00533A86"/>
    <w:rsid w:val="005355D5"/>
    <w:rsid w:val="00537818"/>
    <w:rsid w:val="00537D65"/>
    <w:rsid w:val="00541D31"/>
    <w:rsid w:val="00543EE6"/>
    <w:rsid w:val="00544260"/>
    <w:rsid w:val="00544E62"/>
    <w:rsid w:val="005471C6"/>
    <w:rsid w:val="00552A87"/>
    <w:rsid w:val="00552B44"/>
    <w:rsid w:val="00553F80"/>
    <w:rsid w:val="00557B47"/>
    <w:rsid w:val="00565035"/>
    <w:rsid w:val="00565AAB"/>
    <w:rsid w:val="005671ED"/>
    <w:rsid w:val="00572D8F"/>
    <w:rsid w:val="00576518"/>
    <w:rsid w:val="00577990"/>
    <w:rsid w:val="0058086F"/>
    <w:rsid w:val="005838D0"/>
    <w:rsid w:val="00584EDD"/>
    <w:rsid w:val="00586027"/>
    <w:rsid w:val="005874D7"/>
    <w:rsid w:val="00587581"/>
    <w:rsid w:val="00587C66"/>
    <w:rsid w:val="00591F22"/>
    <w:rsid w:val="005948BA"/>
    <w:rsid w:val="00594A23"/>
    <w:rsid w:val="0059768F"/>
    <w:rsid w:val="00597D29"/>
    <w:rsid w:val="005A06A3"/>
    <w:rsid w:val="005A1037"/>
    <w:rsid w:val="005A4B74"/>
    <w:rsid w:val="005A6111"/>
    <w:rsid w:val="005A6E22"/>
    <w:rsid w:val="005A7A5D"/>
    <w:rsid w:val="005B019B"/>
    <w:rsid w:val="005B07CB"/>
    <w:rsid w:val="005B24D8"/>
    <w:rsid w:val="005B29D3"/>
    <w:rsid w:val="005B2A25"/>
    <w:rsid w:val="005B5444"/>
    <w:rsid w:val="005B6904"/>
    <w:rsid w:val="005C025D"/>
    <w:rsid w:val="005C14E8"/>
    <w:rsid w:val="005C4C66"/>
    <w:rsid w:val="005C59FF"/>
    <w:rsid w:val="005C6041"/>
    <w:rsid w:val="005C7AA4"/>
    <w:rsid w:val="005D44BD"/>
    <w:rsid w:val="005D5ECF"/>
    <w:rsid w:val="005E2D0D"/>
    <w:rsid w:val="005E57EC"/>
    <w:rsid w:val="005E7484"/>
    <w:rsid w:val="005F0935"/>
    <w:rsid w:val="005F111D"/>
    <w:rsid w:val="005F11DD"/>
    <w:rsid w:val="005F1243"/>
    <w:rsid w:val="005F4B57"/>
    <w:rsid w:val="005F6449"/>
    <w:rsid w:val="005F7E4C"/>
    <w:rsid w:val="00600417"/>
    <w:rsid w:val="00600DFD"/>
    <w:rsid w:val="00602492"/>
    <w:rsid w:val="006034B1"/>
    <w:rsid w:val="0060368A"/>
    <w:rsid w:val="00605D9E"/>
    <w:rsid w:val="006107E8"/>
    <w:rsid w:val="006111F8"/>
    <w:rsid w:val="00612847"/>
    <w:rsid w:val="006129FA"/>
    <w:rsid w:val="00613447"/>
    <w:rsid w:val="00613D32"/>
    <w:rsid w:val="0061423A"/>
    <w:rsid w:val="0061550D"/>
    <w:rsid w:val="00617BE3"/>
    <w:rsid w:val="006206D5"/>
    <w:rsid w:val="00621636"/>
    <w:rsid w:val="00626AAF"/>
    <w:rsid w:val="0063021F"/>
    <w:rsid w:val="00631611"/>
    <w:rsid w:val="006364C7"/>
    <w:rsid w:val="00640237"/>
    <w:rsid w:val="00640D25"/>
    <w:rsid w:val="0064152D"/>
    <w:rsid w:val="00645F8A"/>
    <w:rsid w:val="00646A6F"/>
    <w:rsid w:val="00646C3F"/>
    <w:rsid w:val="006477B1"/>
    <w:rsid w:val="00650D31"/>
    <w:rsid w:val="00654468"/>
    <w:rsid w:val="00655B57"/>
    <w:rsid w:val="0065646A"/>
    <w:rsid w:val="00660326"/>
    <w:rsid w:val="0066236A"/>
    <w:rsid w:val="00662BAF"/>
    <w:rsid w:val="00663E88"/>
    <w:rsid w:val="00670AE3"/>
    <w:rsid w:val="00671590"/>
    <w:rsid w:val="00671FA3"/>
    <w:rsid w:val="006734EB"/>
    <w:rsid w:val="00673616"/>
    <w:rsid w:val="006737F6"/>
    <w:rsid w:val="00676C71"/>
    <w:rsid w:val="006818AE"/>
    <w:rsid w:val="0068654B"/>
    <w:rsid w:val="00686F09"/>
    <w:rsid w:val="006870B4"/>
    <w:rsid w:val="006915F2"/>
    <w:rsid w:val="006951DC"/>
    <w:rsid w:val="00695429"/>
    <w:rsid w:val="006960B0"/>
    <w:rsid w:val="006A0EDD"/>
    <w:rsid w:val="006A2DEF"/>
    <w:rsid w:val="006A5D26"/>
    <w:rsid w:val="006A77D2"/>
    <w:rsid w:val="006B1B23"/>
    <w:rsid w:val="006B2A52"/>
    <w:rsid w:val="006B2B66"/>
    <w:rsid w:val="006B3EF1"/>
    <w:rsid w:val="006B52B6"/>
    <w:rsid w:val="006B5C10"/>
    <w:rsid w:val="006B7261"/>
    <w:rsid w:val="006B784A"/>
    <w:rsid w:val="006C1A19"/>
    <w:rsid w:val="006C1CF9"/>
    <w:rsid w:val="006C3E14"/>
    <w:rsid w:val="006C41E3"/>
    <w:rsid w:val="006C5E8E"/>
    <w:rsid w:val="006D0078"/>
    <w:rsid w:val="006D0671"/>
    <w:rsid w:val="006D175B"/>
    <w:rsid w:val="006D1C68"/>
    <w:rsid w:val="006D32C0"/>
    <w:rsid w:val="006D40CF"/>
    <w:rsid w:val="006D4B1C"/>
    <w:rsid w:val="006D5A07"/>
    <w:rsid w:val="006D5E7C"/>
    <w:rsid w:val="006D7589"/>
    <w:rsid w:val="006E2E65"/>
    <w:rsid w:val="006E3792"/>
    <w:rsid w:val="006E70A9"/>
    <w:rsid w:val="006E7E79"/>
    <w:rsid w:val="006F3B0E"/>
    <w:rsid w:val="006F40FD"/>
    <w:rsid w:val="006F5BEB"/>
    <w:rsid w:val="00700661"/>
    <w:rsid w:val="007010FA"/>
    <w:rsid w:val="00703830"/>
    <w:rsid w:val="007041E5"/>
    <w:rsid w:val="00705FB7"/>
    <w:rsid w:val="00707F74"/>
    <w:rsid w:val="00710273"/>
    <w:rsid w:val="00712F79"/>
    <w:rsid w:val="007131BE"/>
    <w:rsid w:val="00714255"/>
    <w:rsid w:val="00714592"/>
    <w:rsid w:val="00715DA4"/>
    <w:rsid w:val="00716122"/>
    <w:rsid w:val="00720650"/>
    <w:rsid w:val="00720ED2"/>
    <w:rsid w:val="007248BF"/>
    <w:rsid w:val="00724F65"/>
    <w:rsid w:val="00726D33"/>
    <w:rsid w:val="00732D28"/>
    <w:rsid w:val="00733301"/>
    <w:rsid w:val="00734F0B"/>
    <w:rsid w:val="00736385"/>
    <w:rsid w:val="00736E10"/>
    <w:rsid w:val="00736F8B"/>
    <w:rsid w:val="00740AF6"/>
    <w:rsid w:val="007449A1"/>
    <w:rsid w:val="00746372"/>
    <w:rsid w:val="00746A85"/>
    <w:rsid w:val="00750BAC"/>
    <w:rsid w:val="007516E9"/>
    <w:rsid w:val="007573A0"/>
    <w:rsid w:val="007615D5"/>
    <w:rsid w:val="007617A6"/>
    <w:rsid w:val="00761A51"/>
    <w:rsid w:val="007625B0"/>
    <w:rsid w:val="00773715"/>
    <w:rsid w:val="007750C6"/>
    <w:rsid w:val="0077548C"/>
    <w:rsid w:val="0077557F"/>
    <w:rsid w:val="00782556"/>
    <w:rsid w:val="007835E9"/>
    <w:rsid w:val="00784BCC"/>
    <w:rsid w:val="00784DC5"/>
    <w:rsid w:val="007917CE"/>
    <w:rsid w:val="00791FE5"/>
    <w:rsid w:val="0079337C"/>
    <w:rsid w:val="007938E3"/>
    <w:rsid w:val="00795963"/>
    <w:rsid w:val="00796786"/>
    <w:rsid w:val="007A1AC1"/>
    <w:rsid w:val="007A39D9"/>
    <w:rsid w:val="007A4D9E"/>
    <w:rsid w:val="007A5E57"/>
    <w:rsid w:val="007B1024"/>
    <w:rsid w:val="007C721F"/>
    <w:rsid w:val="007C7D77"/>
    <w:rsid w:val="007D34E7"/>
    <w:rsid w:val="007D3C05"/>
    <w:rsid w:val="007D51DD"/>
    <w:rsid w:val="007E07B3"/>
    <w:rsid w:val="007E1B88"/>
    <w:rsid w:val="007E5B39"/>
    <w:rsid w:val="007E5F95"/>
    <w:rsid w:val="007E6AD5"/>
    <w:rsid w:val="007E7C7D"/>
    <w:rsid w:val="007F0339"/>
    <w:rsid w:val="007F13FE"/>
    <w:rsid w:val="007F3522"/>
    <w:rsid w:val="007F4C87"/>
    <w:rsid w:val="007F57CF"/>
    <w:rsid w:val="007F5B62"/>
    <w:rsid w:val="008012F4"/>
    <w:rsid w:val="00806F73"/>
    <w:rsid w:val="00807443"/>
    <w:rsid w:val="008133AB"/>
    <w:rsid w:val="00815052"/>
    <w:rsid w:val="00816A74"/>
    <w:rsid w:val="008171A8"/>
    <w:rsid w:val="008200C6"/>
    <w:rsid w:val="00824442"/>
    <w:rsid w:val="00824CBD"/>
    <w:rsid w:val="00827401"/>
    <w:rsid w:val="008274DB"/>
    <w:rsid w:val="0083390D"/>
    <w:rsid w:val="0083407D"/>
    <w:rsid w:val="008379DB"/>
    <w:rsid w:val="00842F93"/>
    <w:rsid w:val="00845585"/>
    <w:rsid w:val="00847C8E"/>
    <w:rsid w:val="00853101"/>
    <w:rsid w:val="008570F4"/>
    <w:rsid w:val="00857C94"/>
    <w:rsid w:val="00860AB6"/>
    <w:rsid w:val="00862A16"/>
    <w:rsid w:val="008632AC"/>
    <w:rsid w:val="00864610"/>
    <w:rsid w:val="00870AF6"/>
    <w:rsid w:val="0087129E"/>
    <w:rsid w:val="0087395D"/>
    <w:rsid w:val="00874C44"/>
    <w:rsid w:val="008759FF"/>
    <w:rsid w:val="00875B7D"/>
    <w:rsid w:val="00876F65"/>
    <w:rsid w:val="008776B6"/>
    <w:rsid w:val="00880006"/>
    <w:rsid w:val="00883449"/>
    <w:rsid w:val="008849CB"/>
    <w:rsid w:val="00884F25"/>
    <w:rsid w:val="0088514B"/>
    <w:rsid w:val="008878A1"/>
    <w:rsid w:val="00891905"/>
    <w:rsid w:val="00892634"/>
    <w:rsid w:val="00892920"/>
    <w:rsid w:val="00893C42"/>
    <w:rsid w:val="008964C8"/>
    <w:rsid w:val="00896DD0"/>
    <w:rsid w:val="008A10B5"/>
    <w:rsid w:val="008A1CA6"/>
    <w:rsid w:val="008A1F05"/>
    <w:rsid w:val="008A2402"/>
    <w:rsid w:val="008A52D8"/>
    <w:rsid w:val="008A6AFE"/>
    <w:rsid w:val="008B0EB8"/>
    <w:rsid w:val="008B1325"/>
    <w:rsid w:val="008B42D3"/>
    <w:rsid w:val="008B5141"/>
    <w:rsid w:val="008B5F2D"/>
    <w:rsid w:val="008B7F48"/>
    <w:rsid w:val="008C3C9F"/>
    <w:rsid w:val="008C5B0E"/>
    <w:rsid w:val="008C6B45"/>
    <w:rsid w:val="008D01DF"/>
    <w:rsid w:val="008D07D3"/>
    <w:rsid w:val="008D0CA9"/>
    <w:rsid w:val="008D7778"/>
    <w:rsid w:val="008E0709"/>
    <w:rsid w:val="008E2DB9"/>
    <w:rsid w:val="008E4510"/>
    <w:rsid w:val="008F14EB"/>
    <w:rsid w:val="008F214E"/>
    <w:rsid w:val="008F2BD2"/>
    <w:rsid w:val="008F34D6"/>
    <w:rsid w:val="008F39FB"/>
    <w:rsid w:val="008F3CCD"/>
    <w:rsid w:val="008F47B0"/>
    <w:rsid w:val="008F6B8A"/>
    <w:rsid w:val="00902B2A"/>
    <w:rsid w:val="00910233"/>
    <w:rsid w:val="00912933"/>
    <w:rsid w:val="0091319B"/>
    <w:rsid w:val="009138F3"/>
    <w:rsid w:val="00916279"/>
    <w:rsid w:val="00916E2F"/>
    <w:rsid w:val="00917409"/>
    <w:rsid w:val="00920E6F"/>
    <w:rsid w:val="0092228D"/>
    <w:rsid w:val="00922C70"/>
    <w:rsid w:val="00926D1A"/>
    <w:rsid w:val="009300F6"/>
    <w:rsid w:val="009307F0"/>
    <w:rsid w:val="00931782"/>
    <w:rsid w:val="009327A3"/>
    <w:rsid w:val="00932F09"/>
    <w:rsid w:val="009335FD"/>
    <w:rsid w:val="00934C3B"/>
    <w:rsid w:val="00935C5C"/>
    <w:rsid w:val="00935E4B"/>
    <w:rsid w:val="00936684"/>
    <w:rsid w:val="0093673A"/>
    <w:rsid w:val="00936CC2"/>
    <w:rsid w:val="0093709A"/>
    <w:rsid w:val="009405FA"/>
    <w:rsid w:val="00943AD0"/>
    <w:rsid w:val="009445DE"/>
    <w:rsid w:val="00945EDF"/>
    <w:rsid w:val="00945EF3"/>
    <w:rsid w:val="009460BB"/>
    <w:rsid w:val="00946CF1"/>
    <w:rsid w:val="0095071E"/>
    <w:rsid w:val="00951C37"/>
    <w:rsid w:val="00954D68"/>
    <w:rsid w:val="00962903"/>
    <w:rsid w:val="009635EF"/>
    <w:rsid w:val="0096450D"/>
    <w:rsid w:val="00964532"/>
    <w:rsid w:val="0096539C"/>
    <w:rsid w:val="009702C5"/>
    <w:rsid w:val="00970D89"/>
    <w:rsid w:val="00974E58"/>
    <w:rsid w:val="0097592A"/>
    <w:rsid w:val="00976C82"/>
    <w:rsid w:val="00976F8F"/>
    <w:rsid w:val="009804ED"/>
    <w:rsid w:val="009805D6"/>
    <w:rsid w:val="00981D8D"/>
    <w:rsid w:val="009826AE"/>
    <w:rsid w:val="009834B7"/>
    <w:rsid w:val="009835C2"/>
    <w:rsid w:val="00983B5E"/>
    <w:rsid w:val="00985CBA"/>
    <w:rsid w:val="00985FE4"/>
    <w:rsid w:val="00986520"/>
    <w:rsid w:val="00991697"/>
    <w:rsid w:val="00992037"/>
    <w:rsid w:val="00992E64"/>
    <w:rsid w:val="00993827"/>
    <w:rsid w:val="00994A00"/>
    <w:rsid w:val="00996FD8"/>
    <w:rsid w:val="009A2014"/>
    <w:rsid w:val="009A37D3"/>
    <w:rsid w:val="009A512E"/>
    <w:rsid w:val="009A6744"/>
    <w:rsid w:val="009A6CD1"/>
    <w:rsid w:val="009B0DBD"/>
    <w:rsid w:val="009B1496"/>
    <w:rsid w:val="009B3ECE"/>
    <w:rsid w:val="009B5C32"/>
    <w:rsid w:val="009B6B30"/>
    <w:rsid w:val="009C78F2"/>
    <w:rsid w:val="009C7CEB"/>
    <w:rsid w:val="009D157C"/>
    <w:rsid w:val="009D1AD2"/>
    <w:rsid w:val="009D2F8C"/>
    <w:rsid w:val="009D4F8E"/>
    <w:rsid w:val="009D5009"/>
    <w:rsid w:val="009D5873"/>
    <w:rsid w:val="009D6C57"/>
    <w:rsid w:val="009D774D"/>
    <w:rsid w:val="009E07EF"/>
    <w:rsid w:val="009E2708"/>
    <w:rsid w:val="009E2D80"/>
    <w:rsid w:val="009E64E1"/>
    <w:rsid w:val="009E692A"/>
    <w:rsid w:val="009E6F34"/>
    <w:rsid w:val="009E7478"/>
    <w:rsid w:val="009F0FBE"/>
    <w:rsid w:val="009F1652"/>
    <w:rsid w:val="009F2B9D"/>
    <w:rsid w:val="009F3569"/>
    <w:rsid w:val="009F5253"/>
    <w:rsid w:val="00A005A4"/>
    <w:rsid w:val="00A02255"/>
    <w:rsid w:val="00A05AE2"/>
    <w:rsid w:val="00A07B58"/>
    <w:rsid w:val="00A117E7"/>
    <w:rsid w:val="00A1222F"/>
    <w:rsid w:val="00A143CB"/>
    <w:rsid w:val="00A14EC0"/>
    <w:rsid w:val="00A153F4"/>
    <w:rsid w:val="00A1643F"/>
    <w:rsid w:val="00A170B8"/>
    <w:rsid w:val="00A2372D"/>
    <w:rsid w:val="00A25E2C"/>
    <w:rsid w:val="00A266B2"/>
    <w:rsid w:val="00A323F7"/>
    <w:rsid w:val="00A347A4"/>
    <w:rsid w:val="00A34A21"/>
    <w:rsid w:val="00A34FB5"/>
    <w:rsid w:val="00A350BD"/>
    <w:rsid w:val="00A35911"/>
    <w:rsid w:val="00A36552"/>
    <w:rsid w:val="00A41325"/>
    <w:rsid w:val="00A41797"/>
    <w:rsid w:val="00A427D3"/>
    <w:rsid w:val="00A43B94"/>
    <w:rsid w:val="00A43F66"/>
    <w:rsid w:val="00A44760"/>
    <w:rsid w:val="00A478B2"/>
    <w:rsid w:val="00A5332E"/>
    <w:rsid w:val="00A54A68"/>
    <w:rsid w:val="00A626F2"/>
    <w:rsid w:val="00A724F3"/>
    <w:rsid w:val="00A72643"/>
    <w:rsid w:val="00A72E0F"/>
    <w:rsid w:val="00A73BB1"/>
    <w:rsid w:val="00A73CC6"/>
    <w:rsid w:val="00A749B9"/>
    <w:rsid w:val="00A74FE1"/>
    <w:rsid w:val="00A75AF2"/>
    <w:rsid w:val="00A766FD"/>
    <w:rsid w:val="00A7758A"/>
    <w:rsid w:val="00A806F9"/>
    <w:rsid w:val="00A81485"/>
    <w:rsid w:val="00A850F6"/>
    <w:rsid w:val="00A90546"/>
    <w:rsid w:val="00A90B7D"/>
    <w:rsid w:val="00A92D24"/>
    <w:rsid w:val="00A936A4"/>
    <w:rsid w:val="00A94586"/>
    <w:rsid w:val="00A94594"/>
    <w:rsid w:val="00A946FC"/>
    <w:rsid w:val="00A94981"/>
    <w:rsid w:val="00AA02D7"/>
    <w:rsid w:val="00AA044B"/>
    <w:rsid w:val="00AA42C3"/>
    <w:rsid w:val="00AA435F"/>
    <w:rsid w:val="00AA4A7B"/>
    <w:rsid w:val="00AA5596"/>
    <w:rsid w:val="00AA5E18"/>
    <w:rsid w:val="00AA60F6"/>
    <w:rsid w:val="00AA7244"/>
    <w:rsid w:val="00AB1332"/>
    <w:rsid w:val="00AB2B7B"/>
    <w:rsid w:val="00AB3405"/>
    <w:rsid w:val="00AB4751"/>
    <w:rsid w:val="00AB54AE"/>
    <w:rsid w:val="00AC0014"/>
    <w:rsid w:val="00AC0A2C"/>
    <w:rsid w:val="00AC264C"/>
    <w:rsid w:val="00AC6047"/>
    <w:rsid w:val="00AC67DB"/>
    <w:rsid w:val="00AC6E26"/>
    <w:rsid w:val="00AD1ACC"/>
    <w:rsid w:val="00AD1DAB"/>
    <w:rsid w:val="00AD6DF5"/>
    <w:rsid w:val="00AD7E78"/>
    <w:rsid w:val="00AE418B"/>
    <w:rsid w:val="00AE50BF"/>
    <w:rsid w:val="00AE7303"/>
    <w:rsid w:val="00AF027B"/>
    <w:rsid w:val="00AF491A"/>
    <w:rsid w:val="00AF5D5B"/>
    <w:rsid w:val="00AF774B"/>
    <w:rsid w:val="00B00B16"/>
    <w:rsid w:val="00B04AC9"/>
    <w:rsid w:val="00B04FEF"/>
    <w:rsid w:val="00B126DD"/>
    <w:rsid w:val="00B1544E"/>
    <w:rsid w:val="00B15FFC"/>
    <w:rsid w:val="00B176A9"/>
    <w:rsid w:val="00B21CA3"/>
    <w:rsid w:val="00B235E1"/>
    <w:rsid w:val="00B2419D"/>
    <w:rsid w:val="00B24244"/>
    <w:rsid w:val="00B24E87"/>
    <w:rsid w:val="00B303B2"/>
    <w:rsid w:val="00B33B0D"/>
    <w:rsid w:val="00B35636"/>
    <w:rsid w:val="00B35AEA"/>
    <w:rsid w:val="00B406B2"/>
    <w:rsid w:val="00B4158B"/>
    <w:rsid w:val="00B4246B"/>
    <w:rsid w:val="00B44D5B"/>
    <w:rsid w:val="00B45515"/>
    <w:rsid w:val="00B504B2"/>
    <w:rsid w:val="00B5112A"/>
    <w:rsid w:val="00B520CC"/>
    <w:rsid w:val="00B52265"/>
    <w:rsid w:val="00B539AC"/>
    <w:rsid w:val="00B54426"/>
    <w:rsid w:val="00B551C5"/>
    <w:rsid w:val="00B56645"/>
    <w:rsid w:val="00B566C4"/>
    <w:rsid w:val="00B56B1A"/>
    <w:rsid w:val="00B5733E"/>
    <w:rsid w:val="00B604FB"/>
    <w:rsid w:val="00B73B70"/>
    <w:rsid w:val="00B74DB6"/>
    <w:rsid w:val="00B8009D"/>
    <w:rsid w:val="00B811E8"/>
    <w:rsid w:val="00B82009"/>
    <w:rsid w:val="00B8266F"/>
    <w:rsid w:val="00B8301E"/>
    <w:rsid w:val="00B85CDC"/>
    <w:rsid w:val="00B8697C"/>
    <w:rsid w:val="00B86AE2"/>
    <w:rsid w:val="00B86C17"/>
    <w:rsid w:val="00B86D51"/>
    <w:rsid w:val="00B90516"/>
    <w:rsid w:val="00B9154C"/>
    <w:rsid w:val="00BA18E0"/>
    <w:rsid w:val="00BA2299"/>
    <w:rsid w:val="00BA2613"/>
    <w:rsid w:val="00BA527E"/>
    <w:rsid w:val="00BA60B9"/>
    <w:rsid w:val="00BB05B0"/>
    <w:rsid w:val="00BB51D0"/>
    <w:rsid w:val="00BB662A"/>
    <w:rsid w:val="00BC2B78"/>
    <w:rsid w:val="00BC2EE5"/>
    <w:rsid w:val="00BC2F39"/>
    <w:rsid w:val="00BC3522"/>
    <w:rsid w:val="00BC421E"/>
    <w:rsid w:val="00BC5887"/>
    <w:rsid w:val="00BC68BE"/>
    <w:rsid w:val="00BC7E01"/>
    <w:rsid w:val="00BD14E6"/>
    <w:rsid w:val="00BD3E56"/>
    <w:rsid w:val="00BD59D2"/>
    <w:rsid w:val="00BD73FE"/>
    <w:rsid w:val="00BE1F38"/>
    <w:rsid w:val="00BE20DD"/>
    <w:rsid w:val="00BE381C"/>
    <w:rsid w:val="00BE5581"/>
    <w:rsid w:val="00BE61AC"/>
    <w:rsid w:val="00BE634C"/>
    <w:rsid w:val="00BE7301"/>
    <w:rsid w:val="00BF44D9"/>
    <w:rsid w:val="00BF4AD4"/>
    <w:rsid w:val="00BF7F73"/>
    <w:rsid w:val="00C0089A"/>
    <w:rsid w:val="00C0168D"/>
    <w:rsid w:val="00C02B45"/>
    <w:rsid w:val="00C032A0"/>
    <w:rsid w:val="00C034DC"/>
    <w:rsid w:val="00C041CB"/>
    <w:rsid w:val="00C055D8"/>
    <w:rsid w:val="00C10E52"/>
    <w:rsid w:val="00C1457C"/>
    <w:rsid w:val="00C16CBD"/>
    <w:rsid w:val="00C17F84"/>
    <w:rsid w:val="00C21299"/>
    <w:rsid w:val="00C22152"/>
    <w:rsid w:val="00C23D3F"/>
    <w:rsid w:val="00C2479D"/>
    <w:rsid w:val="00C26BC2"/>
    <w:rsid w:val="00C26C9D"/>
    <w:rsid w:val="00C32A64"/>
    <w:rsid w:val="00C3300D"/>
    <w:rsid w:val="00C33784"/>
    <w:rsid w:val="00C339A7"/>
    <w:rsid w:val="00C371F5"/>
    <w:rsid w:val="00C3751E"/>
    <w:rsid w:val="00C43259"/>
    <w:rsid w:val="00C43260"/>
    <w:rsid w:val="00C44FAB"/>
    <w:rsid w:val="00C479A0"/>
    <w:rsid w:val="00C50798"/>
    <w:rsid w:val="00C50EE0"/>
    <w:rsid w:val="00C51801"/>
    <w:rsid w:val="00C52ACF"/>
    <w:rsid w:val="00C554EF"/>
    <w:rsid w:val="00C56A4A"/>
    <w:rsid w:val="00C65EFC"/>
    <w:rsid w:val="00C66DEA"/>
    <w:rsid w:val="00C66EC5"/>
    <w:rsid w:val="00C671FF"/>
    <w:rsid w:val="00C7131D"/>
    <w:rsid w:val="00C75AC7"/>
    <w:rsid w:val="00C807C8"/>
    <w:rsid w:val="00C82CB8"/>
    <w:rsid w:val="00C82EF4"/>
    <w:rsid w:val="00C84EDE"/>
    <w:rsid w:val="00C85A43"/>
    <w:rsid w:val="00C8650E"/>
    <w:rsid w:val="00C91BF7"/>
    <w:rsid w:val="00C928F8"/>
    <w:rsid w:val="00C93E4F"/>
    <w:rsid w:val="00C94180"/>
    <w:rsid w:val="00CA224E"/>
    <w:rsid w:val="00CA35F7"/>
    <w:rsid w:val="00CB06DC"/>
    <w:rsid w:val="00CB2FA8"/>
    <w:rsid w:val="00CB4096"/>
    <w:rsid w:val="00CB558C"/>
    <w:rsid w:val="00CB7CFC"/>
    <w:rsid w:val="00CC09A9"/>
    <w:rsid w:val="00CC109E"/>
    <w:rsid w:val="00CC21F4"/>
    <w:rsid w:val="00CC2B85"/>
    <w:rsid w:val="00CC3C9C"/>
    <w:rsid w:val="00CC4D91"/>
    <w:rsid w:val="00CD12FA"/>
    <w:rsid w:val="00CD220D"/>
    <w:rsid w:val="00CD3496"/>
    <w:rsid w:val="00CD40FC"/>
    <w:rsid w:val="00CD62C7"/>
    <w:rsid w:val="00CD67C0"/>
    <w:rsid w:val="00CD760A"/>
    <w:rsid w:val="00CD7EB3"/>
    <w:rsid w:val="00CE4487"/>
    <w:rsid w:val="00CE4B8B"/>
    <w:rsid w:val="00CE55CA"/>
    <w:rsid w:val="00CE5972"/>
    <w:rsid w:val="00CE5AC1"/>
    <w:rsid w:val="00CE63C2"/>
    <w:rsid w:val="00CF081D"/>
    <w:rsid w:val="00CF1293"/>
    <w:rsid w:val="00CF16DF"/>
    <w:rsid w:val="00CF2ABC"/>
    <w:rsid w:val="00CF38B2"/>
    <w:rsid w:val="00CF46A8"/>
    <w:rsid w:val="00CF48C3"/>
    <w:rsid w:val="00CF5784"/>
    <w:rsid w:val="00CF5B17"/>
    <w:rsid w:val="00D00267"/>
    <w:rsid w:val="00D04F9F"/>
    <w:rsid w:val="00D0500F"/>
    <w:rsid w:val="00D055E4"/>
    <w:rsid w:val="00D062CC"/>
    <w:rsid w:val="00D11542"/>
    <w:rsid w:val="00D13C7E"/>
    <w:rsid w:val="00D1611D"/>
    <w:rsid w:val="00D16D7A"/>
    <w:rsid w:val="00D172A6"/>
    <w:rsid w:val="00D21100"/>
    <w:rsid w:val="00D22C92"/>
    <w:rsid w:val="00D27393"/>
    <w:rsid w:val="00D302BF"/>
    <w:rsid w:val="00D316D6"/>
    <w:rsid w:val="00D3267F"/>
    <w:rsid w:val="00D32C4D"/>
    <w:rsid w:val="00D35676"/>
    <w:rsid w:val="00D3759F"/>
    <w:rsid w:val="00D41836"/>
    <w:rsid w:val="00D44DC3"/>
    <w:rsid w:val="00D474D0"/>
    <w:rsid w:val="00D532F1"/>
    <w:rsid w:val="00D5768A"/>
    <w:rsid w:val="00D57693"/>
    <w:rsid w:val="00D60448"/>
    <w:rsid w:val="00D65AD1"/>
    <w:rsid w:val="00D65EAF"/>
    <w:rsid w:val="00D6633B"/>
    <w:rsid w:val="00D67264"/>
    <w:rsid w:val="00D72634"/>
    <w:rsid w:val="00D73610"/>
    <w:rsid w:val="00D7562F"/>
    <w:rsid w:val="00D76F76"/>
    <w:rsid w:val="00D77971"/>
    <w:rsid w:val="00D81C10"/>
    <w:rsid w:val="00D8395D"/>
    <w:rsid w:val="00D845F6"/>
    <w:rsid w:val="00D84E10"/>
    <w:rsid w:val="00D873A9"/>
    <w:rsid w:val="00D87585"/>
    <w:rsid w:val="00D90EDD"/>
    <w:rsid w:val="00D91F74"/>
    <w:rsid w:val="00D922D7"/>
    <w:rsid w:val="00D94E96"/>
    <w:rsid w:val="00D973C4"/>
    <w:rsid w:val="00DA23D6"/>
    <w:rsid w:val="00DA2E39"/>
    <w:rsid w:val="00DA3E97"/>
    <w:rsid w:val="00DA6C6F"/>
    <w:rsid w:val="00DB0518"/>
    <w:rsid w:val="00DB376B"/>
    <w:rsid w:val="00DB5224"/>
    <w:rsid w:val="00DB52DB"/>
    <w:rsid w:val="00DB5368"/>
    <w:rsid w:val="00DB5BE0"/>
    <w:rsid w:val="00DC1A8B"/>
    <w:rsid w:val="00DC33DB"/>
    <w:rsid w:val="00DC5B86"/>
    <w:rsid w:val="00DC5D9C"/>
    <w:rsid w:val="00DD1829"/>
    <w:rsid w:val="00DD4329"/>
    <w:rsid w:val="00DE029C"/>
    <w:rsid w:val="00DE0EEE"/>
    <w:rsid w:val="00DE114C"/>
    <w:rsid w:val="00DE36DB"/>
    <w:rsid w:val="00DE72BC"/>
    <w:rsid w:val="00DE7AD1"/>
    <w:rsid w:val="00DF2611"/>
    <w:rsid w:val="00DF4ED2"/>
    <w:rsid w:val="00DF5950"/>
    <w:rsid w:val="00DF71ED"/>
    <w:rsid w:val="00E01708"/>
    <w:rsid w:val="00E01C91"/>
    <w:rsid w:val="00E04469"/>
    <w:rsid w:val="00E06248"/>
    <w:rsid w:val="00E06E64"/>
    <w:rsid w:val="00E11E77"/>
    <w:rsid w:val="00E12542"/>
    <w:rsid w:val="00E12C43"/>
    <w:rsid w:val="00E13F12"/>
    <w:rsid w:val="00E171FD"/>
    <w:rsid w:val="00E2284D"/>
    <w:rsid w:val="00E23402"/>
    <w:rsid w:val="00E2633F"/>
    <w:rsid w:val="00E316B2"/>
    <w:rsid w:val="00E320C9"/>
    <w:rsid w:val="00E34CC9"/>
    <w:rsid w:val="00E36486"/>
    <w:rsid w:val="00E45EC9"/>
    <w:rsid w:val="00E46360"/>
    <w:rsid w:val="00E46D0A"/>
    <w:rsid w:val="00E46E28"/>
    <w:rsid w:val="00E5018F"/>
    <w:rsid w:val="00E50D37"/>
    <w:rsid w:val="00E5218A"/>
    <w:rsid w:val="00E5434F"/>
    <w:rsid w:val="00E56AE5"/>
    <w:rsid w:val="00E62C89"/>
    <w:rsid w:val="00E64121"/>
    <w:rsid w:val="00E6447D"/>
    <w:rsid w:val="00E652EB"/>
    <w:rsid w:val="00E65480"/>
    <w:rsid w:val="00E66234"/>
    <w:rsid w:val="00E67157"/>
    <w:rsid w:val="00E70872"/>
    <w:rsid w:val="00E72195"/>
    <w:rsid w:val="00E758A4"/>
    <w:rsid w:val="00E7799F"/>
    <w:rsid w:val="00E810E9"/>
    <w:rsid w:val="00E81521"/>
    <w:rsid w:val="00E8264A"/>
    <w:rsid w:val="00E82EA2"/>
    <w:rsid w:val="00E832DC"/>
    <w:rsid w:val="00E8592C"/>
    <w:rsid w:val="00E86C24"/>
    <w:rsid w:val="00E903B1"/>
    <w:rsid w:val="00E9479D"/>
    <w:rsid w:val="00E958D1"/>
    <w:rsid w:val="00E95C93"/>
    <w:rsid w:val="00E967EB"/>
    <w:rsid w:val="00E97224"/>
    <w:rsid w:val="00E97704"/>
    <w:rsid w:val="00EA09FC"/>
    <w:rsid w:val="00EA0FDB"/>
    <w:rsid w:val="00EA1E3A"/>
    <w:rsid w:val="00EA3446"/>
    <w:rsid w:val="00EA4A45"/>
    <w:rsid w:val="00EA62A3"/>
    <w:rsid w:val="00EA64D6"/>
    <w:rsid w:val="00EA6B0C"/>
    <w:rsid w:val="00EA6D1A"/>
    <w:rsid w:val="00EB0D58"/>
    <w:rsid w:val="00EB1682"/>
    <w:rsid w:val="00EB17B5"/>
    <w:rsid w:val="00EB17C9"/>
    <w:rsid w:val="00EB21F2"/>
    <w:rsid w:val="00EB2A82"/>
    <w:rsid w:val="00EB3F51"/>
    <w:rsid w:val="00EB40EE"/>
    <w:rsid w:val="00EB5B0C"/>
    <w:rsid w:val="00EB65B7"/>
    <w:rsid w:val="00EB76B6"/>
    <w:rsid w:val="00EC0688"/>
    <w:rsid w:val="00EC2915"/>
    <w:rsid w:val="00EC300C"/>
    <w:rsid w:val="00EC33A6"/>
    <w:rsid w:val="00EC48C6"/>
    <w:rsid w:val="00EC639A"/>
    <w:rsid w:val="00EC68B8"/>
    <w:rsid w:val="00EC6BD1"/>
    <w:rsid w:val="00EC7735"/>
    <w:rsid w:val="00EC7C33"/>
    <w:rsid w:val="00ED054D"/>
    <w:rsid w:val="00ED37D8"/>
    <w:rsid w:val="00ED4330"/>
    <w:rsid w:val="00ED71A6"/>
    <w:rsid w:val="00ED7AC1"/>
    <w:rsid w:val="00ED7F97"/>
    <w:rsid w:val="00EE1800"/>
    <w:rsid w:val="00EE271F"/>
    <w:rsid w:val="00EE6540"/>
    <w:rsid w:val="00EE6839"/>
    <w:rsid w:val="00EF07AA"/>
    <w:rsid w:val="00EF2F93"/>
    <w:rsid w:val="00EF3C1F"/>
    <w:rsid w:val="00EF3D85"/>
    <w:rsid w:val="00EF5757"/>
    <w:rsid w:val="00EF57ED"/>
    <w:rsid w:val="00EF7C0F"/>
    <w:rsid w:val="00F00C5B"/>
    <w:rsid w:val="00F00E29"/>
    <w:rsid w:val="00F01570"/>
    <w:rsid w:val="00F017D9"/>
    <w:rsid w:val="00F01A6F"/>
    <w:rsid w:val="00F0227C"/>
    <w:rsid w:val="00F02E8F"/>
    <w:rsid w:val="00F0391A"/>
    <w:rsid w:val="00F05760"/>
    <w:rsid w:val="00F06B91"/>
    <w:rsid w:val="00F102D8"/>
    <w:rsid w:val="00F13A4A"/>
    <w:rsid w:val="00F23434"/>
    <w:rsid w:val="00F23450"/>
    <w:rsid w:val="00F2788A"/>
    <w:rsid w:val="00F30996"/>
    <w:rsid w:val="00F31F8B"/>
    <w:rsid w:val="00F34E0C"/>
    <w:rsid w:val="00F359C5"/>
    <w:rsid w:val="00F35C6A"/>
    <w:rsid w:val="00F35DBE"/>
    <w:rsid w:val="00F35FC7"/>
    <w:rsid w:val="00F373CE"/>
    <w:rsid w:val="00F40EFB"/>
    <w:rsid w:val="00F44584"/>
    <w:rsid w:val="00F51B49"/>
    <w:rsid w:val="00F53B73"/>
    <w:rsid w:val="00F57EB2"/>
    <w:rsid w:val="00F609D5"/>
    <w:rsid w:val="00F60C69"/>
    <w:rsid w:val="00F6543E"/>
    <w:rsid w:val="00F65763"/>
    <w:rsid w:val="00F67899"/>
    <w:rsid w:val="00F70A3E"/>
    <w:rsid w:val="00F72073"/>
    <w:rsid w:val="00F7289C"/>
    <w:rsid w:val="00F73E49"/>
    <w:rsid w:val="00F74983"/>
    <w:rsid w:val="00F812CD"/>
    <w:rsid w:val="00F8497B"/>
    <w:rsid w:val="00F8546C"/>
    <w:rsid w:val="00F92ABB"/>
    <w:rsid w:val="00F94F9C"/>
    <w:rsid w:val="00F96384"/>
    <w:rsid w:val="00F96BA6"/>
    <w:rsid w:val="00F97BB0"/>
    <w:rsid w:val="00FA0563"/>
    <w:rsid w:val="00FA0A4F"/>
    <w:rsid w:val="00FA6561"/>
    <w:rsid w:val="00FB01C5"/>
    <w:rsid w:val="00FB04B5"/>
    <w:rsid w:val="00FB1513"/>
    <w:rsid w:val="00FB3A7A"/>
    <w:rsid w:val="00FB4891"/>
    <w:rsid w:val="00FB4DCA"/>
    <w:rsid w:val="00FB6D95"/>
    <w:rsid w:val="00FB70FC"/>
    <w:rsid w:val="00FC2D99"/>
    <w:rsid w:val="00FC5D75"/>
    <w:rsid w:val="00FD05D4"/>
    <w:rsid w:val="00FD193F"/>
    <w:rsid w:val="00FD3CAA"/>
    <w:rsid w:val="00FD561F"/>
    <w:rsid w:val="00FD5BBC"/>
    <w:rsid w:val="00FD6284"/>
    <w:rsid w:val="00FD71D9"/>
    <w:rsid w:val="00FD71FF"/>
    <w:rsid w:val="00FE0CBF"/>
    <w:rsid w:val="00FE117D"/>
    <w:rsid w:val="00FE38B1"/>
    <w:rsid w:val="00FE4B5A"/>
    <w:rsid w:val="00FE5DC0"/>
    <w:rsid w:val="00FE6A15"/>
    <w:rsid w:val="00FE749D"/>
    <w:rsid w:val="00FF002D"/>
    <w:rsid w:val="00FF0B4C"/>
    <w:rsid w:val="00FF10FA"/>
    <w:rsid w:val="00FF139C"/>
    <w:rsid w:val="00FF1FBD"/>
    <w:rsid w:val="00FF3D0E"/>
    <w:rsid w:val="00FF4752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03455"/>
  <w15:docId w15:val="{5CFE0AA5-E53E-47C8-82E7-EECD650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56AE5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rsid w:val="006915F2"/>
    <w:pPr>
      <w:suppressLineNumbers/>
    </w:pPr>
  </w:style>
  <w:style w:type="paragraph" w:styleId="ac">
    <w:name w:val="List Paragraph"/>
    <w:basedOn w:val="a"/>
    <w:uiPriority w:val="34"/>
    <w:qFormat/>
    <w:rsid w:val="004923C1"/>
    <w:pPr>
      <w:ind w:left="720"/>
      <w:contextualSpacing/>
    </w:pPr>
    <w:rPr>
      <w:rFonts w:cs="Mangal"/>
      <w:szCs w:val="21"/>
    </w:rPr>
  </w:style>
  <w:style w:type="paragraph" w:styleId="ad">
    <w:name w:val="Body Text Indent"/>
    <w:basedOn w:val="a"/>
    <w:link w:val="ae"/>
    <w:uiPriority w:val="99"/>
    <w:semiHidden/>
    <w:unhideWhenUsed/>
    <w:rsid w:val="00CF5B17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">
    <w:name w:val="Body Text 3"/>
    <w:basedOn w:val="a"/>
    <w:link w:val="30"/>
    <w:uiPriority w:val="99"/>
    <w:semiHidden/>
    <w:unhideWhenUsed/>
    <w:rsid w:val="00CF5B17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CF5B17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uiPriority w:val="99"/>
    <w:unhideWhenUsed/>
    <w:rsid w:val="00CF5B17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af">
    <w:name w:val="Title"/>
    <w:basedOn w:val="a"/>
    <w:link w:val="af0"/>
    <w:qFormat/>
    <w:rsid w:val="00CF5B17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0">
    <w:name w:val="Название Знак"/>
    <w:basedOn w:val="a0"/>
    <w:link w:val="af"/>
    <w:rsid w:val="00CF5B17"/>
    <w:rPr>
      <w:b/>
      <w:bCs/>
      <w:sz w:val="28"/>
      <w:szCs w:val="28"/>
    </w:rPr>
  </w:style>
  <w:style w:type="paragraph" w:customStyle="1" w:styleId="22">
    <w:name w:val="Основной текст 22"/>
    <w:basedOn w:val="a"/>
    <w:rsid w:val="00CF5B17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1">
    <w:name w:val="Block Text"/>
    <w:basedOn w:val="a"/>
    <w:rsid w:val="00CF5B17"/>
    <w:pPr>
      <w:widowControl/>
      <w:suppressAutoHyphens w:val="0"/>
      <w:autoSpaceDE w:val="0"/>
      <w:autoSpaceDN w:val="0"/>
      <w:ind w:left="-851" w:right="565" w:firstLine="284"/>
      <w:jc w:val="both"/>
    </w:pPr>
    <w:rPr>
      <w:rFonts w:eastAsia="Times New Roman" w:cs="Times New Roman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EC63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639A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639A"/>
    <w:rPr>
      <w:rFonts w:eastAsia="SimSun" w:cs="Mangal"/>
      <w:kern w:val="1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00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300F6"/>
    <w:rPr>
      <w:rFonts w:eastAsia="SimSun" w:cs="Mangal"/>
      <w:b/>
      <w:bCs/>
      <w:kern w:val="1"/>
      <w:szCs w:val="18"/>
      <w:lang w:eastAsia="hi-IN" w:bidi="hi-IN"/>
    </w:rPr>
  </w:style>
  <w:style w:type="paragraph" w:styleId="af7">
    <w:name w:val="header"/>
    <w:basedOn w:val="a"/>
    <w:link w:val="af8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9">
    <w:name w:val="footer"/>
    <w:basedOn w:val="a"/>
    <w:link w:val="afa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b">
    <w:name w:val="No Spacing"/>
    <w:uiPriority w:val="1"/>
    <w:qFormat/>
    <w:rsid w:val="00D973C4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fc">
    <w:name w:val="Normal (Web)"/>
    <w:basedOn w:val="a"/>
    <w:uiPriority w:val="99"/>
    <w:rsid w:val="00D973C4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d">
    <w:name w:val="Знак Знак"/>
    <w:basedOn w:val="a"/>
    <w:rsid w:val="00F01570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fe">
    <w:name w:val="абзац"/>
    <w:basedOn w:val="a"/>
    <w:rsid w:val="008F34D6"/>
    <w:pPr>
      <w:widowControl/>
      <w:suppressAutoHyphens w:val="0"/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ru-RU" w:bidi="ar-SA"/>
    </w:rPr>
  </w:style>
  <w:style w:type="character" w:styleId="aff">
    <w:name w:val="footnote reference"/>
    <w:basedOn w:val="a0"/>
    <w:uiPriority w:val="99"/>
    <w:semiHidden/>
    <w:unhideWhenUsed/>
    <w:rsid w:val="00646A6F"/>
    <w:rPr>
      <w:rFonts w:ascii="Times New Roman" w:hAnsi="Times New Roman" w:cs="Times New Roman" w:hint="default"/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46A6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46A6F"/>
  </w:style>
  <w:style w:type="paragraph" w:customStyle="1" w:styleId="aff2">
    <w:name w:val="Знак Знак"/>
    <w:basedOn w:val="a"/>
    <w:rsid w:val="00CC109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15174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Чараева Ирма Дмитриевна</cp:lastModifiedBy>
  <cp:revision>30</cp:revision>
  <cp:lastPrinted>2018-10-31T10:47:00Z</cp:lastPrinted>
  <dcterms:created xsi:type="dcterms:W3CDTF">2019-06-24T07:17:00Z</dcterms:created>
  <dcterms:modified xsi:type="dcterms:W3CDTF">2019-06-24T07:46:00Z</dcterms:modified>
</cp:coreProperties>
</file>