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72BC0" w14:textId="0F158B17" w:rsidR="003F4D88" w:rsidRDefault="006330B8" w:rsidP="00734C83">
      <w:pPr>
        <w:jc w:val="both"/>
        <w:rPr>
          <w:color w:val="000000"/>
        </w:rPr>
      </w:pPr>
      <w:r w:rsidRPr="006330B8">
        <w:t xml:space="preserve">АО «Российский аукционный дом» (ОГРН 1097847233351, ИНН 7838430413, 190000, Санкт-Петербург, пер. </w:t>
      </w:r>
      <w:proofErr w:type="spellStart"/>
      <w:r w:rsidRPr="006330B8">
        <w:t>Гривцова</w:t>
      </w:r>
      <w:proofErr w:type="spellEnd"/>
      <w:r w:rsidRPr="006330B8">
        <w:t xml:space="preserve">, д. 5, </w:t>
      </w:r>
      <w:proofErr w:type="spellStart"/>
      <w:r w:rsidRPr="006330B8">
        <w:t>лит.В</w:t>
      </w:r>
      <w:proofErr w:type="spellEnd"/>
      <w:r w:rsidRPr="006330B8">
        <w:t xml:space="preserve">, (812) 334-26-04, 8(800) 777-57-57, </w:t>
      </w:r>
      <w:proofErr w:type="spellStart"/>
      <w:r w:rsidRPr="006330B8">
        <w:t>ka</w:t>
      </w:r>
      <w:proofErr w:type="spellEnd"/>
      <w:r w:rsidRPr="006330B8">
        <w:rPr>
          <w:lang w:val="en-US"/>
        </w:rPr>
        <w:t>n</w:t>
      </w:r>
      <w:r w:rsidRPr="006330B8">
        <w:t>@auction-house.ru)</w:t>
      </w:r>
      <w:r>
        <w:t xml:space="preserve"> (далее - Организатор торгов</w:t>
      </w:r>
      <w:r w:rsidRPr="006330B8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14 декабря 2015 г. по делу № 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 </w:t>
      </w:r>
      <w:r w:rsidR="008D16F4" w:rsidRPr="004E2531">
        <w:t>(далее – Финансовая организация)</w:t>
      </w:r>
      <w:r w:rsidR="008D16F4">
        <w:t xml:space="preserve"> </w:t>
      </w:r>
      <w:r w:rsidR="005806E2" w:rsidRPr="002A2930">
        <w:t xml:space="preserve">, сообщает, </w:t>
      </w:r>
      <w:r w:rsidR="005806E2" w:rsidRPr="002A2930">
        <w:rPr>
          <w:color w:val="000000"/>
        </w:rPr>
        <w:t>что по итогам электронных</w:t>
      </w:r>
      <w:r w:rsidR="007E6AA3">
        <w:rPr>
          <w:color w:val="000000"/>
        </w:rPr>
        <w:t xml:space="preserve"> </w:t>
      </w:r>
      <w:r w:rsidR="005806E2" w:rsidRPr="009A213F">
        <w:rPr>
          <w:b/>
          <w:color w:val="000000"/>
        </w:rPr>
        <w:t>торгов</w:t>
      </w:r>
      <w:r w:rsidR="005806E2" w:rsidRPr="009A213F">
        <w:rPr>
          <w:b/>
        </w:rPr>
        <w:t xml:space="preserve"> </w:t>
      </w:r>
      <w:r w:rsidRPr="006330B8">
        <w:rPr>
          <w:b/>
        </w:rPr>
        <w:t>посредством публичного предложения</w:t>
      </w:r>
      <w:r w:rsidR="005806E2" w:rsidRPr="002A2930">
        <w:t xml:space="preserve"> </w:t>
      </w:r>
      <w:r w:rsidRPr="006330B8">
        <w:t>(сообщение 78030254830 в газете АО «Коммерсантъ» от 13.07.2019 №122(6602)</w:t>
      </w:r>
      <w:r w:rsidR="005806E2" w:rsidRPr="002A2930">
        <w:t xml:space="preserve">, </w:t>
      </w:r>
      <w:r w:rsidR="008D16F4" w:rsidRPr="008D16F4"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t>проведенных в период</w:t>
      </w:r>
      <w:r w:rsidR="00734C83">
        <w:t xml:space="preserve"> с</w:t>
      </w:r>
      <w:r w:rsidRPr="006330B8">
        <w:rPr>
          <w:rFonts w:eastAsiaTheme="minorHAnsi"/>
          <w:lang w:eastAsia="en-US"/>
        </w:rPr>
        <w:t xml:space="preserve"> 16.07.2019 г. по 26.08.2019 г.</w:t>
      </w:r>
      <w:r w:rsidR="005806E2" w:rsidRPr="002A2930">
        <w:t xml:space="preserve">, победитель </w:t>
      </w:r>
      <w:r w:rsidR="005806E2" w:rsidRPr="002A2930">
        <w:rPr>
          <w:color w:val="000000"/>
        </w:rPr>
        <w:t>торгов отказался (уклонился) от заключения договора по следующ</w:t>
      </w:r>
      <w:r>
        <w:t>ему</w:t>
      </w:r>
      <w:r w:rsidR="005806E2" w:rsidRPr="002A2930">
        <w:rPr>
          <w:color w:val="000000"/>
        </w:rPr>
        <w:t xml:space="preserve"> лот</w:t>
      </w:r>
      <w:r>
        <w:t>у</w:t>
      </w:r>
      <w:r w:rsidR="005806E2" w:rsidRPr="002A2930">
        <w:rPr>
          <w:color w:val="000000"/>
        </w:rPr>
        <w:t xml:space="preserve">: </w:t>
      </w:r>
    </w:p>
    <w:p w14:paraId="7F7B7D39" w14:textId="77777777" w:rsidR="006330B8" w:rsidRDefault="006330B8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3F1002" w:rsidRPr="00734C83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6BBD2E87" w:rsidR="003F1002" w:rsidRPr="00734C83" w:rsidRDefault="006330B8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4C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7B054302" w:rsidR="003F1002" w:rsidRPr="00734C83" w:rsidRDefault="006330B8" w:rsidP="004C2E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4C83">
              <w:rPr>
                <w:bCs/>
                <w:color w:val="000000"/>
                <w:sz w:val="22"/>
                <w:szCs w:val="22"/>
              </w:rPr>
              <w:t>4 100,</w:t>
            </w:r>
            <w:r w:rsidRPr="00734C83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56170051" w:rsidR="003F1002" w:rsidRPr="00734C83" w:rsidRDefault="006330B8" w:rsidP="006330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4C83">
              <w:rPr>
                <w:bCs/>
                <w:color w:val="000000"/>
                <w:sz w:val="22"/>
                <w:szCs w:val="22"/>
              </w:rPr>
              <w:t>Жданова Надежда Андреевна</w:t>
            </w:r>
            <w:r w:rsidRPr="00734C83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4AA0DDB" w14:textId="77777777" w:rsidR="003F1002" w:rsidRDefault="003F1002" w:rsidP="003F1002">
      <w:pPr>
        <w:pStyle w:val="a3"/>
        <w:jc w:val="both"/>
      </w:pPr>
    </w:p>
    <w:p w14:paraId="4DD080E1" w14:textId="77777777" w:rsidR="006330B8" w:rsidRDefault="006330B8" w:rsidP="003F1002">
      <w:pPr>
        <w:pStyle w:val="a3"/>
        <w:jc w:val="both"/>
      </w:pPr>
    </w:p>
    <w:p w14:paraId="52ED1D31" w14:textId="77777777" w:rsidR="006330B8" w:rsidRPr="002A2930" w:rsidRDefault="006330B8" w:rsidP="003F1002">
      <w:pPr>
        <w:pStyle w:val="a3"/>
        <w:jc w:val="both"/>
      </w:pPr>
      <w:bookmarkStart w:id="0" w:name="_GoBack"/>
      <w:bookmarkEnd w:id="0"/>
    </w:p>
    <w:sectPr w:rsidR="006330B8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330B8"/>
    <w:rsid w:val="00734C83"/>
    <w:rsid w:val="007E6AA3"/>
    <w:rsid w:val="008D16F4"/>
    <w:rsid w:val="00930BBE"/>
    <w:rsid w:val="00960164"/>
    <w:rsid w:val="009A213F"/>
    <w:rsid w:val="00AC5340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4</cp:revision>
  <dcterms:created xsi:type="dcterms:W3CDTF">2019-09-04T12:53:00Z</dcterms:created>
  <dcterms:modified xsi:type="dcterms:W3CDTF">2019-09-04T12:56:00Z</dcterms:modified>
</cp:coreProperties>
</file>