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3" w:rsidRPr="00C03683" w:rsidRDefault="00C03683" w:rsidP="00C03683">
      <w:pPr>
        <w:pStyle w:val="ConsPlusNormal"/>
        <w:ind w:firstLine="0"/>
        <w:jc w:val="center"/>
        <w:rPr>
          <w:sz w:val="24"/>
          <w:szCs w:val="24"/>
        </w:rPr>
      </w:pPr>
      <w:r w:rsidRPr="00C03683">
        <w:rPr>
          <w:sz w:val="24"/>
          <w:szCs w:val="24"/>
        </w:rPr>
        <w:t>Договор  о задатке</w:t>
      </w:r>
    </w:p>
    <w:p w:rsidR="00C03683" w:rsidRPr="00C03683" w:rsidRDefault="00C03683" w:rsidP="00C03683">
      <w:pPr>
        <w:pStyle w:val="ConsPlusNormal"/>
        <w:ind w:firstLine="0"/>
        <w:jc w:val="center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0"/>
        <w:rPr>
          <w:sz w:val="24"/>
          <w:szCs w:val="24"/>
        </w:rPr>
      </w:pPr>
    </w:p>
    <w:p w:rsidR="00C03683" w:rsidRPr="00C03683" w:rsidRDefault="00C03683" w:rsidP="00C03683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/>
          <w:iCs/>
          <w:spacing w:val="-11"/>
        </w:rPr>
      </w:pPr>
      <w:r w:rsidRPr="00C03683">
        <w:rPr>
          <w:rFonts w:ascii="Arial" w:hAnsi="Arial" w:cs="Arial"/>
        </w:rPr>
        <w:t xml:space="preserve">                                               «__»</w:t>
      </w:r>
      <w:proofErr w:type="spellStart"/>
      <w:r w:rsidRPr="00C03683">
        <w:rPr>
          <w:rFonts w:ascii="Arial" w:hAnsi="Arial" w:cs="Arial"/>
          <w:b/>
          <w:bCs/>
          <w:spacing w:val="-11"/>
        </w:rPr>
        <w:t>____________две</w:t>
      </w:r>
      <w:proofErr w:type="spellEnd"/>
      <w:r w:rsidRPr="00C03683">
        <w:rPr>
          <w:rFonts w:ascii="Arial" w:hAnsi="Arial" w:cs="Arial"/>
          <w:b/>
          <w:bCs/>
          <w:spacing w:val="-11"/>
        </w:rPr>
        <w:t xml:space="preserve"> тысячи </w:t>
      </w:r>
      <w:r w:rsidRPr="00C03683">
        <w:rPr>
          <w:rFonts w:ascii="Arial" w:hAnsi="Arial" w:cs="Arial"/>
          <w:b/>
          <w:bCs/>
          <w:i/>
          <w:iCs/>
          <w:spacing w:val="-11"/>
        </w:rPr>
        <w:t>девят</w:t>
      </w:r>
      <w:r w:rsidRPr="00C03683">
        <w:rPr>
          <w:rFonts w:ascii="Arial" w:hAnsi="Arial" w:cs="Arial"/>
          <w:b/>
          <w:bCs/>
          <w:spacing w:val="-11"/>
        </w:rPr>
        <w:t>надцатого  года</w:t>
      </w:r>
    </w:p>
    <w:p w:rsidR="00C03683" w:rsidRPr="00C03683" w:rsidRDefault="00C03683" w:rsidP="00C03683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</w:rPr>
      </w:pPr>
    </w:p>
    <w:p w:rsidR="00C03683" w:rsidRPr="00C03683" w:rsidRDefault="00C03683" w:rsidP="00C03683">
      <w:pPr>
        <w:tabs>
          <w:tab w:val="left" w:pos="-26"/>
        </w:tabs>
        <w:ind w:firstLine="567"/>
        <w:jc w:val="both"/>
        <w:rPr>
          <w:rFonts w:ascii="Arial" w:hAnsi="Arial" w:cs="Arial"/>
          <w:i/>
          <w:spacing w:val="2"/>
        </w:rPr>
      </w:pPr>
    </w:p>
    <w:p w:rsidR="00C03683" w:rsidRPr="00C03683" w:rsidRDefault="00C03683" w:rsidP="00C03683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Cs/>
          <w:spacing w:val="-1"/>
        </w:rPr>
      </w:pPr>
      <w:r w:rsidRPr="00C03683">
        <w:rPr>
          <w:rFonts w:ascii="Arial" w:hAnsi="Arial" w:cs="Arial"/>
          <w:bCs/>
        </w:rPr>
        <w:t>ООО «</w:t>
      </w:r>
      <w:r w:rsidRPr="00C03683">
        <w:rPr>
          <w:rFonts w:ascii="Arial" w:hAnsi="Arial" w:cs="Arial"/>
          <w:color w:val="auto"/>
        </w:rPr>
        <w:t>Спец Фундамент Строй</w:t>
      </w:r>
      <w:r w:rsidRPr="00C03683">
        <w:rPr>
          <w:rFonts w:ascii="Arial" w:hAnsi="Arial" w:cs="Arial"/>
          <w:bCs/>
        </w:rPr>
        <w:t>» (</w:t>
      </w:r>
      <w:proofErr w:type="gramStart"/>
      <w:r w:rsidRPr="00C03683">
        <w:rPr>
          <w:rFonts w:ascii="Arial" w:hAnsi="Arial" w:cs="Arial"/>
          <w:color w:val="auto"/>
        </w:rPr>
        <w:t>г</w:t>
      </w:r>
      <w:proofErr w:type="gramEnd"/>
      <w:r w:rsidRPr="00C03683">
        <w:rPr>
          <w:rFonts w:ascii="Arial" w:hAnsi="Arial" w:cs="Arial"/>
          <w:color w:val="auto"/>
        </w:rPr>
        <w:t>. Северодвинск, проезд Чаячий, 11, оф.1,</w:t>
      </w:r>
      <w:r w:rsidRPr="00C03683">
        <w:rPr>
          <w:rFonts w:ascii="Arial" w:hAnsi="Arial" w:cs="Arial"/>
        </w:rPr>
        <w:t xml:space="preserve"> ИНН 2902084027, ОГРН 1172901003483) в лице конкурсного </w:t>
      </w:r>
      <w:proofErr w:type="spellStart"/>
      <w:r w:rsidRPr="00C03683">
        <w:rPr>
          <w:rFonts w:ascii="Arial" w:hAnsi="Arial" w:cs="Arial"/>
        </w:rPr>
        <w:t>управялющего</w:t>
      </w:r>
      <w:proofErr w:type="spellEnd"/>
      <w:r w:rsidRPr="00C03683">
        <w:rPr>
          <w:rFonts w:ascii="Arial" w:hAnsi="Arial" w:cs="Arial"/>
        </w:rPr>
        <w:t xml:space="preserve"> </w:t>
      </w:r>
      <w:proofErr w:type="spellStart"/>
      <w:r w:rsidRPr="00C03683">
        <w:rPr>
          <w:rFonts w:ascii="Arial" w:hAnsi="Arial" w:cs="Arial"/>
        </w:rPr>
        <w:t>Шерстнева</w:t>
      </w:r>
      <w:proofErr w:type="spellEnd"/>
      <w:r w:rsidRPr="00C03683">
        <w:rPr>
          <w:rFonts w:ascii="Arial" w:hAnsi="Arial" w:cs="Arial"/>
        </w:rPr>
        <w:t xml:space="preserve"> Сергея Александровича, действующего на основании </w:t>
      </w:r>
      <w:r w:rsidRPr="00C03683">
        <w:rPr>
          <w:rStyle w:val="text"/>
          <w:rFonts w:ascii="Arial" w:hAnsi="Arial" w:cs="Arial"/>
        </w:rPr>
        <w:t xml:space="preserve">решения арбитражного суда </w:t>
      </w:r>
      <w:r w:rsidRPr="00C03683">
        <w:rPr>
          <w:rFonts w:ascii="Arial" w:hAnsi="Arial" w:cs="Arial"/>
          <w:bCs/>
        </w:rPr>
        <w:t>Архангельской области</w:t>
      </w:r>
      <w:r w:rsidRPr="00C03683">
        <w:rPr>
          <w:rFonts w:ascii="Arial" w:hAnsi="Arial" w:cs="Arial"/>
        </w:rPr>
        <w:t xml:space="preserve"> от 16.07.2018г по делу №</w:t>
      </w:r>
      <w:r w:rsidRPr="00C03683">
        <w:rPr>
          <w:rFonts w:ascii="Arial" w:hAnsi="Arial" w:cs="Arial"/>
          <w:bCs/>
        </w:rPr>
        <w:t xml:space="preserve"> </w:t>
      </w:r>
      <w:r w:rsidRPr="00C03683">
        <w:rPr>
          <w:rFonts w:ascii="Arial" w:hAnsi="Arial" w:cs="Arial"/>
          <w:color w:val="auto"/>
        </w:rPr>
        <w:t>А05-17107/2017</w:t>
      </w:r>
      <w:r w:rsidRPr="00C03683">
        <w:rPr>
          <w:rFonts w:ascii="Arial" w:hAnsi="Arial" w:cs="Arial"/>
        </w:rPr>
        <w:t xml:space="preserve">, </w:t>
      </w:r>
      <w:r w:rsidRPr="00C03683">
        <w:rPr>
          <w:rFonts w:ascii="Arial" w:hAnsi="Arial" w:cs="Arial"/>
          <w:spacing w:val="-1"/>
        </w:rPr>
        <w:t xml:space="preserve">именуемое в дальнейшем </w:t>
      </w:r>
      <w:r w:rsidRPr="00C03683">
        <w:rPr>
          <w:rFonts w:ascii="Arial" w:hAnsi="Arial" w:cs="Arial"/>
        </w:rPr>
        <w:t xml:space="preserve"> «</w:t>
      </w:r>
      <w:r w:rsidRPr="00D73128">
        <w:rPr>
          <w:rFonts w:ascii="Arial" w:hAnsi="Arial" w:cs="Arial"/>
        </w:rPr>
        <w:t>Организатор торгов</w:t>
      </w:r>
      <w:r w:rsidRPr="00C03683">
        <w:rPr>
          <w:rFonts w:ascii="Arial" w:hAnsi="Arial" w:cs="Arial"/>
        </w:rPr>
        <w:t>», с одной стороны,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 И, ___________________________________________________________, именуем___ в дальнейшем «</w:t>
      </w:r>
      <w:r>
        <w:rPr>
          <w:sz w:val="24"/>
          <w:szCs w:val="24"/>
        </w:rPr>
        <w:t>Заявитель</w:t>
      </w:r>
      <w:r w:rsidRPr="00C03683">
        <w:rPr>
          <w:sz w:val="24"/>
          <w:szCs w:val="24"/>
        </w:rPr>
        <w:t>» с другой стороны заключили настоящий договор о нижеследующем:</w:t>
      </w:r>
    </w:p>
    <w:p w:rsidR="00C03683" w:rsidRPr="00C03683" w:rsidRDefault="00C03683" w:rsidP="00C03683">
      <w:pPr>
        <w:ind w:firstLine="540"/>
        <w:jc w:val="both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1. Заявитель для участия в торгах по продаже имущества </w:t>
      </w:r>
      <w:r w:rsidRPr="00C03683">
        <w:rPr>
          <w:rFonts w:ascii="Arial" w:hAnsi="Arial" w:cs="Arial"/>
          <w:bCs/>
        </w:rPr>
        <w:t>ООО «СФС»</w:t>
      </w:r>
      <w:r w:rsidRPr="00C03683">
        <w:rPr>
          <w:rFonts w:ascii="Arial" w:hAnsi="Arial" w:cs="Arial"/>
        </w:rPr>
        <w:t xml:space="preserve"> (Лот №___ ) перечисляет задаток в размере 10% от стоимости лота в срок до 19.04.2019г., 10ч00м (задаток должен поступить на спец</w:t>
      </w:r>
      <w:proofErr w:type="gramStart"/>
      <w:r w:rsidRPr="00C03683">
        <w:rPr>
          <w:rFonts w:ascii="Arial" w:hAnsi="Arial" w:cs="Arial"/>
        </w:rPr>
        <w:t>.с</w:t>
      </w:r>
      <w:proofErr w:type="gramEnd"/>
      <w:r w:rsidRPr="00C03683">
        <w:rPr>
          <w:rFonts w:ascii="Arial" w:hAnsi="Arial" w:cs="Arial"/>
        </w:rPr>
        <w:t>чет должника к моменту определения участников торгов)</w:t>
      </w:r>
      <w:r>
        <w:rPr>
          <w:rFonts w:ascii="Arial" w:hAnsi="Arial" w:cs="Arial"/>
        </w:rPr>
        <w:t xml:space="preserve"> </w:t>
      </w:r>
      <w:r w:rsidRPr="00C03683">
        <w:rPr>
          <w:rFonts w:ascii="Arial" w:hAnsi="Arial" w:cs="Arial"/>
        </w:rPr>
        <w:t>по следующим реквизитам: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683">
        <w:rPr>
          <w:rFonts w:ascii="Arial" w:hAnsi="Arial" w:cs="Arial"/>
          <w:bCs/>
        </w:rPr>
        <w:t>ООО «</w:t>
      </w:r>
      <w:r w:rsidRPr="00C03683">
        <w:rPr>
          <w:rFonts w:ascii="Arial" w:hAnsi="Arial" w:cs="Arial"/>
          <w:color w:val="auto"/>
        </w:rPr>
        <w:t>Спец Фундамент Строй</w:t>
      </w:r>
      <w:r w:rsidRPr="00C03683">
        <w:rPr>
          <w:rFonts w:ascii="Arial" w:hAnsi="Arial" w:cs="Arial"/>
          <w:bCs/>
        </w:rPr>
        <w:t>»</w:t>
      </w:r>
      <w:r w:rsidRPr="00C03683">
        <w:rPr>
          <w:rStyle w:val="text"/>
          <w:rFonts w:ascii="Arial" w:hAnsi="Arial" w:cs="Arial"/>
        </w:rPr>
        <w:t xml:space="preserve">, ИНН </w:t>
      </w:r>
      <w:r w:rsidRPr="00C03683">
        <w:rPr>
          <w:rFonts w:ascii="Arial" w:hAnsi="Arial" w:cs="Arial"/>
        </w:rPr>
        <w:t xml:space="preserve">2902084027, КПП 290201001, № 40702810904000005638, </w:t>
      </w:r>
      <w:r w:rsidRPr="00C03683">
        <w:rPr>
          <w:rFonts w:ascii="Arial" w:hAnsi="Arial" w:cs="Arial"/>
          <w:bCs/>
        </w:rPr>
        <w:t>Архангельское отделение №8637 ПАО Сбербанк России, г</w:t>
      </w:r>
      <w:proofErr w:type="gramStart"/>
      <w:r w:rsidRPr="00C03683">
        <w:rPr>
          <w:rFonts w:ascii="Arial" w:hAnsi="Arial" w:cs="Arial"/>
          <w:bCs/>
        </w:rPr>
        <w:t>.А</w:t>
      </w:r>
      <w:proofErr w:type="gramEnd"/>
      <w:r w:rsidRPr="00C03683">
        <w:rPr>
          <w:rFonts w:ascii="Arial" w:hAnsi="Arial" w:cs="Arial"/>
          <w:bCs/>
        </w:rPr>
        <w:t>рхангельск</w:t>
      </w:r>
      <w:r w:rsidRPr="00C03683">
        <w:rPr>
          <w:rFonts w:ascii="Arial" w:hAnsi="Arial" w:cs="Arial"/>
        </w:rPr>
        <w:t>,  к/с 30101810100000000601, БИК 041117601</w:t>
      </w:r>
    </w:p>
    <w:p w:rsidR="00C03683" w:rsidRPr="00C03683" w:rsidRDefault="00C03683" w:rsidP="00C036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3683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C03683" w:rsidRPr="00C03683" w:rsidRDefault="00C03683" w:rsidP="00C036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5. подписи сторон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b/>
          <w:sz w:val="24"/>
          <w:szCs w:val="24"/>
        </w:rPr>
      </w:pPr>
      <w:r w:rsidRPr="00C03683">
        <w:rPr>
          <w:b/>
          <w:sz w:val="24"/>
          <w:szCs w:val="24"/>
        </w:rPr>
        <w:t>Организатор Торгов: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Конкурсный управляющий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b/>
          <w:bCs/>
          <w:sz w:val="24"/>
          <w:szCs w:val="24"/>
        </w:rPr>
        <w:t>ООО «</w:t>
      </w:r>
      <w:r>
        <w:rPr>
          <w:rStyle w:val="text"/>
          <w:b/>
          <w:sz w:val="24"/>
          <w:szCs w:val="24"/>
        </w:rPr>
        <w:t>СФС</w:t>
      </w:r>
      <w:r w:rsidRPr="00C03683">
        <w:rPr>
          <w:b/>
          <w:bCs/>
          <w:sz w:val="24"/>
          <w:szCs w:val="24"/>
        </w:rPr>
        <w:t>»</w:t>
      </w:r>
      <w:r w:rsidRPr="00C03683">
        <w:rPr>
          <w:sz w:val="24"/>
          <w:szCs w:val="24"/>
        </w:rPr>
        <w:t xml:space="preserve">  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C03683">
        <w:rPr>
          <w:sz w:val="24"/>
          <w:szCs w:val="24"/>
        </w:rPr>
        <w:t>С.А.Шерстнев</w:t>
      </w:r>
      <w:proofErr w:type="spellEnd"/>
      <w:r w:rsidRPr="00C03683">
        <w:rPr>
          <w:sz w:val="24"/>
          <w:szCs w:val="24"/>
        </w:rPr>
        <w:t>/</w:t>
      </w:r>
    </w:p>
    <w:p w:rsidR="00C03683" w:rsidRPr="00C03683" w:rsidRDefault="00C03683" w:rsidP="00C03683">
      <w:pPr>
        <w:pStyle w:val="ConsPlusNormal"/>
        <w:ind w:firstLine="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          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</w:p>
    <w:p w:rsidR="00C03683" w:rsidRPr="00C03683" w:rsidRDefault="00C03683" w:rsidP="00C03683">
      <w:pPr>
        <w:pStyle w:val="ConsPlusNormal"/>
        <w:ind w:firstLine="540"/>
        <w:jc w:val="both"/>
        <w:rPr>
          <w:b/>
          <w:sz w:val="24"/>
          <w:szCs w:val="24"/>
        </w:rPr>
      </w:pPr>
      <w:r w:rsidRPr="00C03683">
        <w:rPr>
          <w:b/>
          <w:sz w:val="24"/>
          <w:szCs w:val="24"/>
        </w:rPr>
        <w:t>Заявитель: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                                                                                </w:t>
      </w:r>
    </w:p>
    <w:p w:rsidR="00C03683" w:rsidRPr="00C03683" w:rsidRDefault="00C03683" w:rsidP="00C03683">
      <w:pPr>
        <w:pStyle w:val="ConsPlusNormal"/>
        <w:ind w:firstLine="540"/>
        <w:jc w:val="both"/>
        <w:rPr>
          <w:sz w:val="24"/>
          <w:szCs w:val="24"/>
        </w:rPr>
      </w:pPr>
      <w:r w:rsidRPr="00C03683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C03683" w:rsidRPr="00C03683" w:rsidRDefault="00C03683" w:rsidP="00C03683">
      <w:pPr>
        <w:rPr>
          <w:rFonts w:ascii="Arial" w:hAnsi="Arial" w:cs="Arial"/>
        </w:rPr>
      </w:pPr>
    </w:p>
    <w:p w:rsidR="00C03683" w:rsidRPr="00C03683" w:rsidRDefault="00C03683" w:rsidP="00C03683">
      <w:pPr>
        <w:rPr>
          <w:rFonts w:ascii="Arial" w:hAnsi="Arial" w:cs="Arial"/>
        </w:rPr>
      </w:pPr>
    </w:p>
    <w:p w:rsidR="00C03683" w:rsidRPr="00C03683" w:rsidRDefault="00C03683" w:rsidP="00C03683">
      <w:pPr>
        <w:rPr>
          <w:rFonts w:ascii="Arial" w:hAnsi="Arial" w:cs="Arial"/>
        </w:rPr>
      </w:pPr>
    </w:p>
    <w:p w:rsidR="009D7D68" w:rsidRPr="00C03683" w:rsidRDefault="009D7D68">
      <w:pPr>
        <w:rPr>
          <w:rFonts w:ascii="Arial" w:hAnsi="Arial" w:cs="Arial"/>
        </w:rPr>
      </w:pPr>
    </w:p>
    <w:sectPr w:rsidR="009D7D68" w:rsidRPr="00C03683" w:rsidSect="00B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3683"/>
    <w:rsid w:val="009D7D68"/>
    <w:rsid w:val="00C0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C0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2019-03-13T13:07:00Z</dcterms:created>
  <dcterms:modified xsi:type="dcterms:W3CDTF">2019-03-13T13:14:00Z</dcterms:modified>
</cp:coreProperties>
</file>