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  <w:r w:rsidR="004B6166" w:rsidRPr="00F312A2">
        <w:rPr>
          <w:rFonts w:ascii="Times New Roman" w:hAnsi="Times New Roman"/>
          <w:szCs w:val="24"/>
          <w:u w:val="single"/>
        </w:rPr>
        <w:t xml:space="preserve"> </w:t>
      </w:r>
    </w:p>
    <w:p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город </w:t>
      </w:r>
      <w:r w:rsidR="00393A3E">
        <w:rPr>
          <w:b w:val="0"/>
          <w:i/>
          <w:sz w:val="24"/>
          <w:szCs w:val="24"/>
        </w:rPr>
        <w:t>Курск</w:t>
      </w:r>
      <w:r w:rsidR="000F71F4" w:rsidRPr="008F3D3C">
        <w:rPr>
          <w:b w:val="0"/>
          <w:i/>
          <w:sz w:val="24"/>
          <w:szCs w:val="24"/>
        </w:rPr>
        <w:t xml:space="preserve">                                        </w:t>
      </w:r>
      <w:r>
        <w:rPr>
          <w:b w:val="0"/>
          <w:i/>
          <w:sz w:val="24"/>
          <w:szCs w:val="24"/>
        </w:rPr>
        <w:t xml:space="preserve">                                </w:t>
      </w:r>
      <w:r w:rsidR="000F71F4" w:rsidRPr="008F3D3C">
        <w:rPr>
          <w:b w:val="0"/>
          <w:i/>
          <w:sz w:val="24"/>
          <w:szCs w:val="24"/>
        </w:rPr>
        <w:t xml:space="preserve">     </w:t>
      </w:r>
      <w:r w:rsidR="002A7DC6">
        <w:rPr>
          <w:b w:val="0"/>
          <w:i/>
          <w:sz w:val="24"/>
          <w:szCs w:val="24"/>
        </w:rPr>
        <w:t xml:space="preserve">                       </w:t>
      </w:r>
      <w:r w:rsidR="00915C1E">
        <w:rPr>
          <w:b w:val="0"/>
          <w:i/>
          <w:sz w:val="24"/>
          <w:szCs w:val="24"/>
        </w:rPr>
        <w:t xml:space="preserve"> </w:t>
      </w:r>
      <w:r w:rsidR="000F71F4" w:rsidRPr="008F3D3C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201</w:t>
      </w:r>
      <w:r w:rsidR="005E11A5">
        <w:rPr>
          <w:b w:val="0"/>
          <w:i/>
          <w:sz w:val="24"/>
          <w:szCs w:val="24"/>
        </w:rPr>
        <w:t>_</w:t>
      </w:r>
      <w:r w:rsidR="004B6166" w:rsidRPr="00F312A2">
        <w:rPr>
          <w:b w:val="0"/>
          <w:i/>
          <w:sz w:val="24"/>
          <w:szCs w:val="24"/>
        </w:rPr>
        <w:t xml:space="preserve"> года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:rsidR="004B6166" w:rsidRDefault="005B2442" w:rsidP="00730284">
      <w:pPr>
        <w:pStyle w:val="21"/>
        <w:ind w:left="0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Финансовый </w:t>
      </w:r>
      <w:r w:rsidRPr="0037170B">
        <w:rPr>
          <w:b/>
          <w:sz w:val="22"/>
          <w:szCs w:val="22"/>
        </w:rPr>
        <w:t xml:space="preserve">управляющий </w:t>
      </w:r>
      <w:r>
        <w:rPr>
          <w:b/>
          <w:sz w:val="22"/>
          <w:szCs w:val="22"/>
        </w:rPr>
        <w:t>Тонояна Даниела Се</w:t>
      </w:r>
      <w:r w:rsidR="00BD09C9">
        <w:rPr>
          <w:b/>
          <w:sz w:val="22"/>
          <w:szCs w:val="22"/>
        </w:rPr>
        <w:t>др</w:t>
      </w:r>
      <w:r>
        <w:rPr>
          <w:b/>
          <w:sz w:val="22"/>
          <w:szCs w:val="22"/>
        </w:rPr>
        <w:t xml:space="preserve">аковича  </w:t>
      </w:r>
      <w:r w:rsidRPr="00FD68E9">
        <w:rPr>
          <w:b/>
          <w:sz w:val="22"/>
          <w:szCs w:val="22"/>
        </w:rPr>
        <w:t xml:space="preserve">Романова Татьяна </w:t>
      </w:r>
      <w:r>
        <w:rPr>
          <w:b/>
          <w:sz w:val="22"/>
          <w:szCs w:val="22"/>
        </w:rPr>
        <w:t>Александровна</w:t>
      </w:r>
      <w:r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Pr="00E851AB">
        <w:rPr>
          <w:sz w:val="22"/>
          <w:szCs w:val="22"/>
        </w:rPr>
        <w:t>Решения Арбитр</w:t>
      </w:r>
      <w:r>
        <w:rPr>
          <w:sz w:val="22"/>
          <w:szCs w:val="22"/>
        </w:rPr>
        <w:t xml:space="preserve">ажного суда Курской области </w:t>
      </w:r>
      <w:r w:rsidRPr="004A3BE2">
        <w:rPr>
          <w:szCs w:val="26"/>
        </w:rPr>
        <w:t xml:space="preserve">от </w:t>
      </w:r>
      <w:r>
        <w:rPr>
          <w:szCs w:val="26"/>
        </w:rPr>
        <w:t>2</w:t>
      </w:r>
      <w:r w:rsidRPr="004A3BE2">
        <w:rPr>
          <w:szCs w:val="26"/>
        </w:rPr>
        <w:t>0.</w:t>
      </w:r>
      <w:r>
        <w:rPr>
          <w:szCs w:val="26"/>
        </w:rPr>
        <w:t>11</w:t>
      </w:r>
      <w:r w:rsidRPr="004A3BE2">
        <w:rPr>
          <w:szCs w:val="26"/>
        </w:rPr>
        <w:t xml:space="preserve">.2018г. по делу </w:t>
      </w:r>
      <w:r w:rsidRPr="004A3BE2">
        <w:rPr>
          <w:bCs/>
          <w:szCs w:val="26"/>
        </w:rPr>
        <w:t>№</w:t>
      </w:r>
      <w:r>
        <w:rPr>
          <w:szCs w:val="26"/>
        </w:rPr>
        <w:t>А35-4669/2018</w:t>
      </w:r>
      <w:r w:rsidRPr="00075F49">
        <w:rPr>
          <w:sz w:val="22"/>
          <w:szCs w:val="22"/>
        </w:rPr>
        <w:t>,</w:t>
      </w:r>
      <w:r w:rsidR="004B6166" w:rsidRPr="00BB6E2E">
        <w:rPr>
          <w:sz w:val="22"/>
          <w:szCs w:val="22"/>
        </w:rPr>
        <w:t xml:space="preserve"> именуемый в дальнейшем «Продавец», с одной стороны, и</w:t>
      </w:r>
      <w:r w:rsidR="00730284">
        <w:rPr>
          <w:sz w:val="22"/>
          <w:szCs w:val="22"/>
        </w:rPr>
        <w:t>____________________________</w:t>
      </w:r>
      <w:r w:rsidR="004B6166" w:rsidRPr="00BB6E2E">
        <w:rPr>
          <w:sz w:val="22"/>
          <w:szCs w:val="22"/>
        </w:rPr>
        <w:t xml:space="preserve"> </w:t>
      </w:r>
      <w:r w:rsidR="00E57E69">
        <w:rPr>
          <w:b/>
          <w:sz w:val="22"/>
          <w:szCs w:val="22"/>
        </w:rPr>
        <w:t>__________________________________________________________</w:t>
      </w:r>
      <w:r w:rsidR="00730284">
        <w:rPr>
          <w:b/>
          <w:sz w:val="22"/>
          <w:szCs w:val="22"/>
        </w:rPr>
        <w:t>_______________________</w:t>
      </w:r>
      <w:r w:rsidR="00E57E69">
        <w:rPr>
          <w:b/>
          <w:sz w:val="22"/>
          <w:szCs w:val="22"/>
        </w:rPr>
        <w:t>_________</w:t>
      </w:r>
      <w:r w:rsidR="004B6166" w:rsidRPr="00BB6E2E">
        <w:rPr>
          <w:sz w:val="22"/>
          <w:szCs w:val="22"/>
        </w:rPr>
        <w:t xml:space="preserve">, в лице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следующее имущество включенное в лот №____</w:t>
      </w:r>
      <w:r w:rsidRPr="00750560">
        <w:rPr>
          <w:sz w:val="22"/>
          <w:szCs w:val="22"/>
        </w:rPr>
        <w:t>:</w:t>
      </w:r>
    </w:p>
    <w:p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По результатам проведенных торг</w:t>
      </w:r>
      <w:r w:rsidR="005F64B7">
        <w:rPr>
          <w:sz w:val="22"/>
          <w:szCs w:val="22"/>
        </w:rPr>
        <w:t>ах</w:t>
      </w:r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2.2. Стоимость имущества, указанного в п. 1.1 настоящего договора, составляет: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рублей 00 копеек </w:t>
      </w:r>
      <w:r w:rsidR="00C20561">
        <w:rPr>
          <w:sz w:val="22"/>
          <w:szCs w:val="22"/>
        </w:rPr>
        <w:t xml:space="preserve">без </w:t>
      </w:r>
      <w:r w:rsidRPr="00BB6E2E">
        <w:rPr>
          <w:sz w:val="22"/>
          <w:szCs w:val="22"/>
        </w:rPr>
        <w:t>НДС.</w:t>
      </w:r>
    </w:p>
    <w:p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>
        <w:rPr>
          <w:sz w:val="22"/>
          <w:szCs w:val="22"/>
        </w:rPr>
        <w:t>специальный</w:t>
      </w:r>
      <w:r w:rsidRPr="00BB6E2E">
        <w:rPr>
          <w:sz w:val="22"/>
          <w:szCs w:val="22"/>
        </w:rPr>
        <w:t xml:space="preserve"> </w:t>
      </w:r>
      <w:r w:rsidR="005B2442">
        <w:rPr>
          <w:sz w:val="22"/>
          <w:szCs w:val="22"/>
        </w:rPr>
        <w:t>банковский счет</w:t>
      </w:r>
      <w:r w:rsidR="00EA6540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BB6E2E">
        <w:rPr>
          <w:sz w:val="22"/>
          <w:szCs w:val="22"/>
        </w:rPr>
        <w:t>.</w:t>
      </w:r>
    </w:p>
    <w:p w:rsidR="004B616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с даты по</w:t>
      </w:r>
      <w:r w:rsidR="00E05400">
        <w:rPr>
          <w:sz w:val="22"/>
          <w:szCs w:val="22"/>
        </w:rPr>
        <w:t>лной оплаты стоимости имущества указанного в п. 1.1 настоящего договора, в размере согласно раздела 2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5.2.1. Оплатить стоимость имущества в размере, порядке и сроки, установленные пунктами 3.1 - 3.3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</w:p>
    <w:p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Ответственность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6.1. 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592"/>
      </w:tblGrid>
      <w:tr w:rsidR="004B6166" w:rsidRPr="00F312A2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442" w:rsidRPr="00C42C31" w:rsidRDefault="005B2442" w:rsidP="005B24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C42C31">
              <w:rPr>
                <w:b/>
                <w:sz w:val="22"/>
                <w:szCs w:val="22"/>
              </w:rPr>
              <w:t xml:space="preserve"> управляющий</w:t>
            </w:r>
          </w:p>
          <w:p w:rsidR="005B2442" w:rsidRDefault="005B2442" w:rsidP="005B24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Тонояна Даниела Се</w:t>
            </w:r>
            <w:r w:rsidR="00BD09C9">
              <w:rPr>
                <w:b/>
                <w:sz w:val="22"/>
                <w:szCs w:val="22"/>
              </w:rPr>
              <w:t>др</w:t>
            </w:r>
            <w:r>
              <w:rPr>
                <w:b/>
                <w:sz w:val="22"/>
                <w:szCs w:val="22"/>
              </w:rPr>
              <w:t xml:space="preserve">аковича </w:t>
            </w:r>
          </w:p>
          <w:p w:rsidR="00393A3E" w:rsidRPr="0037170B" w:rsidRDefault="005B2442" w:rsidP="005B24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BB6E2E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EA6540">
        <w:trPr>
          <w:trHeight w:val="396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A5" w:rsidRPr="00D01E8C" w:rsidRDefault="005E11A5" w:rsidP="005E11A5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5E11A5" w:rsidRDefault="005E11A5" w:rsidP="005E11A5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>
              <w:rPr>
                <w:b/>
                <w:sz w:val="22"/>
                <w:szCs w:val="22"/>
              </w:rPr>
              <w:t>romanova@bankrotim.biz</w:t>
            </w:r>
          </w:p>
          <w:p w:rsidR="005B2442" w:rsidRDefault="005B2442" w:rsidP="005B2442">
            <w:pPr>
              <w:rPr>
                <w:sz w:val="26"/>
                <w:szCs w:val="26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 w:rsidRPr="00083469">
              <w:rPr>
                <w:sz w:val="26"/>
                <w:szCs w:val="26"/>
              </w:rPr>
              <w:t>Тоноян Даниел Се</w:t>
            </w:r>
            <w:r w:rsidR="00BD09C9">
              <w:rPr>
                <w:sz w:val="26"/>
                <w:szCs w:val="26"/>
              </w:rPr>
              <w:t>др</w:t>
            </w:r>
            <w:r w:rsidRPr="00083469">
              <w:rPr>
                <w:sz w:val="26"/>
                <w:szCs w:val="26"/>
              </w:rPr>
              <w:t>акович</w:t>
            </w:r>
          </w:p>
          <w:p w:rsidR="005B2442" w:rsidRDefault="005B2442" w:rsidP="005B2442">
            <w:pPr>
              <w:rPr>
                <w:b/>
                <w:u w:val="single"/>
              </w:rPr>
            </w:pPr>
            <w:r w:rsidRPr="004A3BE2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463225758422</w:t>
            </w:r>
            <w:r w:rsidRPr="004A3BE2">
              <w:rPr>
                <w:sz w:val="26"/>
                <w:szCs w:val="26"/>
              </w:rPr>
              <w:t>, адрес: 3050</w:t>
            </w:r>
            <w:r>
              <w:rPr>
                <w:sz w:val="26"/>
                <w:szCs w:val="26"/>
              </w:rPr>
              <w:t>38</w:t>
            </w:r>
            <w:r w:rsidRPr="004A3BE2">
              <w:rPr>
                <w:sz w:val="26"/>
                <w:szCs w:val="26"/>
              </w:rPr>
              <w:t xml:space="preserve">, Курская обл., г. Курск, ул. </w:t>
            </w:r>
            <w:r>
              <w:rPr>
                <w:sz w:val="26"/>
                <w:szCs w:val="26"/>
              </w:rPr>
              <w:t>Косухина</w:t>
            </w:r>
            <w:r w:rsidRPr="004A3BE2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35, кв.112</w:t>
            </w:r>
            <w:r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B2442" w:rsidRPr="00D01E8C" w:rsidRDefault="005B2442" w:rsidP="005B2442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393A3E" w:rsidRPr="0037170B" w:rsidRDefault="005B2442" w:rsidP="005B2442">
            <w:pPr>
              <w:jc w:val="both"/>
              <w:rPr>
                <w:b/>
              </w:rPr>
            </w:pPr>
            <w:r w:rsidRPr="00BB41FF">
              <w:rPr>
                <w:sz w:val="22"/>
                <w:szCs w:val="22"/>
              </w:rPr>
              <w:t xml:space="preserve">специальный банковский </w:t>
            </w:r>
            <w:r w:rsidRPr="00083469">
              <w:rPr>
                <w:sz w:val="26"/>
                <w:szCs w:val="26"/>
              </w:rPr>
              <w:t>408178106175140631</w:t>
            </w:r>
            <w:r w:rsidR="005D68F1">
              <w:rPr>
                <w:sz w:val="26"/>
                <w:szCs w:val="26"/>
              </w:rPr>
              <w:t>30</w:t>
            </w:r>
            <w:r w:rsidRPr="00083469">
              <w:rPr>
                <w:sz w:val="26"/>
                <w:szCs w:val="26"/>
              </w:rPr>
              <w:t xml:space="preserve">  наименование банка: Филиал № 3652 Банка ВТБ (ПАО) в г. Воронеж, корр.счет 30101810545250000855 БИК 042007855, получатель: Тоноян Даниел Се</w:t>
            </w:r>
            <w:r w:rsidR="00BD09C9">
              <w:rPr>
                <w:sz w:val="26"/>
                <w:szCs w:val="26"/>
              </w:rPr>
              <w:t>др</w:t>
            </w:r>
            <w:r w:rsidRPr="00083469">
              <w:rPr>
                <w:sz w:val="26"/>
                <w:szCs w:val="26"/>
              </w:rPr>
              <w:t>акович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D91A10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5B2442" w:rsidP="007620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393A3E" w:rsidRPr="0037170B">
              <w:rPr>
                <w:b/>
                <w:sz w:val="22"/>
                <w:szCs w:val="22"/>
              </w:rPr>
              <w:t xml:space="preserve"> управляющий </w:t>
            </w:r>
          </w:p>
          <w:p w:rsidR="00393A3E" w:rsidRDefault="00393A3E" w:rsidP="00762067">
            <w:pPr>
              <w:rPr>
                <w:b/>
                <w:sz w:val="22"/>
                <w:szCs w:val="22"/>
              </w:rPr>
            </w:pPr>
          </w:p>
          <w:p w:rsidR="00393A3E" w:rsidRPr="0037170B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5E11A5">
              <w:rPr>
                <w:b/>
                <w:sz w:val="22"/>
                <w:szCs w:val="22"/>
              </w:rPr>
              <w:t xml:space="preserve"> Т</w:t>
            </w:r>
            <w:r>
              <w:rPr>
                <w:b/>
                <w:sz w:val="22"/>
                <w:szCs w:val="22"/>
              </w:rPr>
              <w:t xml:space="preserve">.А. </w:t>
            </w:r>
            <w:r w:rsidR="005E11A5">
              <w:rPr>
                <w:b/>
                <w:sz w:val="22"/>
                <w:szCs w:val="22"/>
              </w:rPr>
              <w:t xml:space="preserve"> Романова</w:t>
            </w:r>
          </w:p>
          <w:p w:rsidR="00393A3E" w:rsidRPr="0037170B" w:rsidRDefault="00393A3E" w:rsidP="00762067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4B6166">
            <w:pPr>
              <w:rPr>
                <w:b/>
              </w:rPr>
            </w:pPr>
          </w:p>
          <w:p w:rsidR="00393A3E" w:rsidRDefault="00393A3E" w:rsidP="004B6166">
            <w:pPr>
              <w:rPr>
                <w:b/>
              </w:rPr>
            </w:pPr>
          </w:p>
          <w:p w:rsidR="00393A3E" w:rsidRPr="00FD2443" w:rsidRDefault="00393A3E" w:rsidP="004B6166">
            <w:r w:rsidRPr="00FD2443">
              <w:t xml:space="preserve"> _________________________</w:t>
            </w:r>
          </w:p>
        </w:tc>
      </w:tr>
    </w:tbl>
    <w:p w:rsidR="004B6166" w:rsidRPr="00F312A2" w:rsidRDefault="004B6166" w:rsidP="004B6166"/>
    <w:p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 w15:restartNumberingAfterBreak="0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 w15:restartNumberingAfterBreak="0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 w15:restartNumberingAfterBreak="0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4B6166"/>
    <w:rsid w:val="000057C6"/>
    <w:rsid w:val="000061D1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136E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2442"/>
    <w:rsid w:val="005B52B3"/>
    <w:rsid w:val="005B5CA8"/>
    <w:rsid w:val="005C087F"/>
    <w:rsid w:val="005C4717"/>
    <w:rsid w:val="005D42B7"/>
    <w:rsid w:val="005D68F1"/>
    <w:rsid w:val="005E086E"/>
    <w:rsid w:val="005E11A5"/>
    <w:rsid w:val="005F0311"/>
    <w:rsid w:val="005F19E9"/>
    <w:rsid w:val="005F25F5"/>
    <w:rsid w:val="005F2DA5"/>
    <w:rsid w:val="005F64B7"/>
    <w:rsid w:val="00603926"/>
    <w:rsid w:val="00604293"/>
    <w:rsid w:val="00606348"/>
    <w:rsid w:val="006071EE"/>
    <w:rsid w:val="006128C1"/>
    <w:rsid w:val="006136DB"/>
    <w:rsid w:val="0061586C"/>
    <w:rsid w:val="00615A53"/>
    <w:rsid w:val="00616D92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7E78"/>
    <w:rsid w:val="008846D6"/>
    <w:rsid w:val="00891B8A"/>
    <w:rsid w:val="00897AB9"/>
    <w:rsid w:val="008A3608"/>
    <w:rsid w:val="008A6C51"/>
    <w:rsid w:val="008B074F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38A7"/>
    <w:rsid w:val="00A03E7F"/>
    <w:rsid w:val="00A04BBE"/>
    <w:rsid w:val="00A21411"/>
    <w:rsid w:val="00A223D0"/>
    <w:rsid w:val="00A251A7"/>
    <w:rsid w:val="00A255B7"/>
    <w:rsid w:val="00A273B0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D09C9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167BD-F949-8544-B4F9-6CF13AA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Заголовок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 ПАМСБ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Таня</cp:lastModifiedBy>
  <cp:revision>2</cp:revision>
  <cp:lastPrinted>2012-08-15T12:12:00Z</cp:lastPrinted>
  <dcterms:created xsi:type="dcterms:W3CDTF">2019-07-11T14:41:00Z</dcterms:created>
  <dcterms:modified xsi:type="dcterms:W3CDTF">2019-07-11T14:41:00Z</dcterms:modified>
</cp:coreProperties>
</file>