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FF91" w14:textId="50EE529B" w:rsidR="0069128A" w:rsidRDefault="0069128A" w:rsidP="0069128A">
      <w:pPr>
        <w:jc w:val="center"/>
        <w:rPr>
          <w:b/>
        </w:rPr>
      </w:pPr>
      <w:r w:rsidRPr="0069128A">
        <w:rPr>
          <w:b/>
        </w:rPr>
        <w:t>Земельные участк</w:t>
      </w:r>
      <w:r w:rsidR="00002158" w:rsidRPr="00002158">
        <w:rPr>
          <w:b/>
        </w:rPr>
        <w:t>и</w:t>
      </w:r>
      <w:r w:rsidRPr="0069128A">
        <w:rPr>
          <w:b/>
        </w:rPr>
        <w:t xml:space="preserve"> </w:t>
      </w:r>
      <w:r w:rsidR="00002158" w:rsidRPr="00002158">
        <w:rPr>
          <w:b/>
        </w:rPr>
        <w:t>м</w:t>
      </w:r>
      <w:r w:rsidRPr="0069128A">
        <w:rPr>
          <w:b/>
        </w:rPr>
        <w:t>икрорайона «Карасьеозёрский-2»</w:t>
      </w:r>
      <w:r w:rsidR="00002158" w:rsidRPr="00002158">
        <w:rPr>
          <w:b/>
        </w:rPr>
        <w:t xml:space="preserve"> Свердловской области</w:t>
      </w:r>
    </w:p>
    <w:p w14:paraId="61E3E6FD" w14:textId="77777777" w:rsidR="00875C1F" w:rsidRPr="00002158" w:rsidRDefault="00875C1F" w:rsidP="0069128A">
      <w:pPr>
        <w:jc w:val="center"/>
        <w:rPr>
          <w:b/>
        </w:rPr>
      </w:pPr>
    </w:p>
    <w:p w14:paraId="7A627F73" w14:textId="624A25AB" w:rsidR="00F57780" w:rsidRPr="00002158" w:rsidRDefault="00F57780" w:rsidP="00132ED4">
      <w:r w:rsidRPr="00EC1F23">
        <w:rPr>
          <w:b/>
        </w:rPr>
        <w:t>Дата и время проведения торгов</w:t>
      </w:r>
      <w:r w:rsidR="0079568E" w:rsidRPr="00EC1F23">
        <w:t xml:space="preserve">: </w:t>
      </w:r>
      <w:bookmarkStart w:id="0" w:name="_Hlk13646308"/>
      <w:r w:rsidR="00B67F02" w:rsidRPr="00EC1F23">
        <w:t xml:space="preserve">с </w:t>
      </w:r>
      <w:r w:rsidR="00F94A0F" w:rsidRPr="00EC1F23">
        <w:t>1</w:t>
      </w:r>
      <w:r w:rsidR="00B664AE" w:rsidRPr="00EC1F23">
        <w:t xml:space="preserve">0:00 </w:t>
      </w:r>
      <w:r w:rsidR="00AF26FA" w:rsidRPr="00EC1F23">
        <w:t>15</w:t>
      </w:r>
      <w:r w:rsidR="00B664AE" w:rsidRPr="00EC1F23">
        <w:t>.</w:t>
      </w:r>
      <w:r w:rsidR="0069128A" w:rsidRPr="0069128A">
        <w:t>07</w:t>
      </w:r>
      <w:r w:rsidR="00B664AE" w:rsidRPr="00EC1F23">
        <w:t>.201</w:t>
      </w:r>
      <w:r w:rsidR="00A90D9D" w:rsidRPr="00EC1F23">
        <w:t>9</w:t>
      </w:r>
      <w:r w:rsidR="00D3385F" w:rsidRPr="00EC1F23">
        <w:t xml:space="preserve">г. </w:t>
      </w:r>
      <w:r w:rsidR="00B67F02" w:rsidRPr="00EC1F23">
        <w:t xml:space="preserve">до </w:t>
      </w:r>
      <w:r w:rsidR="00B664AE" w:rsidRPr="00EC1F23">
        <w:t xml:space="preserve">00:00 </w:t>
      </w:r>
      <w:r w:rsidR="0069128A" w:rsidRPr="00EE7585">
        <w:rPr>
          <w:highlight w:val="yellow"/>
        </w:rPr>
        <w:t>0</w:t>
      </w:r>
      <w:r w:rsidR="003B1B56" w:rsidRPr="00EE7585">
        <w:rPr>
          <w:highlight w:val="yellow"/>
        </w:rPr>
        <w:t>3</w:t>
      </w:r>
      <w:bookmarkStart w:id="1" w:name="_GoBack"/>
      <w:bookmarkEnd w:id="1"/>
      <w:r w:rsidR="00B664AE" w:rsidRPr="00EC1F23">
        <w:t>.</w:t>
      </w:r>
      <w:r w:rsidR="0069128A" w:rsidRPr="0069128A">
        <w:t>09</w:t>
      </w:r>
      <w:r w:rsidR="00B664AE" w:rsidRPr="00EC1F23">
        <w:t>.201</w:t>
      </w:r>
      <w:r w:rsidR="00A90D9D" w:rsidRPr="00EC1F23">
        <w:t>9</w:t>
      </w:r>
      <w:bookmarkEnd w:id="0"/>
      <w:r w:rsidR="00002158" w:rsidRPr="00002158">
        <w:t>г.</w:t>
      </w:r>
    </w:p>
    <w:p w14:paraId="2FC0601B" w14:textId="1DACED86" w:rsidR="00F11F08" w:rsidRPr="00EC1F23" w:rsidRDefault="00F11F08" w:rsidP="00132ED4">
      <w:r w:rsidRPr="00EC1F23">
        <w:rPr>
          <w:b/>
        </w:rPr>
        <w:t>Начало приема заявок</w:t>
      </w:r>
      <w:r w:rsidRPr="00EC1F23">
        <w:t xml:space="preserve">: </w:t>
      </w:r>
      <w:r w:rsidR="000138D9" w:rsidRPr="00EC1F23">
        <w:t>1</w:t>
      </w:r>
      <w:r w:rsidR="00B664AE" w:rsidRPr="00EC1F23">
        <w:t xml:space="preserve">0:00 </w:t>
      </w:r>
      <w:r w:rsidR="00AF26FA" w:rsidRPr="00EC1F23">
        <w:t>15</w:t>
      </w:r>
      <w:r w:rsidR="00B664AE" w:rsidRPr="00EC1F23">
        <w:t>.</w:t>
      </w:r>
      <w:r w:rsidR="00002158" w:rsidRPr="00002158">
        <w:t>07</w:t>
      </w:r>
      <w:r w:rsidR="00B664AE" w:rsidRPr="00EC1F23">
        <w:t>.201</w:t>
      </w:r>
      <w:r w:rsidR="00A90D9D" w:rsidRPr="00EC1F23">
        <w:t>9</w:t>
      </w:r>
      <w:r w:rsidR="00B664AE" w:rsidRPr="00EC1F23">
        <w:t>г</w:t>
      </w:r>
      <w:r w:rsidR="00B67F02" w:rsidRPr="00EC1F23">
        <w:t>.</w:t>
      </w:r>
    </w:p>
    <w:p w14:paraId="0233B312" w14:textId="25D47AE3" w:rsidR="00F11F08" w:rsidRPr="00EC1F23" w:rsidRDefault="00F11F08" w:rsidP="00132ED4">
      <w:r w:rsidRPr="00EC1F23">
        <w:rPr>
          <w:b/>
        </w:rPr>
        <w:t>Окончание приема заявок</w:t>
      </w:r>
      <w:r w:rsidRPr="00EC1F23">
        <w:t xml:space="preserve">: </w:t>
      </w:r>
      <w:r w:rsidR="00B664AE" w:rsidRPr="00EC1F23">
        <w:t xml:space="preserve">00:00 </w:t>
      </w:r>
      <w:r w:rsidR="00002158" w:rsidRPr="00002158">
        <w:t>02</w:t>
      </w:r>
      <w:r w:rsidR="00B664AE" w:rsidRPr="00EC1F23">
        <w:t>.</w:t>
      </w:r>
      <w:r w:rsidR="00002158" w:rsidRPr="00F00480">
        <w:t>09</w:t>
      </w:r>
      <w:r w:rsidR="00B664AE" w:rsidRPr="00EC1F23">
        <w:t>.201</w:t>
      </w:r>
      <w:r w:rsidR="00A90D9D" w:rsidRPr="00EC1F23">
        <w:t>9</w:t>
      </w:r>
    </w:p>
    <w:p w14:paraId="1469630D" w14:textId="77777777" w:rsidR="00F11F08" w:rsidRPr="00EC1F23" w:rsidRDefault="00F11F08" w:rsidP="00A90D9D">
      <w:pPr>
        <w:jc w:val="both"/>
      </w:pPr>
      <w:r w:rsidRPr="00EC1F23">
        <w:rPr>
          <w:b/>
        </w:rPr>
        <w:t>Задаток должен поступить</w:t>
      </w:r>
      <w:r w:rsidRPr="00EC1F23">
        <w:t xml:space="preserve"> </w:t>
      </w:r>
      <w:r w:rsidR="00B67F02" w:rsidRPr="00EC1F23">
        <w:t xml:space="preserve">на счет Организатора торгов в любое время с момента начала приема заявок на участие в торгах, но в срок, обеспечивающий поступление задатка на расчетный счет Организатора торгов до момента </w:t>
      </w:r>
      <w:r w:rsidR="00A90D9D" w:rsidRPr="00EC1F23">
        <w:t>окончания приема задатков в периоде</w:t>
      </w:r>
      <w:r w:rsidR="00D3385F" w:rsidRPr="00EC1F23">
        <w:t>.</w:t>
      </w:r>
    </w:p>
    <w:p w14:paraId="2A09B554" w14:textId="77777777" w:rsidR="00F11F08" w:rsidRPr="00EC1F23" w:rsidRDefault="00F11F08" w:rsidP="00132ED4">
      <w:r w:rsidRPr="00EC1F23">
        <w:rPr>
          <w:b/>
        </w:rPr>
        <w:t>Организатор торгов</w:t>
      </w:r>
      <w:r w:rsidRPr="00EC1F23">
        <w:t xml:space="preserve">: </w:t>
      </w:r>
      <w:r w:rsidR="00BD7071" w:rsidRPr="00EC1F23">
        <w:t xml:space="preserve">Тюменский филиал </w:t>
      </w:r>
      <w:r w:rsidRPr="00EC1F23">
        <w:t>АО «Российский аукционный дом»</w:t>
      </w:r>
    </w:p>
    <w:p w14:paraId="517E2C8F" w14:textId="77777777" w:rsidR="00F11F08" w:rsidRPr="00EC1F23" w:rsidRDefault="00F11F08" w:rsidP="00132ED4">
      <w:r w:rsidRPr="00EC1F23">
        <w:rPr>
          <w:b/>
        </w:rPr>
        <w:t>Вид объекта</w:t>
      </w:r>
      <w:r w:rsidRPr="00EC1F23">
        <w:t xml:space="preserve">: </w:t>
      </w:r>
      <w:r w:rsidR="00B67F02" w:rsidRPr="00EC1F23">
        <w:t>имущественный комплекс</w:t>
      </w:r>
    </w:p>
    <w:p w14:paraId="70804A01" w14:textId="77777777" w:rsidR="00F11F08" w:rsidRPr="00EC1F23" w:rsidRDefault="00F11F08" w:rsidP="00132ED4">
      <w:r w:rsidRPr="00EC1F23">
        <w:rPr>
          <w:b/>
        </w:rPr>
        <w:t>Тип</w:t>
      </w:r>
      <w:r w:rsidRPr="00EC1F23">
        <w:t xml:space="preserve">: </w:t>
      </w:r>
      <w:r w:rsidR="00B67F02" w:rsidRPr="00EC1F23">
        <w:t>продажа посредством публичного предложения</w:t>
      </w:r>
    </w:p>
    <w:p w14:paraId="04A40353" w14:textId="77777777" w:rsidR="00390F38" w:rsidRPr="00EC1F23" w:rsidRDefault="00F11F08" w:rsidP="00390F38">
      <w:r w:rsidRPr="00EC1F23">
        <w:rPr>
          <w:b/>
        </w:rPr>
        <w:t>Место проведения</w:t>
      </w:r>
      <w:r w:rsidRPr="00EC1F23">
        <w:t xml:space="preserve">: </w:t>
      </w:r>
      <w:r w:rsidR="00390F38" w:rsidRPr="00EC1F23">
        <w:t>электронная торговая площадка lot-online.ru</w:t>
      </w:r>
    </w:p>
    <w:p w14:paraId="23203D7A" w14:textId="77777777" w:rsidR="00390F38" w:rsidRPr="00EC1F23" w:rsidRDefault="00390F38" w:rsidP="00390F38">
      <w:r w:rsidRPr="00EC1F23">
        <w:rPr>
          <w:b/>
        </w:rPr>
        <w:t xml:space="preserve">Телефоны для справок: </w:t>
      </w:r>
      <w:r w:rsidR="0097441D" w:rsidRPr="00EC1F23">
        <w:t>8 (3452) 69-19-29, 8 (908) 874-76-49</w:t>
      </w:r>
    </w:p>
    <w:p w14:paraId="26E33F3F" w14:textId="77777777" w:rsidR="007D3623" w:rsidRPr="00EC1F23" w:rsidRDefault="00390F38" w:rsidP="00390F38">
      <w:r w:rsidRPr="00EC1F23">
        <w:rPr>
          <w:b/>
        </w:rPr>
        <w:t>Телефоны службы технической поддержки lot-online.ru:</w:t>
      </w:r>
      <w:r w:rsidRPr="00EC1F23">
        <w:t xml:space="preserve"> 8-800-777-57-57, доб. 23</w:t>
      </w:r>
      <w:r w:rsidR="0097441D" w:rsidRPr="00EC1F23">
        <w:t>6</w:t>
      </w:r>
    </w:p>
    <w:p w14:paraId="76FE2A20" w14:textId="6C85F90F" w:rsidR="00B67F02" w:rsidRPr="00EC1F23" w:rsidRDefault="00B67F02" w:rsidP="00390F38">
      <w:r w:rsidRPr="00EC1F23">
        <w:rPr>
          <w:b/>
        </w:rPr>
        <w:t>Продавец:</w:t>
      </w:r>
      <w:r w:rsidRPr="00EC1F23">
        <w:t xml:space="preserve"> </w:t>
      </w:r>
      <w:r w:rsidR="00002158" w:rsidRPr="00002158">
        <w:t>Общество с ограниченной ответственностью «Карасьеозерск-2»</w:t>
      </w:r>
    </w:p>
    <w:p w14:paraId="3D8ED5CF" w14:textId="77777777" w:rsidR="00875C1F" w:rsidRDefault="00875C1F" w:rsidP="00390F38">
      <w:pPr>
        <w:rPr>
          <w:b/>
        </w:rPr>
      </w:pPr>
    </w:p>
    <w:p w14:paraId="0FA31074" w14:textId="7F215A36" w:rsidR="00F11F08" w:rsidRPr="00EC1F23" w:rsidRDefault="00F11F08" w:rsidP="00390F38">
      <w:pPr>
        <w:rPr>
          <w:b/>
        </w:rPr>
      </w:pPr>
      <w:r w:rsidRPr="00EC1F23">
        <w:rPr>
          <w:b/>
        </w:rPr>
        <w:t>Информационное сообщение</w:t>
      </w:r>
    </w:p>
    <w:p w14:paraId="7DBAEB4F" w14:textId="558090EC" w:rsidR="00390F38" w:rsidRPr="00EC1F23" w:rsidRDefault="00390F38" w:rsidP="00390F38">
      <w:pPr>
        <w:ind w:firstLine="567"/>
        <w:jc w:val="both"/>
        <w:outlineLvl w:val="0"/>
        <w:rPr>
          <w:rFonts w:eastAsia="Times New Roman"/>
        </w:rPr>
      </w:pPr>
      <w:r w:rsidRPr="00EC1F23">
        <w:rPr>
          <w:b/>
        </w:rPr>
        <w:t>Тюменский филиал АО «Российский аукционный дом»</w:t>
      </w:r>
      <w:r w:rsidRPr="00EC1F23">
        <w:t xml:space="preserve"> (далее – Организатор торгов), действуя в соответствии с </w:t>
      </w:r>
      <w:r w:rsidR="00A90D9D" w:rsidRPr="00EC1F23">
        <w:t>договором</w:t>
      </w:r>
      <w:r w:rsidR="00B74E9D" w:rsidRPr="00B74E9D">
        <w:t xml:space="preserve"> поручения</w:t>
      </w:r>
      <w:r w:rsidR="00A90D9D" w:rsidRPr="00EC1F23">
        <w:t xml:space="preserve"> № РАД-</w:t>
      </w:r>
      <w:r w:rsidR="00002158" w:rsidRPr="00002158">
        <w:t>577</w:t>
      </w:r>
      <w:r w:rsidR="00A90D9D" w:rsidRPr="00EC1F23">
        <w:t xml:space="preserve">/2019 от </w:t>
      </w:r>
      <w:r w:rsidR="00002158" w:rsidRPr="00002158">
        <w:t>17</w:t>
      </w:r>
      <w:r w:rsidR="00A90D9D" w:rsidRPr="00EC1F23">
        <w:t>.</w:t>
      </w:r>
      <w:r w:rsidR="00002158" w:rsidRPr="00002158">
        <w:t>06</w:t>
      </w:r>
      <w:r w:rsidR="00A90D9D" w:rsidRPr="00EC1F23">
        <w:t>.2019г.</w:t>
      </w:r>
      <w:r w:rsidRPr="00EC1F23">
        <w:t xml:space="preserve">, сообщает о проведении электронных торгов по продаже имущества, принадлежащего на праве собственности </w:t>
      </w:r>
      <w:r w:rsidR="00002158" w:rsidRPr="00002158">
        <w:t>Обществу с ограниченной ответственностью «Карасьеозерск-2»</w:t>
      </w:r>
      <w:r w:rsidRPr="00EC1F23">
        <w:t>.</w:t>
      </w:r>
      <w:r w:rsidRPr="00EC1F23">
        <w:rPr>
          <w:rFonts w:eastAsia="Times New Roman"/>
        </w:rPr>
        <w:t xml:space="preserve"> </w:t>
      </w:r>
    </w:p>
    <w:p w14:paraId="06E2263F" w14:textId="0416BD5F" w:rsidR="00390F38" w:rsidRPr="00EC1F23" w:rsidRDefault="00390F38" w:rsidP="00390F38">
      <w:pPr>
        <w:widowControl w:val="0"/>
        <w:tabs>
          <w:tab w:val="left" w:pos="10080"/>
        </w:tabs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>Электронны</w:t>
      </w:r>
      <w:r w:rsidR="00B67F02" w:rsidRPr="00EC1F23">
        <w:rPr>
          <w:rFonts w:eastAsia="Times New Roman"/>
          <w:b/>
        </w:rPr>
        <w:t>е</w:t>
      </w:r>
      <w:r w:rsidRPr="00EC1F23">
        <w:rPr>
          <w:rFonts w:eastAsia="Times New Roman"/>
          <w:b/>
        </w:rPr>
        <w:t xml:space="preserve"> </w:t>
      </w:r>
      <w:r w:rsidR="00B67F02" w:rsidRPr="00EC1F23">
        <w:rPr>
          <w:rFonts w:eastAsia="Times New Roman"/>
          <w:b/>
        </w:rPr>
        <w:t>торги</w:t>
      </w:r>
      <w:r w:rsidRPr="00EC1F23">
        <w:rPr>
          <w:rFonts w:eastAsia="Times New Roman"/>
        </w:rPr>
        <w:t xml:space="preserve">, </w:t>
      </w:r>
      <w:r w:rsidR="00B67F02" w:rsidRPr="00EC1F23">
        <w:rPr>
          <w:rFonts w:eastAsia="Times New Roman"/>
        </w:rPr>
        <w:t>открыты</w:t>
      </w:r>
      <w:r w:rsidR="00002158" w:rsidRPr="00002158">
        <w:rPr>
          <w:rFonts w:eastAsia="Times New Roman"/>
        </w:rPr>
        <w:t>е</w:t>
      </w:r>
      <w:r w:rsidR="00B67F02" w:rsidRPr="00EC1F23">
        <w:rPr>
          <w:rFonts w:eastAsia="Times New Roman"/>
        </w:rPr>
        <w:t xml:space="preserve"> по составу участников с открытой формой подачи предложений по цене с применением метода поэтапного понижения начальной цены (торги посредством публичного предложения)</w:t>
      </w:r>
      <w:r w:rsidRPr="00EC1F23">
        <w:rPr>
          <w:rFonts w:eastAsia="Times New Roman"/>
        </w:rPr>
        <w:t xml:space="preserve">, будет проводиться на электронной торговой площадке АО «Российский аукционный дом» по адресу в сети Интернет </w:t>
      </w:r>
      <w:hyperlink r:id="rId6" w:history="1">
        <w:r w:rsidRPr="00EC1F23">
          <w:rPr>
            <w:rStyle w:val="a3"/>
            <w:rFonts w:eastAsia="Times New Roman"/>
          </w:rPr>
          <w:t>www.lot-online.ru</w:t>
        </w:r>
      </w:hyperlink>
      <w:r w:rsidRPr="00EC1F23">
        <w:rPr>
          <w:rFonts w:eastAsia="Times New Roman"/>
        </w:rPr>
        <w:t>.</w:t>
      </w:r>
      <w:r w:rsidRPr="00EC1F23">
        <w:rPr>
          <w:rFonts w:eastAsia="Times New Roman"/>
          <w:b/>
        </w:rPr>
        <w:t xml:space="preserve"> </w:t>
      </w:r>
    </w:p>
    <w:p w14:paraId="2CE1EBC5" w14:textId="1AB1789E" w:rsidR="00390F38" w:rsidRPr="00EC1F23" w:rsidRDefault="00390F38" w:rsidP="00390F38">
      <w:pPr>
        <w:widowControl w:val="0"/>
        <w:tabs>
          <w:tab w:val="left" w:pos="10080"/>
        </w:tabs>
        <w:ind w:firstLine="567"/>
        <w:jc w:val="both"/>
        <w:rPr>
          <w:rFonts w:eastAsia="Times New Roman"/>
        </w:rPr>
      </w:pPr>
      <w:r w:rsidRPr="00EC1F23">
        <w:rPr>
          <w:rFonts w:eastAsia="Times New Roman"/>
          <w:b/>
        </w:rPr>
        <w:t xml:space="preserve">Прием заявок, </w:t>
      </w:r>
      <w:r w:rsidRPr="00EC1F23">
        <w:rPr>
          <w:rFonts w:eastAsia="Times New Roman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7" w:history="1">
        <w:r w:rsidRPr="00EC1F23">
          <w:rPr>
            <w:rStyle w:val="a3"/>
            <w:rFonts w:eastAsia="Times New Roman"/>
          </w:rPr>
          <w:t>www.lot-online.ru</w:t>
        </w:r>
      </w:hyperlink>
      <w:r w:rsidRPr="00EC1F23">
        <w:rPr>
          <w:rFonts w:eastAsia="Times New Roman"/>
        </w:rPr>
        <w:t xml:space="preserve"> </w:t>
      </w:r>
      <w:r w:rsidR="00002158" w:rsidRPr="00002158">
        <w:rPr>
          <w:rFonts w:eastAsia="Times New Roman"/>
          <w:b/>
        </w:rPr>
        <w:t>с 10:00 15.07.2019г. до 00:00 02.09.2019г.</w:t>
      </w:r>
      <w:r w:rsidR="00F305F8" w:rsidRPr="00EC1F23">
        <w:rPr>
          <w:rFonts w:eastAsia="Times New Roman"/>
          <w:b/>
        </w:rPr>
        <w:t xml:space="preserve"> </w:t>
      </w:r>
      <w:r w:rsidR="00F305F8" w:rsidRPr="00EC1F23">
        <w:rPr>
          <w:rFonts w:eastAsia="Times New Roman"/>
        </w:rPr>
        <w:t>в соответствии с установленным графиком, опубликованным в настоящем информационном сообщении</w:t>
      </w:r>
      <w:r w:rsidR="00002158" w:rsidRPr="00002158">
        <w:rPr>
          <w:rFonts w:eastAsia="Times New Roman"/>
        </w:rPr>
        <w:t xml:space="preserve"> и на</w:t>
      </w:r>
      <w:r w:rsidR="00002158" w:rsidRPr="00002158">
        <w:t xml:space="preserve"> </w:t>
      </w:r>
      <w:r w:rsidR="00002158" w:rsidRPr="00002158">
        <w:rPr>
          <w:rFonts w:eastAsia="Times New Roman"/>
        </w:rPr>
        <w:t>электронной торговой площадке АО «Российский аукционный дом» по адресу в сети Интернет www.lot-online.ru</w:t>
      </w:r>
      <w:r w:rsidR="00F305F8" w:rsidRPr="00EC1F23">
        <w:rPr>
          <w:rFonts w:eastAsia="Times New Roman"/>
        </w:rPr>
        <w:t>.</w:t>
      </w:r>
    </w:p>
    <w:p w14:paraId="721EB6D6" w14:textId="2F43FA2A" w:rsidR="00B67F02" w:rsidRPr="00EC1F23" w:rsidRDefault="00B67F02" w:rsidP="00B67F02">
      <w:pPr>
        <w:widowControl w:val="0"/>
        <w:ind w:right="-1"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Задаток может быть внесен на счет Организатора торгов в любое время с момента начала приема заявок на участие в продаже, но в срок, обеспечивающий поступление задатка на расчетный счет Организатора продажи </w:t>
      </w:r>
      <w:r w:rsidR="00F305F8" w:rsidRPr="00EC1F23">
        <w:rPr>
          <w:rFonts w:eastAsia="Times New Roman"/>
        </w:rPr>
        <w:t>до момента окончания приема задатков в периоде</w:t>
      </w:r>
      <w:r w:rsidR="00002158" w:rsidRPr="00002158">
        <w:rPr>
          <w:rFonts w:eastAsia="Times New Roman"/>
        </w:rPr>
        <w:t xml:space="preserve"> подачи заявки</w:t>
      </w:r>
      <w:r w:rsidRPr="00EC1F23">
        <w:rPr>
          <w:rFonts w:eastAsia="Times New Roman"/>
        </w:rPr>
        <w:t>.</w:t>
      </w:r>
    </w:p>
    <w:p w14:paraId="1F591A84" w14:textId="77777777" w:rsidR="00390F38" w:rsidRPr="00EC1F23" w:rsidRDefault="00B67F02" w:rsidP="00390F38">
      <w:pPr>
        <w:widowControl w:val="0"/>
        <w:ind w:right="-1" w:firstLine="567"/>
        <w:jc w:val="both"/>
        <w:rPr>
          <w:rFonts w:eastAsia="Times New Roman"/>
        </w:rPr>
      </w:pPr>
      <w:r w:rsidRPr="00EC1F23">
        <w:rPr>
          <w:rFonts w:eastAsia="Times New Roman"/>
          <w:b/>
        </w:rPr>
        <w:t>Результаты торгов</w:t>
      </w:r>
      <w:r w:rsidRPr="00EC1F23">
        <w:rPr>
          <w:rFonts w:eastAsia="Times New Roman"/>
        </w:rPr>
        <w:t xml:space="preserve"> оформляются протоколом о результатах торгов на следующий день до 12 час. 00 мин. по московскому времени после окончания периода действия ценового предложения, в который поступили заявки на участие торгах, соответствующие требованиям, установленным в настоящем сообщении </w:t>
      </w:r>
      <w:r w:rsidR="00390F38" w:rsidRPr="00EC1F23">
        <w:rPr>
          <w:rFonts w:eastAsia="Times New Roman"/>
        </w:rPr>
        <w:t xml:space="preserve">на электронной торговой площадке АО «Российский аукционный дом» по адресу в сети Интернет </w:t>
      </w:r>
      <w:hyperlink r:id="rId8" w:history="1">
        <w:r w:rsidR="00390F38" w:rsidRPr="00EC1F23">
          <w:rPr>
            <w:rStyle w:val="a3"/>
            <w:rFonts w:eastAsia="Times New Roman"/>
          </w:rPr>
          <w:t>www.lot-online.ru</w:t>
        </w:r>
      </w:hyperlink>
      <w:r w:rsidR="00390F38" w:rsidRPr="00EC1F23">
        <w:rPr>
          <w:rFonts w:eastAsia="Times New Roman"/>
        </w:rPr>
        <w:t xml:space="preserve">. </w:t>
      </w:r>
    </w:p>
    <w:p w14:paraId="385B0DA6" w14:textId="77777777" w:rsidR="00C35F18" w:rsidRPr="00EC1F23" w:rsidRDefault="00390F38" w:rsidP="00390F38">
      <w:pPr>
        <w:widowControl w:val="0"/>
        <w:ind w:right="-1" w:firstLine="567"/>
        <w:jc w:val="both"/>
        <w:rPr>
          <w:rFonts w:eastAsia="Times New Roman"/>
        </w:rPr>
      </w:pPr>
      <w:r w:rsidRPr="00002158">
        <w:rPr>
          <w:rFonts w:eastAsia="Times New Roman"/>
          <w:i/>
          <w:iCs/>
        </w:rPr>
        <w:t xml:space="preserve">Указанное в настоящем информационном сообщении время – Московское. При исчислении сроков, указанных </w:t>
      </w:r>
      <w:proofErr w:type="gramStart"/>
      <w:r w:rsidRPr="00002158">
        <w:rPr>
          <w:rFonts w:eastAsia="Times New Roman"/>
          <w:i/>
          <w:iCs/>
        </w:rPr>
        <w:t>в настоящем информационном сообщении</w:t>
      </w:r>
      <w:proofErr w:type="gramEnd"/>
      <w:r w:rsidRPr="00002158">
        <w:rPr>
          <w:rFonts w:eastAsia="Times New Roman"/>
          <w:i/>
          <w:iCs/>
        </w:rPr>
        <w:t xml:space="preserve"> принимается время сервера электронной торговой площадки</w:t>
      </w:r>
      <w:r w:rsidR="0063145B" w:rsidRPr="00EC1F23">
        <w:rPr>
          <w:rFonts w:eastAsia="Times New Roman"/>
        </w:rPr>
        <w:t>.</w:t>
      </w:r>
    </w:p>
    <w:p w14:paraId="18276F07" w14:textId="77777777" w:rsidR="00214A1A" w:rsidRPr="00EC1F23" w:rsidRDefault="00214A1A" w:rsidP="00132ED4">
      <w:pPr>
        <w:autoSpaceDE w:val="0"/>
        <w:autoSpaceDN w:val="0"/>
        <w:jc w:val="both"/>
        <w:outlineLvl w:val="0"/>
        <w:rPr>
          <w:rFonts w:eastAsia="Times New Roman"/>
          <w:b/>
        </w:rPr>
      </w:pPr>
    </w:p>
    <w:p w14:paraId="3BDB0B3A" w14:textId="77777777" w:rsidR="009B6EB1" w:rsidRPr="00EC1F23" w:rsidRDefault="00C508C3" w:rsidP="00132ED4">
      <w:pPr>
        <w:autoSpaceDE w:val="0"/>
        <w:autoSpaceDN w:val="0"/>
        <w:outlineLvl w:val="0"/>
        <w:rPr>
          <w:rFonts w:eastAsia="Times New Roman"/>
          <w:b/>
        </w:rPr>
      </w:pPr>
      <w:r w:rsidRPr="00EC1F23">
        <w:rPr>
          <w:rFonts w:eastAsia="Times New Roman"/>
          <w:b/>
        </w:rPr>
        <w:t>Сведения об имуществе, реализуемом посредством публичного предложения (далее – Имущество, Объект, Лот):</w:t>
      </w:r>
    </w:p>
    <w:p w14:paraId="5D4A85F0" w14:textId="77777777" w:rsidR="00214A1A" w:rsidRPr="00EC1F23" w:rsidRDefault="00214A1A" w:rsidP="00132ED4">
      <w:pPr>
        <w:autoSpaceDE w:val="0"/>
        <w:autoSpaceDN w:val="0"/>
        <w:outlineLvl w:val="0"/>
        <w:rPr>
          <w:rFonts w:eastAsia="Times New Roman"/>
          <w:b/>
        </w:rPr>
      </w:pPr>
    </w:p>
    <w:p w14:paraId="0F01282D" w14:textId="1B204195" w:rsidR="00B67F02" w:rsidRPr="00EC1F23" w:rsidRDefault="00EA5382" w:rsidP="00132ED4">
      <w:pPr>
        <w:autoSpaceDE w:val="0"/>
        <w:autoSpaceDN w:val="0"/>
        <w:outlineLvl w:val="0"/>
        <w:rPr>
          <w:rFonts w:eastAsia="Times New Roman"/>
          <w:b/>
        </w:rPr>
      </w:pPr>
      <w:r w:rsidRPr="00EC1F23">
        <w:rPr>
          <w:rFonts w:eastAsia="Times New Roman"/>
          <w:b/>
        </w:rPr>
        <w:t>ЛОТ 1:</w:t>
      </w:r>
      <w:r w:rsidR="00C508C3" w:rsidRPr="00EC1F23">
        <w:rPr>
          <w:rFonts w:eastAsia="Times New Roman"/>
          <w:b/>
        </w:rPr>
        <w:t xml:space="preserve"> </w:t>
      </w:r>
      <w:r w:rsidR="00B67F02" w:rsidRPr="00EC1F23">
        <w:rPr>
          <w:rFonts w:eastAsia="Times New Roman"/>
          <w:b/>
        </w:rPr>
        <w:t>Продаже подлежит</w:t>
      </w:r>
      <w:r w:rsidR="00C508C3" w:rsidRPr="00EC1F23">
        <w:rPr>
          <w:rFonts w:eastAsia="Times New Roman"/>
          <w:b/>
        </w:rPr>
        <w:t xml:space="preserve"> единым лотом</w:t>
      </w:r>
      <w:r w:rsidR="00B67F02" w:rsidRPr="00EC1F23">
        <w:rPr>
          <w:rFonts w:eastAsia="Times New Roman"/>
          <w:b/>
        </w:rPr>
        <w:t xml:space="preserve"> имущественный комплекс</w:t>
      </w:r>
      <w:r w:rsidR="00F62A95" w:rsidRPr="00EC1F23">
        <w:rPr>
          <w:rFonts w:eastAsia="Times New Roman"/>
          <w:b/>
        </w:rPr>
        <w:t>, состоящий из совокупности имущества,</w:t>
      </w:r>
      <w:r w:rsidR="00B67F02" w:rsidRPr="00EC1F23">
        <w:rPr>
          <w:rFonts w:eastAsia="Times New Roman"/>
          <w:b/>
        </w:rPr>
        <w:t xml:space="preserve"> в составе:</w:t>
      </w:r>
    </w:p>
    <w:p w14:paraId="3A6EED9C" w14:textId="77777777" w:rsidR="008F0752" w:rsidRPr="00EC1F23" w:rsidRDefault="008F0752" w:rsidP="00F62A95">
      <w:pPr>
        <w:autoSpaceDE w:val="0"/>
        <w:autoSpaceDN w:val="0"/>
        <w:jc w:val="both"/>
        <w:outlineLvl w:val="0"/>
        <w:rPr>
          <w:rFonts w:eastAsia="Times New Roman"/>
        </w:rPr>
      </w:pPr>
    </w:p>
    <w:p w14:paraId="536DB2C1" w14:textId="7A9A9943" w:rsidR="00002158" w:rsidRPr="00146A09" w:rsidRDefault="00146A09" w:rsidP="00002158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b/>
          <w:bCs/>
          <w:szCs w:val="20"/>
        </w:rPr>
      </w:pPr>
      <w:r w:rsidRPr="00146A09">
        <w:rPr>
          <w:rFonts w:eastAsia="Times New Roman"/>
          <w:b/>
          <w:bCs/>
          <w:szCs w:val="20"/>
        </w:rPr>
        <w:t xml:space="preserve">1. </w:t>
      </w:r>
      <w:r w:rsidR="00002158" w:rsidRPr="00146A09">
        <w:rPr>
          <w:rFonts w:eastAsia="Times New Roman"/>
          <w:b/>
          <w:bCs/>
          <w:szCs w:val="20"/>
        </w:rPr>
        <w:t xml:space="preserve">Права собственности и Аренды на группу земельных участков, расположенных на территории микрорайона «Карасьеозёрский-2» («Южная» и «Восточная» зоны), в составе: </w:t>
      </w:r>
    </w:p>
    <w:p w14:paraId="1073DA38" w14:textId="15445C6E" w:rsidR="00836135" w:rsidRPr="00EC1F23" w:rsidRDefault="00002158" w:rsidP="00002158">
      <w:pPr>
        <w:autoSpaceDE w:val="0"/>
        <w:autoSpaceDN w:val="0"/>
        <w:jc w:val="both"/>
        <w:outlineLvl w:val="0"/>
        <w:rPr>
          <w:rFonts w:eastAsia="Times New Roman"/>
        </w:rPr>
      </w:pPr>
      <w:r w:rsidRPr="00002158">
        <w:rPr>
          <w:rFonts w:ascii="Arial" w:hAnsi="Arial" w:cs="Arial"/>
          <w:b/>
          <w:sz w:val="20"/>
          <w:szCs w:val="20"/>
        </w:rPr>
        <w:t>Земельные участки, входящие в «Южную» зону</w:t>
      </w:r>
      <w:r w:rsidR="00F305F8" w:rsidRPr="00EC1F23">
        <w:rPr>
          <w:rFonts w:eastAsia="Times New Roman"/>
        </w:rPr>
        <w:t>.</w:t>
      </w: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275"/>
        <w:gridCol w:w="1985"/>
        <w:gridCol w:w="992"/>
        <w:gridCol w:w="3119"/>
      </w:tblGrid>
      <w:tr w:rsidR="000D498D" w:rsidRPr="00B529D0" w14:paraId="6E831A39" w14:textId="77777777" w:rsidTr="00B529D0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AB3" w14:textId="1DB32877" w:rsidR="000D498D" w:rsidRPr="00B529D0" w:rsidRDefault="000D498D" w:rsidP="00F56F99">
            <w:pPr>
              <w:ind w:left="-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9C3" w14:textId="77777777" w:rsidR="000D498D" w:rsidRPr="00B529D0" w:rsidRDefault="000D498D" w:rsidP="000021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DBE" w14:textId="77777777" w:rsidR="000D498D" w:rsidRPr="00B529D0" w:rsidRDefault="000D498D" w:rsidP="000021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участки  с</w:t>
            </w:r>
            <w:proofErr w:type="gramEnd"/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разрешенн</w:t>
            </w: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ым использованием: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262" w14:textId="77777777" w:rsidR="000D498D" w:rsidRPr="00B529D0" w:rsidRDefault="000D498D" w:rsidP="000021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3B5" w14:textId="77777777" w:rsidR="000D498D" w:rsidRPr="00B529D0" w:rsidRDefault="000D498D" w:rsidP="000021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S, </w:t>
            </w:r>
            <w:proofErr w:type="spellStart"/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608F" w14:textId="3B168814" w:rsidR="000D498D" w:rsidRPr="00B529D0" w:rsidRDefault="000D498D" w:rsidP="000021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О</w:t>
            </w:r>
            <w:proofErr w:type="spellStart"/>
            <w:r w:rsidRPr="00B52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бременения</w:t>
            </w:r>
            <w:proofErr w:type="spellEnd"/>
          </w:p>
        </w:tc>
      </w:tr>
      <w:tr w:rsidR="000D498D" w:rsidRPr="00B529D0" w14:paraId="7B9ECD2E" w14:textId="77777777" w:rsidTr="000D498D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F977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0E58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10, стр. № 72, проезд № 10, стр. №73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34B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52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0663" w14:textId="6C69A068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1 475,00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8136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№ 66-66/001-66-66-01/790/2009-242/</w:t>
            </w:r>
            <w:proofErr w:type="gramStart"/>
            <w:r w:rsidRPr="00B529D0">
              <w:rPr>
                <w:rFonts w:eastAsia="Times New Roman"/>
                <w:color w:val="000000"/>
                <w:sz w:val="20"/>
                <w:szCs w:val="20"/>
              </w:rPr>
              <w:t>1  от</w:t>
            </w:r>
            <w:proofErr w:type="gramEnd"/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 19.03.2015  (в силу договора)</w:t>
            </w:r>
            <w:r w:rsidRPr="00B529D0">
              <w:rPr>
                <w:rFonts w:eastAsia="Times New Roman"/>
                <w:color w:val="000000"/>
                <w:sz w:val="20"/>
                <w:szCs w:val="20"/>
              </w:rPr>
              <w:br/>
              <w:t>№ 66-66/001-66-66-01/519/2010-012/1  от 19.03.2015  (в силу договора)</w:t>
            </w:r>
            <w:r w:rsidRPr="00B529D0">
              <w:rPr>
                <w:rFonts w:eastAsia="Times New Roman"/>
                <w:color w:val="000000"/>
                <w:sz w:val="20"/>
                <w:szCs w:val="20"/>
              </w:rPr>
              <w:br/>
              <w:t>№ 66-66/001-66-66-01/605/2014-334/1  от 19.03.2015  (в силу договора)</w:t>
            </w:r>
          </w:p>
        </w:tc>
      </w:tr>
      <w:tr w:rsidR="000D498D" w:rsidRPr="00B529D0" w14:paraId="0915550E" w14:textId="77777777" w:rsidTr="000D498D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5261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FFA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№10, стр. №73, проезд № 10, стр. №74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0BD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E21E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5691" w14:textId="64F1D17A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1 446,00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A561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№ 66-66/001-66-66-01/790/2009-242/</w:t>
            </w:r>
            <w:proofErr w:type="gramStart"/>
            <w:r w:rsidRPr="00B529D0">
              <w:rPr>
                <w:rFonts w:eastAsia="Times New Roman"/>
                <w:color w:val="000000"/>
                <w:sz w:val="20"/>
                <w:szCs w:val="20"/>
              </w:rPr>
              <w:t>2  от</w:t>
            </w:r>
            <w:proofErr w:type="gramEnd"/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 19.03.2015  (в силу договора)</w:t>
            </w:r>
            <w:r w:rsidRPr="00B529D0">
              <w:rPr>
                <w:rFonts w:eastAsia="Times New Roman"/>
                <w:color w:val="000000"/>
                <w:sz w:val="20"/>
                <w:szCs w:val="20"/>
              </w:rPr>
              <w:br/>
              <w:t>№ 66-66/001-66-66-01/519/2010-012/2  от 19.03.2015  (в силу договора)</w:t>
            </w:r>
            <w:r w:rsidRPr="00B529D0">
              <w:rPr>
                <w:rFonts w:eastAsia="Times New Roman"/>
                <w:color w:val="000000"/>
                <w:sz w:val="20"/>
                <w:szCs w:val="20"/>
              </w:rPr>
              <w:br/>
              <w:t>№ 66-66/001-66-66-01/605/2014-334/2  от 19.03.2015  (в силу договора)</w:t>
            </w:r>
          </w:p>
        </w:tc>
      </w:tr>
      <w:tr w:rsidR="000D498D" w:rsidRPr="00B529D0" w14:paraId="01DFE788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B342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B52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10, стр. №74, проезд № 10, стр. №75, проезд №10, стр. №76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EE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C12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AA19" w14:textId="3877B5A1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3 389,00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07BF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41/07-Р/146/09-Р-ИП/4 от 29.09.09г</w:t>
            </w:r>
          </w:p>
        </w:tc>
      </w:tr>
      <w:tr w:rsidR="000D498D" w:rsidRPr="00B529D0" w14:paraId="1955AEC8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0847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44A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№10, стр. №76, проезд №10, стр. №77, проезд №10, стр. №78, проезд №11, стр. №89, проезд № 11, стр. №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FE28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3886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270C" w14:textId="3728E4E2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4 016,00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625F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41/07-Р/146/09-Р-ИП/4 от 29.09.09г</w:t>
            </w:r>
          </w:p>
        </w:tc>
      </w:tr>
      <w:tr w:rsidR="000D498D" w:rsidRPr="00B529D0" w14:paraId="5E0131A4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E116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C5D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№10, стр. №79, проезд №10, стр. №78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D36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D34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9DCC" w14:textId="3CB5910D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1 587,00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C346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41/07-Р/146/09-Р-ИП/4 от 29.09.09г</w:t>
            </w:r>
          </w:p>
        </w:tc>
      </w:tr>
      <w:tr w:rsidR="000D498D" w:rsidRPr="00B529D0" w14:paraId="19B135F1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38EB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6F21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№10, стр. №79, проезд №11, стр.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7360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0D74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0456" w14:textId="5364F586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1 552,00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009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41/07-Р/146/09-Р-ИП/4 от 29.09.09г</w:t>
            </w:r>
          </w:p>
        </w:tc>
      </w:tr>
      <w:tr w:rsidR="000D498D" w:rsidRPr="00B529D0" w14:paraId="79E6F5A4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2D27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F966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№10, стр. №79, проезд №10, стр. №78, проезд №11, стр. №89, проезд №11, стр.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7724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2FE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659E" w14:textId="275CD551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1 180,00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5726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6C88ACE3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7C91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8E3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№10, стр. №79, проезд №11, стр.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1B32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0CB3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306E" w14:textId="046A2D8D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1 593,00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AF51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31C8D635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610C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E871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№11, стр. №88, проезд №11, стр. №89, проезд №10, стр. №78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8B44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71C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42A" w14:textId="6B23AAD1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1 828,00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330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5E7F6C76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8580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359A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Свердловская область, г. Екатеринбург, м/район «Карасьеозерский-2», проезд №11, стр. №89, проезд № 11, </w:t>
            </w:r>
            <w:r w:rsidRPr="00B529D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стр. № 90, проезд № 11, стр. № 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AAD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BDB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72F9" w14:textId="53DAB5C6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3 747,00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C02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7D898CC4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D1F8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EE8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11, стр. № 91, проезд № 11, стр. № 92, проезд № 11, стр. № 93, проезд № 12, стр. №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EF0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A1C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3F03" w14:textId="251249F4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2 888,00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D1A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44D01C52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5A3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808F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11, стр. № 94, проезд № 11, стр. № 93, проезд № 12, стр. № 102, проезд № 12, стр. №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58C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7F9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E33A" w14:textId="6029A03B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1 468,00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A22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3CE5FD73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4150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9DD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11, стр. № 94, проезд № 11, стр. № 93, проезд № 12, стр. № 102, проезд № 12, стр. №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9AE3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D28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4E20" w14:textId="189FCC24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1 087,00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A33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4D7814EB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EC68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447F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11, стр. № 94, проезд № 12, стр. №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836A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510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3303" w14:textId="32DB920D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1 540,00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AE0E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41/07-Р/146/09-Р-ИП/5 от 29.09.09г</w:t>
            </w:r>
          </w:p>
        </w:tc>
      </w:tr>
      <w:tr w:rsidR="000D498D" w:rsidRPr="00B529D0" w14:paraId="2CC7C577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604D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372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11, стр. № 94, проезд № 12, стр. №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73A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1C6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2E27" w14:textId="0080259F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1 517,00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CD7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39311EFA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3668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F4E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12, стр. № 102, проезд № 11, стр. № 93, проезд № 12, стр. №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21C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54D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A69C" w14:textId="4771894F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1 516,00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E9BF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0CB37375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2773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3D51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12, стр. № 103, проезд № 12, стр. № 104, проезд № 12, стр. №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BBE4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E581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713C" w14:textId="6C84A34F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3 109,00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3F7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14F2ED81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0933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BE1F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12, стр. № 105, проезд № 12, стр. № 106, проезд № 13, стр. № 120, проезд № 13, стр. №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635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8E3E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BC9C" w14:textId="0A239B4E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3 030,00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F19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31BF791C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1CB2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A04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12, стр. № 106, проезд № 12, стр. № 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6DB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5ED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825A" w14:textId="77EC7269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1 909,00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599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4C065D7E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ECEF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446C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12, стр. № 107, проезд № 12, стр. № 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A252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041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0DDB" w14:textId="7D7EAA74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2 289,00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2843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2FADE9F5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8BBB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606B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12, стр. № 108, проезд № 12, стр. № 107, проезд № 13, стр. № 119, проезд № 13, стр. №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3DEE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A9EE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DA76" w14:textId="5AE4276F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2 370,00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ACFB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4A1A2F5D" w14:textId="77777777" w:rsidTr="000D498D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2E80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BDD2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13, стр. № 119, проезд № 12, стр. № 107, проезд № 12, стр. № 106, проезд № 13, стр. №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54F3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D0E2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4971" w14:textId="3E972B7A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1 877,00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3BE9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1CB6E189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D4D4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C540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13, стр. № 120, проезд № 13, стр. № 121, проезд № 13, стр. №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F5A4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5A6A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5312" w14:textId="6AEEFBC5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3 287,00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558D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106E9732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FA0B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5774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13, стр. № 122, проезд № 13, стр. №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D1B3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83FE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5116" w14:textId="6ED4AEC8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2 140,00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31BB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258EF898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1ED8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41D3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13, стр. № 123, проезд № 13, стр. №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9BF3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7526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EB4D" w14:textId="3B7CD343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1 385,00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3A15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06D4FECB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A533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864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13, стр. № 124, проезд № 13, стр. № 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6B07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E60E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59F7" w14:textId="4992D9C4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1 027,00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A8CF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397BFEB9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734F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7512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№10, стр. №73, проезд № 10, стр. №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A3D5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1611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7566" w14:textId="01A721FF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540,00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FEA7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41/07-Р/146/09-Р-ИП/4 от 29.09.09г</w:t>
            </w:r>
          </w:p>
        </w:tc>
      </w:tr>
      <w:tr w:rsidR="000D498D" w:rsidRPr="00B529D0" w14:paraId="10CA1195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BF92" w14:textId="77777777" w:rsidR="000D498D" w:rsidRPr="00B529D0" w:rsidRDefault="000D498D" w:rsidP="000D498D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1F01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13, стр. № 125, проезд № 13, стр. №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53E6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4C09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D8EC" w14:textId="386F54B8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1 716,00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059C" w14:textId="77777777" w:rsidR="000D498D" w:rsidRPr="00B529D0" w:rsidRDefault="000D498D" w:rsidP="000D49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7C086E25" w14:textId="77777777" w:rsidTr="000D498D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47CA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CEE0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8E8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FCB4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648D" w14:textId="020C256C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3 270,00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3F70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20DAD51D" w14:textId="77777777" w:rsidTr="000D498D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8610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0122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FB91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CC9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40FA" w14:textId="52F0DF86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2 860,00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15B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5C0EF022" w14:textId="77777777" w:rsidTr="000D498D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85E4" w14:textId="77777777" w:rsidR="000D498D" w:rsidRPr="00B529D0" w:rsidRDefault="000D498D" w:rsidP="00F56F99">
            <w:pPr>
              <w:ind w:left="-13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32D3" w14:textId="1F78511B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Свердловская область, город Екатеринбург, </w:t>
            </w:r>
            <w:proofErr w:type="gramStart"/>
            <w:r w:rsidRPr="00B529D0">
              <w:rPr>
                <w:rFonts w:eastAsia="Times New Roman"/>
                <w:color w:val="000000"/>
                <w:sz w:val="20"/>
                <w:szCs w:val="20"/>
              </w:rPr>
              <w:t>микрорайо«</w:t>
            </w:r>
            <w:proofErr w:type="gramEnd"/>
            <w:r w:rsidRPr="00B529D0">
              <w:rPr>
                <w:rFonts w:eastAsia="Times New Roman"/>
                <w:color w:val="000000"/>
                <w:sz w:val="20"/>
                <w:szCs w:val="20"/>
              </w:rPr>
              <w:t>Карасьеозерский-2»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B7F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1A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D9CB" w14:textId="5B34AFB3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1 933,00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B82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0920A225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3047" w14:textId="77777777" w:rsidR="000D498D" w:rsidRPr="00B529D0" w:rsidRDefault="000D498D" w:rsidP="00F56F99">
            <w:pPr>
              <w:ind w:left="-13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EB28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6, стр. № 114, проезд № 6, стр. №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14C0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F8F2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24AC" w14:textId="6E2BBF44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2 654,00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EF5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41/07-Р/146/09-Р-ИП/6 от 29.09.09г</w:t>
            </w:r>
          </w:p>
        </w:tc>
      </w:tr>
      <w:tr w:rsidR="000D498D" w:rsidRPr="00B529D0" w14:paraId="2B75B573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0822" w14:textId="77777777" w:rsidR="000D498D" w:rsidRPr="00B529D0" w:rsidRDefault="000D498D" w:rsidP="00F56F99">
            <w:pPr>
              <w:ind w:left="-13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DE03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«Карасьеозерск-2», проезд № 6, стр. № 133, проезд № 6, стр. №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22C5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C0E6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0F98" w14:textId="195F6B8A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2 380,00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D8F3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7FB40349" w14:textId="77777777" w:rsidTr="000D498D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C814" w14:textId="77777777" w:rsidR="000D498D" w:rsidRPr="00B529D0" w:rsidRDefault="000D498D" w:rsidP="00F56F99">
            <w:pPr>
              <w:ind w:left="-13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9628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156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C20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4330" w14:textId="20368405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2 284,00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A6D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41/07-Р/146/09-Р-ИП/7 от 29.09.09г</w:t>
            </w:r>
          </w:p>
        </w:tc>
      </w:tr>
      <w:tr w:rsidR="000D498D" w:rsidRPr="00B529D0" w14:paraId="29B266B3" w14:textId="77777777" w:rsidTr="000D498D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FEA8" w14:textId="77777777" w:rsidR="000D498D" w:rsidRPr="00B529D0" w:rsidRDefault="000D498D" w:rsidP="00F56F99">
            <w:pPr>
              <w:ind w:left="-13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45A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D57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E092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E635" w14:textId="76092600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2 060,00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17AF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41/07-Р/146/09-Р-ИП/7 от 29.09.09г</w:t>
            </w:r>
          </w:p>
        </w:tc>
      </w:tr>
      <w:tr w:rsidR="000D498D" w:rsidRPr="00B529D0" w14:paraId="366BE978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9780" w14:textId="77777777" w:rsidR="000D498D" w:rsidRPr="00B529D0" w:rsidRDefault="000D498D" w:rsidP="00F56F99">
            <w:pPr>
              <w:ind w:left="-13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E55C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«Карасьеозерск-2», проезд № 7, стр. № 135, проезд № 7, стр. № 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723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19C6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A0B1" w14:textId="21DA175E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1 902,00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2FEA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41/07-Р/146/09-Р-ИП/7 от 29.09.09г</w:t>
            </w:r>
          </w:p>
        </w:tc>
      </w:tr>
      <w:tr w:rsidR="000D498D" w:rsidRPr="00B529D0" w14:paraId="68B47EB9" w14:textId="77777777" w:rsidTr="000D498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62AE" w14:textId="77777777" w:rsidR="000D498D" w:rsidRPr="00B529D0" w:rsidRDefault="000D498D" w:rsidP="00F56F99">
            <w:pPr>
              <w:ind w:left="-13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8EFE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«Карасьеозерский-2», проезд № 7, стр. № 136, проезд № 7, стр. № 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077D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3C59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F893" w14:textId="31D252EC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3 170,00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2CA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41/07-Р/146/09-Р-ИП/_ от 29.09.09г</w:t>
            </w:r>
          </w:p>
        </w:tc>
      </w:tr>
      <w:tr w:rsidR="000D498D" w:rsidRPr="00B529D0" w14:paraId="665C34A1" w14:textId="77777777" w:rsidTr="000D498D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80E8" w14:textId="77777777" w:rsidR="000D498D" w:rsidRPr="00B529D0" w:rsidRDefault="000D498D" w:rsidP="00F56F99">
            <w:pPr>
              <w:ind w:left="-13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2E3A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C487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Блокированный жилой дом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1973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66:41:0309012:920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49A4" w14:textId="34D6A916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 xml:space="preserve">2 648,00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E7AB" w14:textId="77777777" w:rsidR="000D498D" w:rsidRPr="00B529D0" w:rsidRDefault="000D498D" w:rsidP="000021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9D0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41/07-Р/146/09-Р-ИП/7 от 29.09.09г</w:t>
            </w:r>
          </w:p>
        </w:tc>
      </w:tr>
    </w:tbl>
    <w:p w14:paraId="0B071B34" w14:textId="77777777" w:rsidR="000D498D" w:rsidRPr="00F00480" w:rsidRDefault="000D498D" w:rsidP="0070189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</w:p>
    <w:p w14:paraId="1CC5876C" w14:textId="024F8EC8" w:rsidR="000D498D" w:rsidRDefault="000D498D" w:rsidP="0070189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  <w:r w:rsidRPr="000D498D">
        <w:rPr>
          <w:rFonts w:eastAsia="Times New Roman"/>
          <w:b/>
        </w:rPr>
        <w:t>Земельные участки, входящие в «Восточную» зону:</w:t>
      </w:r>
    </w:p>
    <w:p w14:paraId="7A8DAD24" w14:textId="77777777" w:rsidR="006162CF" w:rsidRDefault="006162CF" w:rsidP="0070189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"/>
        <w:gridCol w:w="2688"/>
        <w:gridCol w:w="1345"/>
        <w:gridCol w:w="1985"/>
        <w:gridCol w:w="992"/>
        <w:gridCol w:w="3260"/>
      </w:tblGrid>
      <w:tr w:rsidR="006162CF" w:rsidRPr="006162CF" w14:paraId="07984E01" w14:textId="77777777" w:rsidTr="006162CF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AFB" w14:textId="495425C3" w:rsidR="006162CF" w:rsidRPr="006162CF" w:rsidRDefault="006162CF" w:rsidP="00B52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5CB2" w14:textId="77777777" w:rsidR="006162CF" w:rsidRPr="006162CF" w:rsidRDefault="006162CF" w:rsidP="00B52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53B" w14:textId="77777777" w:rsidR="006162CF" w:rsidRPr="006162CF" w:rsidRDefault="006162CF" w:rsidP="00B52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участки  с</w:t>
            </w:r>
            <w:proofErr w:type="gramEnd"/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разрешенным использованием: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2A7" w14:textId="77777777" w:rsidR="006162CF" w:rsidRPr="006162CF" w:rsidRDefault="006162CF" w:rsidP="00B52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9FAD" w14:textId="77777777" w:rsidR="006162CF" w:rsidRPr="006162CF" w:rsidRDefault="006162CF" w:rsidP="00B52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S, </w:t>
            </w:r>
            <w:proofErr w:type="spellStart"/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17A" w14:textId="77777777" w:rsidR="006162CF" w:rsidRPr="006162CF" w:rsidRDefault="006162CF" w:rsidP="00B52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обременения</w:t>
            </w:r>
          </w:p>
        </w:tc>
      </w:tr>
      <w:tr w:rsidR="006162CF" w:rsidRPr="006162CF" w14:paraId="2DF1551A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372E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D01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D6C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305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09A4" w14:textId="246162A2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2 258,00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CD1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1E7466E1" w14:textId="77777777" w:rsidTr="006162CF">
        <w:trPr>
          <w:trHeight w:val="27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A24F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7EB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DA81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404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0310" w14:textId="0716633D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4 313,00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175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№ 66-66-01/790/2009-131/8  от 02.11.2009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66-66-01/495/2010-670/8  от 26.08.2010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66-66-01/605/2014-332/8  от 02.04.2014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66-66-01/790/2009-242/5  от 05.11.2009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66-66-01/519/2010-012/7  от 09.08.2010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66-66-01/605/2014-334/7  от 03.04.2014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66-66-01/790/2009-406/10  от 12.11.2009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66-66-01/417/2010-639/10  от 03.08.2010  (в силу договора)</w:t>
            </w:r>
            <w:r w:rsidRPr="006162CF">
              <w:rPr>
                <w:rFonts w:eastAsia="Times New Roman"/>
                <w:color w:val="000000"/>
                <w:sz w:val="20"/>
                <w:szCs w:val="20"/>
              </w:rPr>
              <w:br/>
              <w:t>№ 66-66-01/621/2014-218/10  от 07.04.2014  (в силу договора)</w:t>
            </w:r>
          </w:p>
        </w:tc>
      </w:tr>
      <w:tr w:rsidR="006162CF" w:rsidRPr="006162CF" w14:paraId="13B16E88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8127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B6F1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C72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92B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4501" w14:textId="0B54E166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5 533,00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B1D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712E2434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20B0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CC2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2D0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EF9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0E27" w14:textId="285CF264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5 270,00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345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58D379EB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D20F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43F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3DA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075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5BBE" w14:textId="5ECF3ABC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5 217,00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29D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74D3ADA7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1199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03A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297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FAD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16C7" w14:textId="01E39044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3 553,00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062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0A65402E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D54D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F21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5A0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380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1F97" w14:textId="63C07DF4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5 469,00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E0C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44C0176C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E60C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433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EA0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C12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B322" w14:textId="4C191592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5 711,00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BB9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243E9E97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7157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C7A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7BD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8F8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D10A" w14:textId="44E1DF06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5 174,00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CF5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7283965C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DA1B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E9B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1D3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558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B21A" w14:textId="2282B219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4 705,00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82A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3C447C65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4920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144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4FA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4BE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D5A2" w14:textId="13D798FF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2 837,00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02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05322ED0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F952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955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0D3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F591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80B0" w14:textId="6E17CEBA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4 260,00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67E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53720E38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9AE1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A83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64B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МКД (двор)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809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F3BB" w14:textId="273B709F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3 383,00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4C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41/07-Р/146/09-Р-ИП/7 от 29.09.09г</w:t>
            </w:r>
          </w:p>
        </w:tc>
      </w:tr>
      <w:tr w:rsidR="006162CF" w:rsidRPr="006162CF" w14:paraId="0AC87666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5AB3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757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DA2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232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2560" w14:textId="7E8FC6D1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2 411,00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5A9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45550F6B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D4FC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AEA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914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2E6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CDD5" w14:textId="3B8F3F5A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1 643,00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457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41/07-Р/146/09-Р-ИП/7 от 29.09.09г</w:t>
            </w:r>
          </w:p>
        </w:tc>
      </w:tr>
      <w:tr w:rsidR="006162CF" w:rsidRPr="006162CF" w14:paraId="045BF922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5B41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AF3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472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C39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4DA7" w14:textId="50F4757D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1 554,00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C58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41/07-Р/146/09-Р-ИП/7 от 29.09.09г</w:t>
            </w:r>
          </w:p>
        </w:tc>
      </w:tr>
      <w:tr w:rsidR="006162CF" w:rsidRPr="006162CF" w14:paraId="3479C815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3117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31D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552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DC4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C6EA" w14:textId="03A3E511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1 686,00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110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3413219D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8A3F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6AB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11D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35C1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3195" w14:textId="783F7E8D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1 567,00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825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48811E64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42C0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9AD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A7A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66D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2B24" w14:textId="5C4F24AA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3 225,00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51F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529D2C0B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C71C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3C6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3E0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0EA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E53B" w14:textId="3EB64F24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1 374,00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CA7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3DB0F5F8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82A7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6A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391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7AE1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DAE3" w14:textId="40708C8C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2 686,00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84C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3A5AD991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0FB9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03D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297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A3F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ACDE" w14:textId="7E1D2B76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2 330,00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04F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46053A93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54FC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220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939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0C8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B796" w14:textId="221DC87F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1 849,00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1CB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53874C40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E5AE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1A9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B71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909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F34" w14:textId="6FA6E69C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1 565,00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50A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0289E12F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04B3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0B8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5E6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E60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1BAA" w14:textId="7D919622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2 173,00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896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2EBC18C2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7F98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DAE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107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BC1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7DF1" w14:textId="1F699A90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2 014,00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CC0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1D15C606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8E84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0EB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99A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77A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705F" w14:textId="2280AE30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1 964,00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61A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4900465A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930B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F60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C0B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86F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A550" w14:textId="1B496628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1 953,00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D28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41/07-Р/146/09-Р-ИП/8 от 29.09.09г</w:t>
            </w:r>
          </w:p>
        </w:tc>
      </w:tr>
      <w:tr w:rsidR="006162CF" w:rsidRPr="006162CF" w14:paraId="330DCEFB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B9F9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3FA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EDA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428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AA07" w14:textId="531BB635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3 448,00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355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41/07-Р/146/09-Р-ИП/9 от 29.09.09г</w:t>
            </w:r>
          </w:p>
        </w:tc>
      </w:tr>
      <w:tr w:rsidR="006162CF" w:rsidRPr="006162CF" w14:paraId="06515AC9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54BE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C38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B19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419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9712" w14:textId="00C739F4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2 589,00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BFC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26121F2F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744F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E9B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1E1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8F5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7916" w14:textId="099CA98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2 069,00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B29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70B2F8C1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0200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8F1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4C9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Надз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. автостоянка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5A0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81FA" w14:textId="27E02156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5 822,00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DE9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3772F96B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0345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2AF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A03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Надз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. автостоянка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F4DC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ED2" w14:textId="3788BA62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6 086,00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85E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1D7F5921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3E62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1E8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3DB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A96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E404" w14:textId="3CA71070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8 599,00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10B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162CF" w:rsidRPr="006162CF" w14:paraId="27711ABD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0002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2F5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46E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EC28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9041" w14:textId="58D30700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24061,00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E6C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162CF" w:rsidRPr="006162CF" w14:paraId="6D887EFC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9236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FB61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"Карасьеозерский-2", улица №1, стр. №40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F2E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Спортивно-оздоровительный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1C8E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3EBD" w14:textId="5C8B8C5D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5 278,00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BDE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162CF" w:rsidRPr="006162CF" w14:paraId="100123CF" w14:textId="77777777" w:rsidTr="006162CF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7B5D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7554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г. Екатеринбург, м/район "Карасьеозерский-2", улица №1, стр. № 41а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2F4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Кооперированный общественный центр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CDC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2516" w14:textId="5F3FFCB5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5 439.00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A8F1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162CF" w:rsidRPr="006162CF" w14:paraId="029D1D5F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7227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ED4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E8D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98D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D7DB" w14:textId="06B86BB2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3 600,00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B2CD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41/07-Р/146/09-Р-ИП/1 от 29.09.09г</w:t>
            </w:r>
          </w:p>
        </w:tc>
      </w:tr>
      <w:tr w:rsidR="006162CF" w:rsidRPr="006162CF" w14:paraId="36271300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7025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22D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C0E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972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1A85" w14:textId="2135AF86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2 558,00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C00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6622B2E5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ADA9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EAE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C3E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E0C3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7801" w14:textId="2B6B9C16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2 507,00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6BB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3FA45AA5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E836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447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D8A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Блокированная жилая застройка (БЖЗ)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D0B2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F588" w14:textId="6DD5B24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2 452,00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756B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Договор залога № 41/07-Р/146/09-Р-ИП/3 от 29.09.09г</w:t>
            </w:r>
          </w:p>
        </w:tc>
      </w:tr>
      <w:tr w:rsidR="006162CF" w:rsidRPr="006162CF" w14:paraId="50045254" w14:textId="77777777" w:rsidTr="006162CF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3E71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280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г. Екатеринбург, м/район "Карасьеозерский-2", улица №1, стр.№186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24B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2CB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  <w:lang w:val="en-US"/>
              </w:rPr>
              <w:t>66:41:0309012:180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3C60" w14:textId="0B68C63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    180,00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178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№ 66:41:0309012:180-66/001/2019-</w:t>
            </w:r>
            <w:proofErr w:type="gram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3  от</w:t>
            </w:r>
            <w:proofErr w:type="gram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 25.06.2019  (запрещение)</w:t>
            </w:r>
          </w:p>
        </w:tc>
      </w:tr>
      <w:tr w:rsidR="006162CF" w:rsidRPr="006162CF" w14:paraId="7CBB7124" w14:textId="77777777" w:rsidTr="006162C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4FA2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E200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 г. Екатеринбург, м/район "Карасьеозерский-2", улица №1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710A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Спортивно-оздоровительный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5CA9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  <w:lang w:val="en-US"/>
              </w:rPr>
              <w:t>66:41:0309012:322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7292" w14:textId="27F5BCE0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5 278,00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B966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№ 66:41:0309012:322-66/001/2019-</w:t>
            </w:r>
            <w:proofErr w:type="gram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3  от</w:t>
            </w:r>
            <w:proofErr w:type="gram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 26.06.2019  (запрещение)</w:t>
            </w:r>
          </w:p>
        </w:tc>
      </w:tr>
      <w:tr w:rsidR="006162CF" w:rsidRPr="006162CF" w14:paraId="00C710A2" w14:textId="77777777" w:rsidTr="006162CF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7248" w14:textId="77777777" w:rsidR="006162CF" w:rsidRPr="006162CF" w:rsidRDefault="006162CF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05E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 Свердловская, г. Екатеринбург, м/район "Карасьеозерский-2", улица №1, стр. № 41а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20E5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Кооперировано-Общественный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E3AF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  <w:lang w:val="en-US"/>
              </w:rPr>
              <w:t>66:41:0309012:51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7908" w14:textId="1CF050D6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5 439,00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8577" w14:textId="77777777" w:rsidR="006162CF" w:rsidRPr="006162CF" w:rsidRDefault="006162CF" w:rsidP="00B52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№ 66:41:0309012:51-66/001/2019-</w:t>
            </w:r>
            <w:proofErr w:type="gram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3  от</w:t>
            </w:r>
            <w:proofErr w:type="gram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 26.06.2019  (запрещение)</w:t>
            </w:r>
          </w:p>
        </w:tc>
      </w:tr>
    </w:tbl>
    <w:p w14:paraId="4E7AD79C" w14:textId="77777777" w:rsidR="00146A09" w:rsidRDefault="00146A09" w:rsidP="0070189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</w:p>
    <w:p w14:paraId="166538E6" w14:textId="41254953" w:rsidR="000D498D" w:rsidRDefault="006162CF" w:rsidP="0070189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  <w:r w:rsidRPr="006162CF">
        <w:rPr>
          <w:rFonts w:eastAsia="Times New Roman"/>
          <w:b/>
        </w:rPr>
        <w:t>Земельные участки, находящиеся в аренде с указанием объектов недвижимости, расположенных на указанных земельных участках:</w:t>
      </w:r>
    </w:p>
    <w:p w14:paraId="5CD146AF" w14:textId="77777777" w:rsidR="006162CF" w:rsidRPr="006162CF" w:rsidRDefault="006162CF" w:rsidP="0070189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03"/>
        <w:gridCol w:w="3634"/>
        <w:gridCol w:w="1783"/>
        <w:gridCol w:w="1058"/>
        <w:gridCol w:w="3228"/>
      </w:tblGrid>
      <w:tr w:rsidR="00146A09" w:rsidRPr="006162CF" w14:paraId="5B7F328C" w14:textId="77777777" w:rsidTr="00146A09">
        <w:trPr>
          <w:trHeight w:val="762"/>
        </w:trPr>
        <w:tc>
          <w:tcPr>
            <w:tcW w:w="503" w:type="dxa"/>
          </w:tcPr>
          <w:p w14:paraId="5792F580" w14:textId="77BD6DF1" w:rsidR="00146A09" w:rsidRPr="006162CF" w:rsidRDefault="00146A09" w:rsidP="006162C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2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634" w:type="dxa"/>
          </w:tcPr>
          <w:p w14:paraId="3BE11DCC" w14:textId="3D10E782" w:rsidR="00146A09" w:rsidRPr="006162CF" w:rsidRDefault="00146A09" w:rsidP="006162C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Адрес</w:t>
            </w:r>
            <w:proofErr w:type="spellEnd"/>
          </w:p>
        </w:tc>
        <w:tc>
          <w:tcPr>
            <w:tcW w:w="1783" w:type="dxa"/>
          </w:tcPr>
          <w:p w14:paraId="1BF4E9A8" w14:textId="5D5C8224" w:rsidR="00146A09" w:rsidRPr="006162CF" w:rsidRDefault="00146A09" w:rsidP="006162C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Кадастровый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1058" w:type="dxa"/>
          </w:tcPr>
          <w:p w14:paraId="1DB49B77" w14:textId="786FFD11" w:rsidR="00146A09" w:rsidRPr="00146A09" w:rsidRDefault="00146A09" w:rsidP="006162C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6A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S, </w:t>
            </w:r>
            <w:proofErr w:type="spellStart"/>
            <w:r w:rsidRPr="00146A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  <w:r w:rsidRPr="00146A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</w:tcPr>
          <w:p w14:paraId="34BCD802" w14:textId="3150D25C" w:rsidR="00146A09" w:rsidRPr="00146A09" w:rsidRDefault="00146A09" w:rsidP="006162C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Объект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расположенный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участке</w:t>
            </w:r>
            <w:proofErr w:type="spellEnd"/>
          </w:p>
        </w:tc>
      </w:tr>
      <w:tr w:rsidR="00146A09" w:rsidRPr="006162CF" w14:paraId="53FD00BD" w14:textId="77777777" w:rsidTr="00146A09">
        <w:trPr>
          <w:trHeight w:val="844"/>
        </w:trPr>
        <w:tc>
          <w:tcPr>
            <w:tcW w:w="503" w:type="dxa"/>
            <w:hideMark/>
          </w:tcPr>
          <w:p w14:paraId="2D0ADFC4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4" w:type="dxa"/>
            <w:hideMark/>
          </w:tcPr>
          <w:p w14:paraId="153728DD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Свердловская область, город Екатеринбург, микрорайон «Карасьеозерский-2»</w:t>
            </w:r>
          </w:p>
        </w:tc>
        <w:tc>
          <w:tcPr>
            <w:tcW w:w="1783" w:type="dxa"/>
            <w:hideMark/>
          </w:tcPr>
          <w:p w14:paraId="1BEACBE9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66:41:0309012:928</w:t>
            </w:r>
          </w:p>
        </w:tc>
        <w:tc>
          <w:tcPr>
            <w:tcW w:w="1058" w:type="dxa"/>
            <w:hideMark/>
          </w:tcPr>
          <w:p w14:paraId="199D7098" w14:textId="4CDB21B1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172 427,00   </w:t>
            </w:r>
          </w:p>
        </w:tc>
        <w:tc>
          <w:tcPr>
            <w:tcW w:w="3228" w:type="dxa"/>
            <w:hideMark/>
          </w:tcPr>
          <w:p w14:paraId="47F52B55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Обьекты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инженерной инфраструктуры построенные и проектные.</w:t>
            </w:r>
          </w:p>
        </w:tc>
      </w:tr>
      <w:tr w:rsidR="00146A09" w:rsidRPr="006162CF" w14:paraId="087A2E63" w14:textId="77777777" w:rsidTr="00146A09">
        <w:trPr>
          <w:trHeight w:val="600"/>
        </w:trPr>
        <w:tc>
          <w:tcPr>
            <w:tcW w:w="503" w:type="dxa"/>
            <w:hideMark/>
          </w:tcPr>
          <w:p w14:paraId="2C123ABD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4" w:type="dxa"/>
            <w:hideMark/>
          </w:tcPr>
          <w:p w14:paraId="52642399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 г. Екатеринбург, тракт Ново-Московский, 14 км, </w:t>
            </w: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ж.р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Карасьеозерский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" (строительный номер 194)</w:t>
            </w:r>
          </w:p>
        </w:tc>
        <w:tc>
          <w:tcPr>
            <w:tcW w:w="1783" w:type="dxa"/>
            <w:hideMark/>
          </w:tcPr>
          <w:p w14:paraId="2671FB4F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66:41:0309012:211                                           </w:t>
            </w:r>
          </w:p>
        </w:tc>
        <w:tc>
          <w:tcPr>
            <w:tcW w:w="1058" w:type="dxa"/>
            <w:hideMark/>
          </w:tcPr>
          <w:p w14:paraId="7DC2CFBA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              240,00   </w:t>
            </w:r>
          </w:p>
        </w:tc>
        <w:tc>
          <w:tcPr>
            <w:tcW w:w="3228" w:type="dxa"/>
            <w:hideMark/>
          </w:tcPr>
          <w:p w14:paraId="35A7FE18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Дренажная насосная стация                     </w:t>
            </w:r>
          </w:p>
        </w:tc>
      </w:tr>
      <w:tr w:rsidR="00146A09" w:rsidRPr="006162CF" w14:paraId="403E3825" w14:textId="77777777" w:rsidTr="00146A09">
        <w:trPr>
          <w:trHeight w:val="559"/>
        </w:trPr>
        <w:tc>
          <w:tcPr>
            <w:tcW w:w="503" w:type="dxa"/>
            <w:hideMark/>
          </w:tcPr>
          <w:p w14:paraId="52523B65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4" w:type="dxa"/>
            <w:hideMark/>
          </w:tcPr>
          <w:p w14:paraId="37BD6AB5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г. Екатеринбург, м/район "Карасьеозерский-2", улица №3</w:t>
            </w:r>
          </w:p>
        </w:tc>
        <w:tc>
          <w:tcPr>
            <w:tcW w:w="1783" w:type="dxa"/>
            <w:hideMark/>
          </w:tcPr>
          <w:p w14:paraId="45B3232D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66:41:0309012:186</w:t>
            </w:r>
          </w:p>
        </w:tc>
        <w:tc>
          <w:tcPr>
            <w:tcW w:w="1058" w:type="dxa"/>
            <w:hideMark/>
          </w:tcPr>
          <w:p w14:paraId="04594F6A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              273,00   </w:t>
            </w:r>
          </w:p>
        </w:tc>
        <w:tc>
          <w:tcPr>
            <w:tcW w:w="3228" w:type="dxa"/>
            <w:hideMark/>
          </w:tcPr>
          <w:p w14:paraId="714855B8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Организация и содержание зеленой зоны   </w:t>
            </w:r>
          </w:p>
        </w:tc>
      </w:tr>
      <w:tr w:rsidR="00146A09" w:rsidRPr="006162CF" w14:paraId="25CC09B6" w14:textId="77777777" w:rsidTr="00146A09">
        <w:trPr>
          <w:trHeight w:val="283"/>
        </w:trPr>
        <w:tc>
          <w:tcPr>
            <w:tcW w:w="503" w:type="dxa"/>
            <w:hideMark/>
          </w:tcPr>
          <w:p w14:paraId="2DFCCB12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4" w:type="dxa"/>
            <w:hideMark/>
          </w:tcPr>
          <w:p w14:paraId="56072D08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г. Екатеринбург, Чусовской тракт, 6км</w:t>
            </w:r>
          </w:p>
        </w:tc>
        <w:tc>
          <w:tcPr>
            <w:tcW w:w="1783" w:type="dxa"/>
            <w:hideMark/>
          </w:tcPr>
          <w:p w14:paraId="2C6D9A60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66:41:0309032:19</w:t>
            </w:r>
          </w:p>
        </w:tc>
        <w:tc>
          <w:tcPr>
            <w:tcW w:w="1058" w:type="dxa"/>
            <w:hideMark/>
          </w:tcPr>
          <w:p w14:paraId="03C82786" w14:textId="696C2AAA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7 831,00   </w:t>
            </w:r>
          </w:p>
        </w:tc>
        <w:tc>
          <w:tcPr>
            <w:tcW w:w="3228" w:type="dxa"/>
            <w:hideMark/>
          </w:tcPr>
          <w:p w14:paraId="30A10092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Скважина 4РЭ</w:t>
            </w:r>
            <w:proofErr w:type="gram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резервная)                </w:t>
            </w:r>
          </w:p>
        </w:tc>
      </w:tr>
      <w:tr w:rsidR="00146A09" w:rsidRPr="006162CF" w14:paraId="1100B8B9" w14:textId="77777777" w:rsidTr="00146A09">
        <w:trPr>
          <w:trHeight w:val="585"/>
        </w:trPr>
        <w:tc>
          <w:tcPr>
            <w:tcW w:w="503" w:type="dxa"/>
            <w:hideMark/>
          </w:tcPr>
          <w:p w14:paraId="1F9D4FAE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4" w:type="dxa"/>
            <w:hideMark/>
          </w:tcPr>
          <w:p w14:paraId="71068167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г. Екатеринбург, тракт Ново-Московский, дом 14 км</w:t>
            </w:r>
          </w:p>
        </w:tc>
        <w:tc>
          <w:tcPr>
            <w:tcW w:w="1783" w:type="dxa"/>
            <w:hideMark/>
          </w:tcPr>
          <w:p w14:paraId="7A2640CA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66:41:0309012:192</w:t>
            </w:r>
          </w:p>
        </w:tc>
        <w:tc>
          <w:tcPr>
            <w:tcW w:w="1058" w:type="dxa"/>
            <w:hideMark/>
          </w:tcPr>
          <w:p w14:paraId="28908849" w14:textId="1549E1D3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4 558,00   </w:t>
            </w:r>
          </w:p>
        </w:tc>
        <w:tc>
          <w:tcPr>
            <w:tcW w:w="3228" w:type="dxa"/>
            <w:hideMark/>
          </w:tcPr>
          <w:p w14:paraId="4BC91895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Очистные сооружения              </w:t>
            </w:r>
          </w:p>
        </w:tc>
      </w:tr>
      <w:tr w:rsidR="00146A09" w:rsidRPr="006162CF" w14:paraId="3E43FD8E" w14:textId="77777777" w:rsidTr="00146A09">
        <w:trPr>
          <w:trHeight w:val="300"/>
        </w:trPr>
        <w:tc>
          <w:tcPr>
            <w:tcW w:w="503" w:type="dxa"/>
            <w:hideMark/>
          </w:tcPr>
          <w:p w14:paraId="63BB51B8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4" w:type="dxa"/>
            <w:hideMark/>
          </w:tcPr>
          <w:p w14:paraId="243AE8BF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г. Екатеринбург, ул. </w:t>
            </w: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Малогородская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, дом 30б</w:t>
            </w:r>
          </w:p>
        </w:tc>
        <w:tc>
          <w:tcPr>
            <w:tcW w:w="1783" w:type="dxa"/>
            <w:hideMark/>
          </w:tcPr>
          <w:p w14:paraId="3B8C2CC7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66:41:0309012:213</w:t>
            </w:r>
          </w:p>
        </w:tc>
        <w:tc>
          <w:tcPr>
            <w:tcW w:w="1058" w:type="dxa"/>
            <w:hideMark/>
          </w:tcPr>
          <w:p w14:paraId="0B9E9FBE" w14:textId="2DF1DD75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865,00   </w:t>
            </w:r>
          </w:p>
        </w:tc>
        <w:tc>
          <w:tcPr>
            <w:tcW w:w="3228" w:type="dxa"/>
            <w:hideMark/>
          </w:tcPr>
          <w:p w14:paraId="5F630082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Здание котельной             </w:t>
            </w:r>
          </w:p>
        </w:tc>
      </w:tr>
      <w:tr w:rsidR="00146A09" w:rsidRPr="006162CF" w14:paraId="545A1C13" w14:textId="77777777" w:rsidTr="00146A09">
        <w:trPr>
          <w:trHeight w:val="600"/>
        </w:trPr>
        <w:tc>
          <w:tcPr>
            <w:tcW w:w="503" w:type="dxa"/>
            <w:hideMark/>
          </w:tcPr>
          <w:p w14:paraId="51630721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4" w:type="dxa"/>
            <w:hideMark/>
          </w:tcPr>
          <w:p w14:paraId="5F154EF5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г. Екатеринбург, </w:t>
            </w: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ж.р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6162CF">
              <w:rPr>
                <w:rFonts w:eastAsia="Times New Roman"/>
                <w:color w:val="000000"/>
                <w:sz w:val="20"/>
                <w:szCs w:val="20"/>
              </w:rPr>
              <w:t>Карасьеозерский</w:t>
            </w:r>
            <w:proofErr w:type="spellEnd"/>
            <w:r w:rsidRPr="006162CF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83" w:type="dxa"/>
            <w:hideMark/>
          </w:tcPr>
          <w:p w14:paraId="03DCA874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66:41:0309012:212</w:t>
            </w:r>
          </w:p>
        </w:tc>
        <w:tc>
          <w:tcPr>
            <w:tcW w:w="1058" w:type="dxa"/>
            <w:hideMark/>
          </w:tcPr>
          <w:p w14:paraId="4337281B" w14:textId="2303DC6B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364,00   </w:t>
            </w:r>
          </w:p>
        </w:tc>
        <w:tc>
          <w:tcPr>
            <w:tcW w:w="3228" w:type="dxa"/>
            <w:hideMark/>
          </w:tcPr>
          <w:p w14:paraId="360A75F7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Внутриквартальные проезды (КБЗ)</w:t>
            </w:r>
          </w:p>
        </w:tc>
      </w:tr>
      <w:tr w:rsidR="00146A09" w:rsidRPr="006162CF" w14:paraId="705082B9" w14:textId="77777777" w:rsidTr="00146A09">
        <w:trPr>
          <w:trHeight w:val="600"/>
        </w:trPr>
        <w:tc>
          <w:tcPr>
            <w:tcW w:w="503" w:type="dxa"/>
            <w:hideMark/>
          </w:tcPr>
          <w:p w14:paraId="1FF3D65A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4" w:type="dxa"/>
            <w:hideMark/>
          </w:tcPr>
          <w:p w14:paraId="6872FF2D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г. Екатеринбург, тракт Ново-Московский, дом 14 км</w:t>
            </w:r>
          </w:p>
        </w:tc>
        <w:tc>
          <w:tcPr>
            <w:tcW w:w="1783" w:type="dxa"/>
            <w:hideMark/>
          </w:tcPr>
          <w:p w14:paraId="756D607C" w14:textId="77777777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66:41:0309012:216</w:t>
            </w:r>
          </w:p>
        </w:tc>
        <w:tc>
          <w:tcPr>
            <w:tcW w:w="1058" w:type="dxa"/>
            <w:hideMark/>
          </w:tcPr>
          <w:p w14:paraId="001B6D63" w14:textId="6409CC7E" w:rsidR="00146A09" w:rsidRPr="006162CF" w:rsidRDefault="00146A09" w:rsidP="006162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 xml:space="preserve">2 678,00   </w:t>
            </w:r>
          </w:p>
        </w:tc>
        <w:tc>
          <w:tcPr>
            <w:tcW w:w="3228" w:type="dxa"/>
            <w:hideMark/>
          </w:tcPr>
          <w:p w14:paraId="374017A7" w14:textId="77777777" w:rsidR="00146A09" w:rsidRPr="006162CF" w:rsidRDefault="00146A09" w:rsidP="00146A0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62CF">
              <w:rPr>
                <w:rFonts w:eastAsia="Times New Roman"/>
                <w:color w:val="000000"/>
                <w:sz w:val="20"/>
                <w:szCs w:val="20"/>
              </w:rPr>
              <w:t>Внутриквартальные проезды (КБЗ)</w:t>
            </w:r>
          </w:p>
        </w:tc>
      </w:tr>
    </w:tbl>
    <w:p w14:paraId="11A8A208" w14:textId="77777777" w:rsidR="00146A09" w:rsidRDefault="00146A09" w:rsidP="00146A09">
      <w:pPr>
        <w:spacing w:after="120" w:line="259" w:lineRule="auto"/>
        <w:rPr>
          <w:b/>
          <w:lang w:eastAsia="en-US"/>
        </w:rPr>
      </w:pPr>
    </w:p>
    <w:p w14:paraId="6F8AA54D" w14:textId="77777777" w:rsidR="00146A09" w:rsidRDefault="00146A09" w:rsidP="00146A09">
      <w:pPr>
        <w:spacing w:after="120" w:line="259" w:lineRule="auto"/>
        <w:rPr>
          <w:b/>
          <w:lang w:eastAsia="en-US"/>
        </w:rPr>
      </w:pPr>
      <w:r w:rsidRPr="00146A09">
        <w:rPr>
          <w:b/>
          <w:lang w:eastAsia="en-US"/>
        </w:rPr>
        <w:t xml:space="preserve">2. Правоустанавливающие документы на «Южную» и «Восточную» зоны: </w:t>
      </w:r>
    </w:p>
    <w:p w14:paraId="5BAABB78" w14:textId="225FBC83" w:rsidR="00146A09" w:rsidRPr="00146A09" w:rsidRDefault="00146A09" w:rsidP="00146A09">
      <w:pPr>
        <w:spacing w:after="120" w:line="259" w:lineRule="auto"/>
        <w:rPr>
          <w:b/>
          <w:lang w:eastAsia="en-US"/>
        </w:rPr>
      </w:pPr>
      <w:r w:rsidRPr="00146A09">
        <w:rPr>
          <w:b/>
          <w:lang w:eastAsia="en-US"/>
        </w:rPr>
        <w:t xml:space="preserve">- </w:t>
      </w:r>
      <w:r w:rsidRPr="00146A09">
        <w:rPr>
          <w:lang w:eastAsia="en-US"/>
        </w:rPr>
        <w:t>Подписаны следующие Постановления Главы Екатеринбурга:</w:t>
      </w:r>
    </w:p>
    <w:p w14:paraId="3FE6E4CD" w14:textId="77777777" w:rsidR="00146A09" w:rsidRPr="00146A09" w:rsidRDefault="00146A09" w:rsidP="00146A09">
      <w:pPr>
        <w:numPr>
          <w:ilvl w:val="0"/>
          <w:numId w:val="1"/>
        </w:numPr>
        <w:tabs>
          <w:tab w:val="num" w:pos="142"/>
        </w:tabs>
        <w:spacing w:line="259" w:lineRule="auto"/>
        <w:jc w:val="both"/>
        <w:rPr>
          <w:lang w:eastAsia="en-US"/>
        </w:rPr>
      </w:pPr>
      <w:r w:rsidRPr="00146A09">
        <w:rPr>
          <w:lang w:eastAsia="en-US"/>
        </w:rPr>
        <w:t xml:space="preserve"> «О подготовке проекта планировки и проекта межевания территории микрорайона «Карасьеозерский-2» от 15.01.2015 №25.</w:t>
      </w:r>
    </w:p>
    <w:p w14:paraId="17E47021" w14:textId="77777777" w:rsidR="00146A09" w:rsidRPr="00146A09" w:rsidRDefault="00146A09" w:rsidP="00146A09">
      <w:pPr>
        <w:numPr>
          <w:ilvl w:val="0"/>
          <w:numId w:val="1"/>
        </w:numPr>
        <w:tabs>
          <w:tab w:val="num" w:pos="142"/>
        </w:tabs>
        <w:spacing w:line="259" w:lineRule="auto"/>
        <w:jc w:val="both"/>
        <w:rPr>
          <w:lang w:eastAsia="en-US"/>
        </w:rPr>
      </w:pPr>
      <w:r w:rsidRPr="00146A09">
        <w:rPr>
          <w:lang w:eastAsia="en-US"/>
        </w:rPr>
        <w:t>«Об утверждении проекта планировки и проекта межевания территории микрорайона «Карасьеозёрский-2» от 14.02.2017 №132-П.</w:t>
      </w:r>
    </w:p>
    <w:p w14:paraId="31AE6BCB" w14:textId="77777777" w:rsidR="00146A09" w:rsidRPr="00146A09" w:rsidRDefault="00146A09" w:rsidP="00146A09">
      <w:pPr>
        <w:spacing w:line="259" w:lineRule="auto"/>
        <w:jc w:val="both"/>
        <w:rPr>
          <w:lang w:eastAsia="en-US"/>
        </w:rPr>
      </w:pPr>
    </w:p>
    <w:p w14:paraId="0B6A215E" w14:textId="75791D04" w:rsidR="00146A09" w:rsidRPr="00146A09" w:rsidRDefault="00146A09" w:rsidP="00146A09">
      <w:pPr>
        <w:spacing w:line="259" w:lineRule="auto"/>
        <w:jc w:val="both"/>
        <w:rPr>
          <w:lang w:eastAsia="en-US"/>
        </w:rPr>
      </w:pPr>
      <w:r w:rsidRPr="00146A09">
        <w:rPr>
          <w:lang w:eastAsia="en-US"/>
        </w:rPr>
        <w:t xml:space="preserve">- Получены 34 разрешения на строительство отдельных объектов в «Южной» зоне, из них 1 шт. </w:t>
      </w:r>
      <w:proofErr w:type="gramStart"/>
      <w:r w:rsidRPr="00146A09">
        <w:rPr>
          <w:lang w:eastAsia="en-US"/>
        </w:rPr>
        <w:t>с  продленным</w:t>
      </w:r>
      <w:proofErr w:type="gramEnd"/>
      <w:r w:rsidRPr="00146A09">
        <w:rPr>
          <w:lang w:eastAsia="en-US"/>
        </w:rPr>
        <w:t xml:space="preserve"> сроком действия до 15.01.2020г и 9 шт. – до 01.02.2020г.</w:t>
      </w:r>
    </w:p>
    <w:p w14:paraId="018EC5BB" w14:textId="77777777" w:rsidR="00146A09" w:rsidRPr="00146A09" w:rsidRDefault="00146A09" w:rsidP="00146A09">
      <w:pPr>
        <w:spacing w:after="120"/>
        <w:ind w:left="720"/>
        <w:jc w:val="both"/>
        <w:rPr>
          <w:b/>
          <w:lang w:eastAsia="en-US"/>
        </w:rPr>
      </w:pPr>
    </w:p>
    <w:p w14:paraId="5D443B59" w14:textId="47D24D96" w:rsidR="00146A09" w:rsidRPr="00146A09" w:rsidRDefault="00146A09" w:rsidP="00146A09">
      <w:pPr>
        <w:spacing w:after="120" w:line="259" w:lineRule="auto"/>
        <w:jc w:val="both"/>
        <w:rPr>
          <w:b/>
          <w:lang w:eastAsia="en-US"/>
        </w:rPr>
      </w:pPr>
      <w:r w:rsidRPr="00146A09">
        <w:rPr>
          <w:b/>
          <w:lang w:eastAsia="en-US"/>
        </w:rPr>
        <w:t>3. Технические условия и размер платы за подключение:</w:t>
      </w:r>
    </w:p>
    <w:p w14:paraId="1DA5A9D1" w14:textId="77777777" w:rsidR="00146A09" w:rsidRPr="00146A09" w:rsidRDefault="00146A09" w:rsidP="00146A09">
      <w:pPr>
        <w:spacing w:after="120" w:line="259" w:lineRule="auto"/>
        <w:jc w:val="both"/>
        <w:rPr>
          <w:lang w:eastAsia="en-US"/>
        </w:rPr>
      </w:pPr>
      <w:r w:rsidRPr="00146A09">
        <w:rPr>
          <w:lang w:eastAsia="en-US"/>
        </w:rPr>
        <w:t>Указанные технические условия выданы на весь микрорайон «Карасьеозерский-2», за исключением технические условия, выделенных знаком «*» (технические условия только на «Южную» зону):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396"/>
        <w:gridCol w:w="2399"/>
        <w:gridCol w:w="1358"/>
        <w:gridCol w:w="1590"/>
        <w:gridCol w:w="1666"/>
      </w:tblGrid>
      <w:tr w:rsidR="00146A09" w:rsidRPr="00146A09" w14:paraId="2DFC8B1C" w14:textId="77777777" w:rsidTr="00F00480">
        <w:trPr>
          <w:trHeight w:val="422"/>
        </w:trPr>
        <w:tc>
          <w:tcPr>
            <w:tcW w:w="5000" w:type="pct"/>
            <w:gridSpan w:val="6"/>
          </w:tcPr>
          <w:p w14:paraId="777065C1" w14:textId="77777777" w:rsidR="00146A09" w:rsidRPr="00146A09" w:rsidRDefault="00146A09" w:rsidP="00146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Технические условия</w:t>
            </w:r>
          </w:p>
        </w:tc>
      </w:tr>
      <w:tr w:rsidR="00146A09" w:rsidRPr="00146A09" w14:paraId="75D6CF9B" w14:textId="77777777" w:rsidTr="00146A09">
        <w:trPr>
          <w:trHeight w:val="270"/>
        </w:trPr>
        <w:tc>
          <w:tcPr>
            <w:tcW w:w="1018" w:type="pct"/>
            <w:shd w:val="clear" w:color="auto" w:fill="auto"/>
            <w:vAlign w:val="center"/>
          </w:tcPr>
          <w:p w14:paraId="4C717D86" w14:textId="77777777" w:rsidR="00146A09" w:rsidRPr="00146A09" w:rsidRDefault="00146A09" w:rsidP="00146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Выдавшая организация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8E95B0B" w14:textId="77777777" w:rsidR="00146A09" w:rsidRPr="00146A09" w:rsidRDefault="00146A09" w:rsidP="00146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Данные ТУ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B5674E8" w14:textId="77777777" w:rsidR="00146A09" w:rsidRPr="00146A09" w:rsidRDefault="00146A09" w:rsidP="00146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ECFE629" w14:textId="77777777" w:rsidR="00146A09" w:rsidRPr="00146A09" w:rsidRDefault="00146A09" w:rsidP="00146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46A09">
              <w:rPr>
                <w:rFonts w:eastAsia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8BD92BB" w14:textId="77777777" w:rsidR="00146A09" w:rsidRPr="00146A09" w:rsidRDefault="00146A09" w:rsidP="00146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Заявленная мощность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BB2CFB2" w14:textId="77777777" w:rsidR="00146A09" w:rsidRPr="00146A09" w:rsidRDefault="00146A09" w:rsidP="00146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46A09">
              <w:rPr>
                <w:rFonts w:eastAsia="Times New Roman"/>
                <w:b/>
                <w:sz w:val="20"/>
                <w:szCs w:val="20"/>
              </w:rPr>
              <w:t>Плата за подключение</w:t>
            </w:r>
          </w:p>
        </w:tc>
      </w:tr>
      <w:tr w:rsidR="00146A09" w:rsidRPr="00146A09" w14:paraId="140537BA" w14:textId="77777777" w:rsidTr="00146A09">
        <w:trPr>
          <w:trHeight w:val="490"/>
        </w:trPr>
        <w:tc>
          <w:tcPr>
            <w:tcW w:w="1018" w:type="pct"/>
            <w:vAlign w:val="center"/>
          </w:tcPr>
          <w:p w14:paraId="4CE75562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lastRenderedPageBreak/>
              <w:t xml:space="preserve">ЕМУП «Водоканал» </w:t>
            </w:r>
          </w:p>
        </w:tc>
        <w:tc>
          <w:tcPr>
            <w:tcW w:w="661" w:type="pct"/>
            <w:vAlign w:val="center"/>
          </w:tcPr>
          <w:p w14:paraId="61C375FA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№05-11/33-2821/5-458 от 05.04.2007 г. </w:t>
            </w:r>
          </w:p>
          <w:p w14:paraId="2291EECF" w14:textId="4D256128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(№05-11/33-2821/13-448 от 22.04.2011г.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6" w:type="pct"/>
            <w:vAlign w:val="center"/>
          </w:tcPr>
          <w:p w14:paraId="53833FC2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На водоснабжение и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канализование</w:t>
            </w:r>
            <w:proofErr w:type="spellEnd"/>
          </w:p>
          <w:p w14:paraId="6D31D708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C133AC7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До 14.07.2019г.</w:t>
            </w:r>
          </w:p>
        </w:tc>
        <w:tc>
          <w:tcPr>
            <w:tcW w:w="753" w:type="pct"/>
            <w:vAlign w:val="center"/>
          </w:tcPr>
          <w:p w14:paraId="78C2BB48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864 м</w:t>
            </w:r>
            <w:r w:rsidRPr="00146A09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146A09">
              <w:rPr>
                <w:rFonts w:eastAsia="Times New Roman"/>
                <w:sz w:val="20"/>
                <w:szCs w:val="20"/>
              </w:rPr>
              <w:t>/сутки</w:t>
            </w:r>
          </w:p>
        </w:tc>
        <w:tc>
          <w:tcPr>
            <w:tcW w:w="790" w:type="pct"/>
            <w:vAlign w:val="center"/>
          </w:tcPr>
          <w:p w14:paraId="6197B4F0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Не требуется</w:t>
            </w:r>
          </w:p>
        </w:tc>
      </w:tr>
      <w:tr w:rsidR="00146A09" w:rsidRPr="00146A09" w14:paraId="4A6F0136" w14:textId="77777777" w:rsidTr="00146A09">
        <w:trPr>
          <w:trHeight w:val="490"/>
        </w:trPr>
        <w:tc>
          <w:tcPr>
            <w:tcW w:w="1018" w:type="pct"/>
            <w:vAlign w:val="center"/>
          </w:tcPr>
          <w:p w14:paraId="27379A90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ЕМУП «Водоканал» </w:t>
            </w:r>
          </w:p>
        </w:tc>
        <w:tc>
          <w:tcPr>
            <w:tcW w:w="661" w:type="pct"/>
            <w:vAlign w:val="center"/>
          </w:tcPr>
          <w:p w14:paraId="1B313E70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№05-11/33-2821/37-п/30 от 14.07.16</w:t>
            </w:r>
          </w:p>
        </w:tc>
        <w:tc>
          <w:tcPr>
            <w:tcW w:w="1136" w:type="pct"/>
            <w:vAlign w:val="center"/>
          </w:tcPr>
          <w:p w14:paraId="4B350409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Новые условия подключения на водоснабжение и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канализование</w:t>
            </w:r>
            <w:proofErr w:type="spellEnd"/>
          </w:p>
        </w:tc>
        <w:tc>
          <w:tcPr>
            <w:tcW w:w="643" w:type="pct"/>
            <w:vAlign w:val="center"/>
          </w:tcPr>
          <w:p w14:paraId="4BE8B3B2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До 14.07.19</w:t>
            </w:r>
          </w:p>
        </w:tc>
        <w:tc>
          <w:tcPr>
            <w:tcW w:w="753" w:type="pct"/>
            <w:vAlign w:val="center"/>
          </w:tcPr>
          <w:p w14:paraId="3942991E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864 м</w:t>
            </w:r>
            <w:r w:rsidRPr="00146A09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146A09">
              <w:rPr>
                <w:rFonts w:eastAsia="Times New Roman"/>
                <w:sz w:val="20"/>
                <w:szCs w:val="20"/>
              </w:rPr>
              <w:t>/сутки</w:t>
            </w:r>
          </w:p>
        </w:tc>
        <w:tc>
          <w:tcPr>
            <w:tcW w:w="790" w:type="pct"/>
            <w:vAlign w:val="center"/>
          </w:tcPr>
          <w:p w14:paraId="4AF8EB7D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Не требуется</w:t>
            </w:r>
          </w:p>
        </w:tc>
      </w:tr>
      <w:tr w:rsidR="00146A09" w:rsidRPr="00146A09" w14:paraId="4C01D281" w14:textId="77777777" w:rsidTr="00146A09">
        <w:trPr>
          <w:trHeight w:val="440"/>
        </w:trPr>
        <w:tc>
          <w:tcPr>
            <w:tcW w:w="1018" w:type="pct"/>
            <w:vAlign w:val="center"/>
          </w:tcPr>
          <w:p w14:paraId="1F8E568D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Екатеринбурггаз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661" w:type="pct"/>
            <w:vAlign w:val="center"/>
          </w:tcPr>
          <w:p w14:paraId="329B2236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№1907 от 13.12.2006 г. </w:t>
            </w:r>
          </w:p>
        </w:tc>
        <w:tc>
          <w:tcPr>
            <w:tcW w:w="1136" w:type="pct"/>
            <w:vAlign w:val="center"/>
          </w:tcPr>
          <w:p w14:paraId="047C33EF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На подключение объекта к газораспределительной сети </w:t>
            </w:r>
          </w:p>
        </w:tc>
        <w:tc>
          <w:tcPr>
            <w:tcW w:w="643" w:type="pct"/>
            <w:vAlign w:val="center"/>
          </w:tcPr>
          <w:p w14:paraId="2BE101C9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До 12.12.2009 г. </w:t>
            </w:r>
          </w:p>
        </w:tc>
        <w:tc>
          <w:tcPr>
            <w:tcW w:w="753" w:type="pct"/>
            <w:vAlign w:val="center"/>
          </w:tcPr>
          <w:p w14:paraId="720E4B11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3755</w:t>
            </w:r>
          </w:p>
        </w:tc>
        <w:tc>
          <w:tcPr>
            <w:tcW w:w="790" w:type="pct"/>
            <w:vAlign w:val="center"/>
          </w:tcPr>
          <w:p w14:paraId="2962BD38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 ТУ плата за присоединение не прописана </w:t>
            </w:r>
          </w:p>
        </w:tc>
      </w:tr>
      <w:tr w:rsidR="00146A09" w:rsidRPr="00146A09" w14:paraId="6A1E4539" w14:textId="77777777" w:rsidTr="00146A09">
        <w:trPr>
          <w:trHeight w:val="655"/>
        </w:trPr>
        <w:tc>
          <w:tcPr>
            <w:tcW w:w="1018" w:type="pct"/>
            <w:vAlign w:val="center"/>
          </w:tcPr>
          <w:p w14:paraId="7CF56B70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Екатеринбурггаз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661" w:type="pct"/>
            <w:vAlign w:val="center"/>
          </w:tcPr>
          <w:p w14:paraId="6E2799F3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№1907а от 06.02.2007</w:t>
            </w:r>
          </w:p>
        </w:tc>
        <w:tc>
          <w:tcPr>
            <w:tcW w:w="1136" w:type="pct"/>
            <w:vAlign w:val="center"/>
          </w:tcPr>
          <w:p w14:paraId="0049FFA2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подключение объекта к газораспределительной сети</w:t>
            </w:r>
          </w:p>
        </w:tc>
        <w:tc>
          <w:tcPr>
            <w:tcW w:w="643" w:type="pct"/>
            <w:vAlign w:val="center"/>
          </w:tcPr>
          <w:p w14:paraId="31E0A32C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Срок не указан</w:t>
            </w:r>
          </w:p>
        </w:tc>
        <w:tc>
          <w:tcPr>
            <w:tcW w:w="753" w:type="pct"/>
            <w:vAlign w:val="center"/>
          </w:tcPr>
          <w:p w14:paraId="11E0A71B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3755</w:t>
            </w:r>
          </w:p>
        </w:tc>
        <w:tc>
          <w:tcPr>
            <w:tcW w:w="790" w:type="pct"/>
            <w:vAlign w:val="center"/>
          </w:tcPr>
          <w:p w14:paraId="727769AF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 ТУ плата за присоединение не прописана </w:t>
            </w:r>
          </w:p>
        </w:tc>
      </w:tr>
      <w:tr w:rsidR="00146A09" w:rsidRPr="00146A09" w14:paraId="79B2481A" w14:textId="77777777" w:rsidTr="00146A09">
        <w:trPr>
          <w:trHeight w:val="1255"/>
        </w:trPr>
        <w:tc>
          <w:tcPr>
            <w:tcW w:w="1018" w:type="pct"/>
            <w:vAlign w:val="center"/>
          </w:tcPr>
          <w:p w14:paraId="26529637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Екатеринбурггаз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661" w:type="pct"/>
            <w:vAlign w:val="center"/>
          </w:tcPr>
          <w:p w14:paraId="49599525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 17079а от 24.08.2011г.</w:t>
            </w:r>
          </w:p>
          <w:p w14:paraId="0CBB8C21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взамен ТУ № 1907а от 06.02.2007г.</w:t>
            </w:r>
          </w:p>
        </w:tc>
        <w:tc>
          <w:tcPr>
            <w:tcW w:w="1136" w:type="pct"/>
            <w:vAlign w:val="center"/>
          </w:tcPr>
          <w:p w14:paraId="11FB7FBE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присоединение к газораспределительной сети объекта газификации природным газом</w:t>
            </w:r>
          </w:p>
        </w:tc>
        <w:tc>
          <w:tcPr>
            <w:tcW w:w="643" w:type="pct"/>
            <w:vAlign w:val="center"/>
          </w:tcPr>
          <w:p w14:paraId="786066E0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До 19.08.2014г.</w:t>
            </w:r>
          </w:p>
        </w:tc>
        <w:tc>
          <w:tcPr>
            <w:tcW w:w="753" w:type="pct"/>
            <w:vAlign w:val="center"/>
          </w:tcPr>
          <w:p w14:paraId="25578AD3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1220</w:t>
            </w:r>
          </w:p>
        </w:tc>
        <w:tc>
          <w:tcPr>
            <w:tcW w:w="790" w:type="pct"/>
            <w:vAlign w:val="center"/>
          </w:tcPr>
          <w:p w14:paraId="2A75866A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В ТУ плата за присоединение не прописана</w:t>
            </w:r>
          </w:p>
        </w:tc>
      </w:tr>
      <w:tr w:rsidR="00146A09" w:rsidRPr="00146A09" w14:paraId="76A3C1CA" w14:textId="77777777" w:rsidTr="00146A09">
        <w:trPr>
          <w:trHeight w:val="267"/>
        </w:trPr>
        <w:tc>
          <w:tcPr>
            <w:tcW w:w="1018" w:type="pct"/>
            <w:shd w:val="clear" w:color="auto" w:fill="FFFFFF"/>
            <w:vAlign w:val="center"/>
          </w:tcPr>
          <w:p w14:paraId="4785051B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Екатеринбурггаз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>»</w:t>
            </w:r>
            <w:r w:rsidRPr="00146A09">
              <w:rPr>
                <w:rFonts w:eastAsia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5521B9CB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 26447 д от 18.12.15</w:t>
            </w:r>
          </w:p>
        </w:tc>
        <w:tc>
          <w:tcPr>
            <w:tcW w:w="1136" w:type="pct"/>
            <w:shd w:val="clear" w:color="auto" w:fill="FFFFFF"/>
            <w:vAlign w:val="center"/>
          </w:tcPr>
          <w:p w14:paraId="09E18A8C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подключение к сетям газораспределения</w:t>
            </w:r>
          </w:p>
        </w:tc>
        <w:tc>
          <w:tcPr>
            <w:tcW w:w="643" w:type="pct"/>
            <w:shd w:val="clear" w:color="auto" w:fill="FFFFFF"/>
            <w:vAlign w:val="center"/>
          </w:tcPr>
          <w:p w14:paraId="2C8CE29E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Продлены до</w:t>
            </w:r>
          </w:p>
          <w:p w14:paraId="33DEA55C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31.12.2019г</w:t>
            </w:r>
          </w:p>
        </w:tc>
        <w:tc>
          <w:tcPr>
            <w:tcW w:w="753" w:type="pct"/>
            <w:shd w:val="clear" w:color="auto" w:fill="FFFFFF"/>
            <w:vAlign w:val="center"/>
          </w:tcPr>
          <w:p w14:paraId="7F7A8BB7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909,2 м</w:t>
            </w:r>
            <w:r w:rsidRPr="00146A09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146A09">
              <w:rPr>
                <w:rFonts w:eastAsia="Times New Roman"/>
                <w:sz w:val="20"/>
                <w:szCs w:val="20"/>
              </w:rPr>
              <w:t>/час</w:t>
            </w:r>
          </w:p>
        </w:tc>
        <w:tc>
          <w:tcPr>
            <w:tcW w:w="790" w:type="pct"/>
            <w:shd w:val="clear" w:color="auto" w:fill="FFFFFF"/>
            <w:vAlign w:val="center"/>
          </w:tcPr>
          <w:p w14:paraId="1B4EEEC2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Тариф за подключение (строит-во ГРП и газопровода к ТХ Южной зоны) </w:t>
            </w:r>
          </w:p>
          <w:p w14:paraId="3E2A44F2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25451.00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т.р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>. без НДС.</w:t>
            </w:r>
          </w:p>
        </w:tc>
      </w:tr>
      <w:tr w:rsidR="00146A09" w:rsidRPr="00146A09" w14:paraId="38C6DD71" w14:textId="77777777" w:rsidTr="00146A09">
        <w:trPr>
          <w:trHeight w:val="267"/>
        </w:trPr>
        <w:tc>
          <w:tcPr>
            <w:tcW w:w="1018" w:type="pct"/>
            <w:vAlign w:val="center"/>
          </w:tcPr>
          <w:p w14:paraId="034E6656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ЕМУП «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Горсвет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661" w:type="pct"/>
            <w:vAlign w:val="center"/>
          </w:tcPr>
          <w:p w14:paraId="71B89FC5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№ 78 от 05.04.11 г. </w:t>
            </w:r>
          </w:p>
        </w:tc>
        <w:tc>
          <w:tcPr>
            <w:tcW w:w="1136" w:type="pct"/>
            <w:vAlign w:val="center"/>
          </w:tcPr>
          <w:p w14:paraId="52D6410D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На проектирование уличного освещения </w:t>
            </w:r>
          </w:p>
        </w:tc>
        <w:tc>
          <w:tcPr>
            <w:tcW w:w="643" w:type="pct"/>
            <w:vAlign w:val="center"/>
          </w:tcPr>
          <w:p w14:paraId="008A83A4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До 05.04.2014 г. </w:t>
            </w:r>
          </w:p>
        </w:tc>
        <w:tc>
          <w:tcPr>
            <w:tcW w:w="753" w:type="pct"/>
            <w:vAlign w:val="center"/>
          </w:tcPr>
          <w:p w14:paraId="5CE8DDFA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Количество источников по расчету (проекту) по 15 кВт на каждый</w:t>
            </w:r>
          </w:p>
        </w:tc>
        <w:tc>
          <w:tcPr>
            <w:tcW w:w="790" w:type="pct"/>
            <w:vAlign w:val="center"/>
          </w:tcPr>
          <w:p w14:paraId="6C98B0E3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 ТУ плата за присоединение не прописана </w:t>
            </w:r>
          </w:p>
        </w:tc>
      </w:tr>
      <w:tr w:rsidR="00146A09" w:rsidRPr="00146A09" w14:paraId="12EC1215" w14:textId="77777777" w:rsidTr="00146A09">
        <w:trPr>
          <w:trHeight w:val="540"/>
        </w:trPr>
        <w:tc>
          <w:tcPr>
            <w:tcW w:w="1018" w:type="pct"/>
            <w:vAlign w:val="center"/>
          </w:tcPr>
          <w:p w14:paraId="4029FDF6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ООО «Интеллект НЭТ»</w:t>
            </w:r>
          </w:p>
        </w:tc>
        <w:tc>
          <w:tcPr>
            <w:tcW w:w="661" w:type="pct"/>
            <w:vAlign w:val="center"/>
          </w:tcPr>
          <w:p w14:paraId="26008BE7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 01/Т-ТУ от 26.04.2010</w:t>
            </w:r>
          </w:p>
        </w:tc>
        <w:tc>
          <w:tcPr>
            <w:tcW w:w="1136" w:type="pct"/>
            <w:vAlign w:val="center"/>
          </w:tcPr>
          <w:p w14:paraId="7E03E5F8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телефонизацию</w:t>
            </w:r>
          </w:p>
        </w:tc>
        <w:tc>
          <w:tcPr>
            <w:tcW w:w="643" w:type="pct"/>
            <w:vAlign w:val="center"/>
          </w:tcPr>
          <w:p w14:paraId="769A5F1D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Один год</w:t>
            </w:r>
          </w:p>
        </w:tc>
        <w:tc>
          <w:tcPr>
            <w:tcW w:w="753" w:type="pct"/>
            <w:vAlign w:val="center"/>
          </w:tcPr>
          <w:p w14:paraId="1B3FDDD7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Один телефон в квартиру</w:t>
            </w:r>
          </w:p>
        </w:tc>
        <w:tc>
          <w:tcPr>
            <w:tcW w:w="790" w:type="pct"/>
            <w:vAlign w:val="center"/>
          </w:tcPr>
          <w:p w14:paraId="7C2E2FC8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В ТУ плата за присоединение не прописана </w:t>
            </w:r>
          </w:p>
        </w:tc>
      </w:tr>
      <w:tr w:rsidR="00146A09" w:rsidRPr="00146A09" w14:paraId="35349B61" w14:textId="77777777" w:rsidTr="00146A09">
        <w:trPr>
          <w:trHeight w:val="540"/>
        </w:trPr>
        <w:tc>
          <w:tcPr>
            <w:tcW w:w="1018" w:type="pct"/>
            <w:vAlign w:val="center"/>
          </w:tcPr>
          <w:p w14:paraId="057E5E03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ООО «Интеллект НЭТ»</w:t>
            </w:r>
          </w:p>
        </w:tc>
        <w:tc>
          <w:tcPr>
            <w:tcW w:w="661" w:type="pct"/>
            <w:vAlign w:val="center"/>
          </w:tcPr>
          <w:p w14:paraId="5BE95D46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 02/Т-ТУ от 26.04.2010</w:t>
            </w:r>
          </w:p>
        </w:tc>
        <w:tc>
          <w:tcPr>
            <w:tcW w:w="1136" w:type="pct"/>
            <w:vAlign w:val="center"/>
          </w:tcPr>
          <w:p w14:paraId="22AC2B83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предоставление телематических услуг</w:t>
            </w:r>
          </w:p>
        </w:tc>
        <w:tc>
          <w:tcPr>
            <w:tcW w:w="643" w:type="pct"/>
            <w:vAlign w:val="center"/>
          </w:tcPr>
          <w:p w14:paraId="420DF557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Один год</w:t>
            </w:r>
          </w:p>
        </w:tc>
        <w:tc>
          <w:tcPr>
            <w:tcW w:w="753" w:type="pct"/>
            <w:vAlign w:val="center"/>
          </w:tcPr>
          <w:p w14:paraId="2C89DFA7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 25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мбит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/с на каждого абонента с возможностью увеличения до 100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мбит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>/с</w:t>
            </w:r>
          </w:p>
        </w:tc>
        <w:tc>
          <w:tcPr>
            <w:tcW w:w="790" w:type="pct"/>
            <w:vAlign w:val="center"/>
          </w:tcPr>
          <w:p w14:paraId="4055C35D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В ТУ плата за присоединение не прописана </w:t>
            </w:r>
          </w:p>
        </w:tc>
      </w:tr>
      <w:tr w:rsidR="00146A09" w:rsidRPr="00146A09" w14:paraId="1F9990C4" w14:textId="77777777" w:rsidTr="00146A09">
        <w:trPr>
          <w:trHeight w:val="540"/>
        </w:trPr>
        <w:tc>
          <w:tcPr>
            <w:tcW w:w="1018" w:type="pct"/>
            <w:vAlign w:val="center"/>
          </w:tcPr>
          <w:p w14:paraId="3E39B4DA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ООО «Интеллект НЭТ»</w:t>
            </w:r>
          </w:p>
        </w:tc>
        <w:tc>
          <w:tcPr>
            <w:tcW w:w="661" w:type="pct"/>
            <w:vAlign w:val="center"/>
          </w:tcPr>
          <w:p w14:paraId="46DBD627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 03/Т-ТУ от 26.04.2010</w:t>
            </w:r>
          </w:p>
        </w:tc>
        <w:tc>
          <w:tcPr>
            <w:tcW w:w="1136" w:type="pct"/>
            <w:vAlign w:val="center"/>
          </w:tcPr>
          <w:p w14:paraId="7AB37087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систему телевидения</w:t>
            </w:r>
          </w:p>
        </w:tc>
        <w:tc>
          <w:tcPr>
            <w:tcW w:w="643" w:type="pct"/>
            <w:vAlign w:val="center"/>
          </w:tcPr>
          <w:p w14:paraId="50F0ED7E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Один год</w:t>
            </w:r>
          </w:p>
        </w:tc>
        <w:tc>
          <w:tcPr>
            <w:tcW w:w="753" w:type="pct"/>
            <w:vAlign w:val="center"/>
          </w:tcPr>
          <w:p w14:paraId="45D3DDC1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16 каналов</w:t>
            </w:r>
          </w:p>
        </w:tc>
        <w:tc>
          <w:tcPr>
            <w:tcW w:w="790" w:type="pct"/>
            <w:vAlign w:val="center"/>
          </w:tcPr>
          <w:p w14:paraId="6BEF0CED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 ТУ плата за присоединение не прописана  </w:t>
            </w:r>
          </w:p>
          <w:p w14:paraId="4CCFDBCE" w14:textId="77777777" w:rsidR="00146A09" w:rsidRPr="00146A09" w:rsidRDefault="00146A09" w:rsidP="00146A09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14:paraId="5D30437A" w14:textId="77777777" w:rsidR="00146A09" w:rsidRPr="00146A09" w:rsidRDefault="00146A09" w:rsidP="00146A09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</w:tr>
      <w:tr w:rsidR="00146A09" w:rsidRPr="00146A09" w14:paraId="4FB48B8C" w14:textId="77777777" w:rsidTr="00146A09">
        <w:trPr>
          <w:trHeight w:val="274"/>
        </w:trPr>
        <w:tc>
          <w:tcPr>
            <w:tcW w:w="1018" w:type="pct"/>
            <w:vAlign w:val="center"/>
          </w:tcPr>
          <w:p w14:paraId="615362D4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ООО «Интеллект НЭТ»</w:t>
            </w:r>
          </w:p>
        </w:tc>
        <w:tc>
          <w:tcPr>
            <w:tcW w:w="661" w:type="pct"/>
            <w:vAlign w:val="center"/>
          </w:tcPr>
          <w:p w14:paraId="57033E9F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№ 04.09/Т-ТУ-13 от 09.09.2013</w:t>
            </w:r>
          </w:p>
        </w:tc>
        <w:tc>
          <w:tcPr>
            <w:tcW w:w="1136" w:type="pct"/>
            <w:vAlign w:val="center"/>
          </w:tcPr>
          <w:p w14:paraId="32865146" w14:textId="77777777" w:rsidR="00146A09" w:rsidRPr="00146A09" w:rsidRDefault="00146A09" w:rsidP="00146A09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предоставление телематических услуг домов 4,5,6</w:t>
            </w:r>
            <w:r w:rsidRPr="00146A09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643" w:type="pct"/>
            <w:vAlign w:val="center"/>
          </w:tcPr>
          <w:p w14:paraId="65E8B967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09.09.2015</w:t>
            </w:r>
          </w:p>
        </w:tc>
        <w:tc>
          <w:tcPr>
            <w:tcW w:w="753" w:type="pct"/>
            <w:vAlign w:val="center"/>
          </w:tcPr>
          <w:p w14:paraId="2C1D8F7E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Не менее 50 каналов</w:t>
            </w:r>
          </w:p>
        </w:tc>
        <w:tc>
          <w:tcPr>
            <w:tcW w:w="790" w:type="pct"/>
            <w:vAlign w:val="center"/>
          </w:tcPr>
          <w:p w14:paraId="05169DE8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 В ТУ плата за присоединение не прописана</w:t>
            </w:r>
          </w:p>
        </w:tc>
      </w:tr>
      <w:tr w:rsidR="00146A09" w:rsidRPr="00146A09" w14:paraId="43CE3F3B" w14:textId="77777777" w:rsidTr="00146A09">
        <w:trPr>
          <w:trHeight w:val="274"/>
        </w:trPr>
        <w:tc>
          <w:tcPr>
            <w:tcW w:w="1018" w:type="pct"/>
            <w:vAlign w:val="center"/>
          </w:tcPr>
          <w:p w14:paraId="5C5A5186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ОАО «Екатеринбургская электросетевая компания» (ОАО «ЕЭСК») </w:t>
            </w:r>
          </w:p>
        </w:tc>
        <w:tc>
          <w:tcPr>
            <w:tcW w:w="661" w:type="pct"/>
            <w:vAlign w:val="center"/>
          </w:tcPr>
          <w:p w14:paraId="0FF66F74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146A09">
              <w:rPr>
                <w:rFonts w:eastAsia="Times New Roman"/>
                <w:sz w:val="20"/>
                <w:szCs w:val="20"/>
              </w:rPr>
              <w:t>№  218</w:t>
            </w:r>
            <w:proofErr w:type="gramEnd"/>
            <w:r w:rsidRPr="00146A09">
              <w:rPr>
                <w:rFonts w:eastAsia="Times New Roman"/>
                <w:sz w:val="20"/>
                <w:szCs w:val="20"/>
              </w:rPr>
              <w:t>-205-116-2011 от 29.11.2011</w:t>
            </w:r>
          </w:p>
        </w:tc>
        <w:tc>
          <w:tcPr>
            <w:tcW w:w="1136" w:type="pct"/>
            <w:vAlign w:val="center"/>
          </w:tcPr>
          <w:p w14:paraId="7C1E6C96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Новые ТУ</w:t>
            </w:r>
          </w:p>
        </w:tc>
        <w:tc>
          <w:tcPr>
            <w:tcW w:w="643" w:type="pct"/>
            <w:vAlign w:val="center"/>
          </w:tcPr>
          <w:p w14:paraId="3638A038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До 23.01.2017г.</w:t>
            </w:r>
          </w:p>
        </w:tc>
        <w:tc>
          <w:tcPr>
            <w:tcW w:w="753" w:type="pct"/>
            <w:vAlign w:val="center"/>
          </w:tcPr>
          <w:p w14:paraId="35674336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2 961 кВт</w:t>
            </w:r>
          </w:p>
          <w:p w14:paraId="558A314D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</w:p>
          <w:p w14:paraId="31924A23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3874,94 </w:t>
            </w:r>
            <w:proofErr w:type="gramStart"/>
            <w:r w:rsidRPr="00146A09">
              <w:rPr>
                <w:rFonts w:eastAsia="Times New Roman"/>
                <w:sz w:val="20"/>
                <w:szCs w:val="20"/>
              </w:rPr>
              <w:t>( по</w:t>
            </w:r>
            <w:proofErr w:type="gramEnd"/>
            <w:r w:rsidRPr="00146A09">
              <w:rPr>
                <w:rFonts w:eastAsia="Times New Roman"/>
                <w:sz w:val="20"/>
                <w:szCs w:val="20"/>
              </w:rPr>
              <w:t>  ТУ 218-205-80-2009 от 23.11.2009)</w:t>
            </w:r>
          </w:p>
        </w:tc>
        <w:tc>
          <w:tcPr>
            <w:tcW w:w="790" w:type="pct"/>
            <w:vAlign w:val="center"/>
          </w:tcPr>
          <w:p w14:paraId="54330185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 ТУ плата за присоединение не прописана</w:t>
            </w:r>
          </w:p>
        </w:tc>
      </w:tr>
      <w:tr w:rsidR="00146A09" w:rsidRPr="00146A09" w14:paraId="0C9FA2EE" w14:textId="77777777" w:rsidTr="00146A09">
        <w:trPr>
          <w:trHeight w:val="274"/>
        </w:trPr>
        <w:tc>
          <w:tcPr>
            <w:tcW w:w="1018" w:type="pct"/>
            <w:vAlign w:val="center"/>
          </w:tcPr>
          <w:p w14:paraId="5A5C9432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ОАО «ЕЭСК»</w:t>
            </w:r>
          </w:p>
        </w:tc>
        <w:tc>
          <w:tcPr>
            <w:tcW w:w="661" w:type="pct"/>
            <w:vAlign w:val="center"/>
          </w:tcPr>
          <w:p w14:paraId="2CAE333B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№218-205-12-2014 </w:t>
            </w:r>
          </w:p>
        </w:tc>
        <w:tc>
          <w:tcPr>
            <w:tcW w:w="1136" w:type="pct"/>
            <w:vAlign w:val="center"/>
          </w:tcPr>
          <w:p w14:paraId="31F03BF2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643" w:type="pct"/>
            <w:vAlign w:val="center"/>
          </w:tcPr>
          <w:p w14:paraId="683880C3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Продлены до 10.01.2020г.</w:t>
            </w:r>
          </w:p>
        </w:tc>
        <w:tc>
          <w:tcPr>
            <w:tcW w:w="753" w:type="pct"/>
            <w:vAlign w:val="center"/>
          </w:tcPr>
          <w:p w14:paraId="5AB0AE7A" w14:textId="77777777" w:rsidR="00146A09" w:rsidRPr="00146A09" w:rsidRDefault="00146A09" w:rsidP="00146A09">
            <w:pPr>
              <w:autoSpaceDE w:val="0"/>
              <w:autoSpaceDN w:val="0"/>
              <w:adjustRightInd w:val="0"/>
              <w:ind w:right="-13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2 961 кВт</w:t>
            </w:r>
          </w:p>
        </w:tc>
        <w:tc>
          <w:tcPr>
            <w:tcW w:w="790" w:type="pct"/>
            <w:vAlign w:val="center"/>
          </w:tcPr>
          <w:p w14:paraId="47225EE7" w14:textId="77777777" w:rsidR="00146A09" w:rsidRPr="00146A09" w:rsidRDefault="00146A09" w:rsidP="00146A0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 ТУ плата за присоединение не прописана</w:t>
            </w:r>
          </w:p>
        </w:tc>
      </w:tr>
    </w:tbl>
    <w:p w14:paraId="633A4439" w14:textId="77777777" w:rsidR="00146A09" w:rsidRPr="00146A09" w:rsidRDefault="00146A09" w:rsidP="00146A09">
      <w:pPr>
        <w:spacing w:after="120"/>
        <w:ind w:left="720"/>
        <w:jc w:val="both"/>
        <w:rPr>
          <w:sz w:val="20"/>
          <w:szCs w:val="20"/>
          <w:lang w:eastAsia="en-US"/>
        </w:rPr>
      </w:pPr>
    </w:p>
    <w:p w14:paraId="4D582EA6" w14:textId="1577019B" w:rsidR="00146A09" w:rsidRPr="00146A09" w:rsidRDefault="00146A09" w:rsidP="00146A09">
      <w:pPr>
        <w:spacing w:after="160" w:line="259" w:lineRule="auto"/>
        <w:contextualSpacing/>
        <w:rPr>
          <w:b/>
          <w:sz w:val="20"/>
          <w:szCs w:val="20"/>
          <w:lang w:eastAsia="en-US"/>
        </w:rPr>
      </w:pPr>
      <w:r w:rsidRPr="00146A09">
        <w:rPr>
          <w:b/>
          <w:sz w:val="20"/>
          <w:szCs w:val="20"/>
          <w:lang w:eastAsia="en-US"/>
        </w:rPr>
        <w:t>4. Объекты инженерной инфраструктуры, находящиеся на балансе Застройщика.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0"/>
        <w:gridCol w:w="3534"/>
        <w:gridCol w:w="2126"/>
        <w:gridCol w:w="3969"/>
      </w:tblGrid>
      <w:tr w:rsidR="00146A09" w:rsidRPr="00146A09" w14:paraId="52F09803" w14:textId="77777777" w:rsidTr="00F00480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7E61" w14:textId="77777777" w:rsidR="00146A09" w:rsidRPr="00146A09" w:rsidRDefault="00146A09" w:rsidP="00146A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348B" w14:textId="77777777" w:rsidR="00146A09" w:rsidRPr="00146A09" w:rsidRDefault="00146A09" w:rsidP="00146A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 Наименование                                              </w:t>
            </w: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8227" w14:textId="77777777" w:rsidR="00146A09" w:rsidRPr="00146A09" w:rsidRDefault="00146A09" w:rsidP="00146A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DAD9" w14:textId="77777777" w:rsidR="00146A09" w:rsidRPr="00146A09" w:rsidRDefault="00146A09" w:rsidP="00146A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146A09" w:rsidRPr="00146A09" w14:paraId="76E122E7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9B7B" w14:textId="77777777" w:rsidR="00146A09" w:rsidRPr="00146A09" w:rsidRDefault="00146A09" w:rsidP="00146A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A935" w14:textId="77777777" w:rsidR="00146A09" w:rsidRPr="00146A09" w:rsidRDefault="00146A09" w:rsidP="00146A0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46A09">
              <w:rPr>
                <w:rFonts w:eastAsia="Times New Roman"/>
                <w:b/>
                <w:bCs/>
                <w:sz w:val="20"/>
                <w:szCs w:val="20"/>
              </w:rPr>
              <w:t xml:space="preserve"> Нежилые объекты, в собственности</w:t>
            </w:r>
          </w:p>
        </w:tc>
      </w:tr>
      <w:tr w:rsidR="00146A09" w:rsidRPr="00146A09" w14:paraId="53C77BD6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F127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3B1C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Теплотрасса от котельной до  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ж.д.Малогородская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8820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66:41:0309012:2244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FD47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На балансе ООО "Карасьеозерск-2", краткосрочный договор аренды с ООО "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Энергогаз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>-Инвест". Готовится передача в муниципальную собственность/</w:t>
            </w:r>
            <w:proofErr w:type="spellStart"/>
            <w:proofErr w:type="gramStart"/>
            <w:r w:rsidRPr="00146A09">
              <w:rPr>
                <w:rFonts w:eastAsia="Times New Roman"/>
                <w:sz w:val="20"/>
                <w:szCs w:val="20"/>
              </w:rPr>
              <w:t>эксплуатир.компанию</w:t>
            </w:r>
            <w:proofErr w:type="spellEnd"/>
            <w:proofErr w:type="gramEnd"/>
            <w:r w:rsidRPr="00146A09">
              <w:rPr>
                <w:rFonts w:eastAsia="Times New Roman"/>
                <w:sz w:val="20"/>
                <w:szCs w:val="20"/>
              </w:rPr>
              <w:t>/третьим лицам</w:t>
            </w:r>
          </w:p>
        </w:tc>
      </w:tr>
      <w:tr w:rsidR="00146A09" w:rsidRPr="00146A09" w14:paraId="497FC760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A1ED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CB20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Теплотрасса от камеры УТ-6      до ж.д.Малогородская,2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7626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66:41:0309012:473  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5C74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6A09" w:rsidRPr="00146A09" w14:paraId="0EE0652E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83AB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1024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Теплотрасса от камеры УТ-6   до ж.д.Малогородская,6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E077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66:41:0309012:616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EF3A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6A09" w:rsidRPr="00146A09" w14:paraId="54275BA3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58C5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6D36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Теплотрасса от ж.д.Шамарский,</w:t>
            </w:r>
            <w:proofErr w:type="gramStart"/>
            <w:r w:rsidRPr="00146A09">
              <w:rPr>
                <w:rFonts w:eastAsia="Times New Roman"/>
                <w:sz w:val="20"/>
                <w:szCs w:val="20"/>
              </w:rPr>
              <w:t>5  до</w:t>
            </w:r>
            <w:proofErr w:type="gramEnd"/>
            <w:r w:rsidRPr="00146A09">
              <w:rPr>
                <w:rFonts w:eastAsia="Times New Roman"/>
                <w:sz w:val="20"/>
                <w:szCs w:val="20"/>
              </w:rPr>
              <w:t xml:space="preserve"> ж.д.Малогородская,8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7CD1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66:41:0309012:756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53B7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6A09" w:rsidRPr="00146A09" w14:paraId="1B9AB400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52FC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4E10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Теплотрасса от ж.д.Малогородская,8    до ж.д.Шамарский,5.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7E5A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66:41:0309012:703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190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6A09" w:rsidRPr="00146A09" w14:paraId="30EDEA05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30CE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0949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Теплотрасса </w:t>
            </w:r>
            <w:proofErr w:type="gramStart"/>
            <w:r w:rsidRPr="00146A09">
              <w:rPr>
                <w:rFonts w:eastAsia="Times New Roman"/>
                <w:sz w:val="20"/>
                <w:szCs w:val="20"/>
              </w:rPr>
              <w:t>Шамарский,д.</w:t>
            </w:r>
            <w:proofErr w:type="gramEnd"/>
            <w:r w:rsidRPr="00146A09">
              <w:rPr>
                <w:rFonts w:eastAsia="Times New Roman"/>
                <w:sz w:val="20"/>
                <w:szCs w:val="20"/>
              </w:rPr>
              <w:t xml:space="preserve">5 –д.1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DCB6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66:41:0309012:808   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E585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6A09" w:rsidRPr="00146A09" w14:paraId="4D2433EF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9F54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275E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Насосная станция над скв.4рэ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106C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66:41:0309032:51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DFD2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Передана МУП "Водоканал".</w:t>
            </w:r>
          </w:p>
        </w:tc>
      </w:tr>
      <w:tr w:rsidR="00146A09" w:rsidRPr="00146A09" w14:paraId="6CB4751C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3DF5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8339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Внеплощадочные сети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водоснажения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E36C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66:41:0000000:98974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70AE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46A09">
              <w:rPr>
                <w:rFonts w:eastAsia="Times New Roman"/>
                <w:sz w:val="20"/>
                <w:szCs w:val="20"/>
              </w:rPr>
              <w:t>Переданы  МУП</w:t>
            </w:r>
            <w:proofErr w:type="gramEnd"/>
            <w:r w:rsidRPr="00146A09">
              <w:rPr>
                <w:rFonts w:eastAsia="Times New Roman"/>
                <w:sz w:val="20"/>
                <w:szCs w:val="20"/>
              </w:rPr>
              <w:t xml:space="preserve"> "Водоканал"</w:t>
            </w:r>
          </w:p>
        </w:tc>
      </w:tr>
      <w:tr w:rsidR="00146A09" w:rsidRPr="00146A09" w14:paraId="761FE91B" w14:textId="77777777" w:rsidTr="00F00480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B253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FD6E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Проезд№1 (</w:t>
            </w:r>
            <w:proofErr w:type="spellStart"/>
            <w:proofErr w:type="gramStart"/>
            <w:r w:rsidRPr="00146A09">
              <w:rPr>
                <w:rFonts w:eastAsia="Times New Roman"/>
                <w:sz w:val="20"/>
                <w:szCs w:val="20"/>
              </w:rPr>
              <w:t>пер.Шамарский</w:t>
            </w:r>
            <w:proofErr w:type="spellEnd"/>
            <w:proofErr w:type="gramEnd"/>
            <w:r w:rsidRPr="00146A09">
              <w:rPr>
                <w:rFonts w:eastAsia="Times New Roman"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D58A7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66:41:0309012:749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C388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Передан Администрации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г.Екатеринбурга</w:t>
            </w:r>
            <w:proofErr w:type="spellEnd"/>
          </w:p>
        </w:tc>
      </w:tr>
      <w:tr w:rsidR="00146A09" w:rsidRPr="00146A09" w14:paraId="6C43F1E5" w14:textId="77777777" w:rsidTr="00F00480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B38F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4D71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AF63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66-66-01/523/2011-511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1971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Переданы Администрации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г.Екатеринбурга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  <w:tr w:rsidR="00146A09" w:rsidRPr="00146A09" w14:paraId="375757C9" w14:textId="77777777" w:rsidTr="00F00480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C320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4983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Дренажная насосная станция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0AD8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66-66-01/588/2012-198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DBCF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Передать в </w:t>
            </w:r>
            <w:proofErr w:type="spellStart"/>
            <w:proofErr w:type="gramStart"/>
            <w:r w:rsidRPr="00146A09">
              <w:rPr>
                <w:rFonts w:eastAsia="Times New Roman"/>
                <w:sz w:val="20"/>
                <w:szCs w:val="20"/>
              </w:rPr>
              <w:t>муниц.собственность</w:t>
            </w:r>
            <w:proofErr w:type="spellEnd"/>
            <w:proofErr w:type="gramEnd"/>
            <w:r w:rsidRPr="00146A09">
              <w:rPr>
                <w:rFonts w:eastAsia="Times New Roman"/>
                <w:sz w:val="20"/>
                <w:szCs w:val="20"/>
              </w:rPr>
              <w:t xml:space="preserve"> не возможно, возможно передать в аренду эксплуатирующей компании</w:t>
            </w:r>
          </w:p>
        </w:tc>
      </w:tr>
      <w:tr w:rsidR="00146A09" w:rsidRPr="00146A09" w14:paraId="24448D0D" w14:textId="77777777" w:rsidTr="00F00480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8DB7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7B33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Котельная 1/7 в общедолевой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2594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66-66-01/865/2010-269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4E46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Возможна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перечада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/продажа </w:t>
            </w:r>
            <w:proofErr w:type="spellStart"/>
            <w:proofErr w:type="gramStart"/>
            <w:r w:rsidRPr="00146A09">
              <w:rPr>
                <w:rFonts w:eastAsia="Times New Roman"/>
                <w:sz w:val="20"/>
                <w:szCs w:val="20"/>
              </w:rPr>
              <w:t>эксплуатир.компании</w:t>
            </w:r>
            <w:proofErr w:type="spellEnd"/>
            <w:proofErr w:type="gramEnd"/>
          </w:p>
        </w:tc>
      </w:tr>
      <w:tr w:rsidR="00146A09" w:rsidRPr="00146A09" w14:paraId="6DFC5E12" w14:textId="77777777" w:rsidTr="00F00480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F959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B790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Водопровод, уч. № 2 (КБЗ)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0B05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66-66-01/224/2012-627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9463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46A09" w:rsidRPr="00146A09" w14:paraId="154AA7DA" w14:textId="77777777" w:rsidTr="00F00480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DD04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1.14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9B54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Электрическая линия КЛ-0,4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 (щитовая котельной - КНС №2)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93D3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66-66-1/523/2011-506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C2DF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 xml:space="preserve">Передана Администрации </w:t>
            </w:r>
            <w:proofErr w:type="spellStart"/>
            <w:r w:rsidRPr="00146A09">
              <w:rPr>
                <w:rFonts w:eastAsia="Times New Roman"/>
                <w:sz w:val="20"/>
                <w:szCs w:val="20"/>
              </w:rPr>
              <w:t>г.Екатеринбург</w:t>
            </w:r>
            <w:proofErr w:type="spellEnd"/>
            <w:r w:rsidRPr="00146A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46A09" w:rsidRPr="00146A09" w14:paraId="13CD5455" w14:textId="77777777" w:rsidTr="00F00480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60A91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____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A05B9B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E717C2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874E22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________________________________-</w:t>
            </w:r>
          </w:p>
        </w:tc>
      </w:tr>
      <w:tr w:rsidR="00146A09" w:rsidRPr="00146A09" w14:paraId="46701D49" w14:textId="77777777" w:rsidTr="00F00480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8FC86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1.15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6AA3" w14:textId="77777777" w:rsidR="00146A09" w:rsidRPr="00146A09" w:rsidRDefault="00146A09" w:rsidP="00146A09">
            <w:pPr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Трансформаторная подстанция ТП-186 (3/10)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AD67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46A09">
              <w:rPr>
                <w:rFonts w:eastAsia="Times New Roman"/>
                <w:sz w:val="20"/>
                <w:szCs w:val="20"/>
              </w:rPr>
              <w:t>66:41:0309012:513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3F7B" w14:textId="77777777" w:rsidR="00146A09" w:rsidRPr="00146A09" w:rsidRDefault="00146A09" w:rsidP="00146A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205DEC" w14:textId="77777777" w:rsidR="00146A09" w:rsidRPr="00146A09" w:rsidRDefault="00146A09" w:rsidP="00146A09">
      <w:pPr>
        <w:spacing w:after="160" w:line="259" w:lineRule="auto"/>
        <w:ind w:left="720"/>
        <w:contextualSpacing/>
        <w:rPr>
          <w:b/>
          <w:sz w:val="20"/>
          <w:szCs w:val="20"/>
          <w:lang w:eastAsia="en-US"/>
        </w:rPr>
      </w:pPr>
    </w:p>
    <w:p w14:paraId="32C00FDC" w14:textId="77777777" w:rsidR="00146A09" w:rsidRPr="00146A09" w:rsidRDefault="00146A09" w:rsidP="00146A09">
      <w:pPr>
        <w:spacing w:after="160" w:line="259" w:lineRule="auto"/>
        <w:ind w:left="720"/>
        <w:contextualSpacing/>
        <w:rPr>
          <w:b/>
          <w:sz w:val="20"/>
          <w:szCs w:val="20"/>
          <w:lang w:eastAsia="en-US"/>
        </w:rPr>
      </w:pPr>
    </w:p>
    <w:p w14:paraId="0D2D3EB2" w14:textId="4530690C" w:rsidR="00146A09" w:rsidRPr="00146A09" w:rsidRDefault="00146A09" w:rsidP="00146A09">
      <w:pPr>
        <w:spacing w:after="160" w:line="259" w:lineRule="auto"/>
        <w:contextualSpacing/>
        <w:rPr>
          <w:b/>
          <w:sz w:val="20"/>
          <w:szCs w:val="20"/>
          <w:lang w:eastAsia="en-US"/>
        </w:rPr>
      </w:pPr>
      <w:r w:rsidRPr="00146A09">
        <w:rPr>
          <w:b/>
          <w:sz w:val="20"/>
          <w:szCs w:val="20"/>
          <w:lang w:eastAsia="en-US"/>
        </w:rPr>
        <w:t>5. Осуществленные СМР на земельных участках «Южной» зоны.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556"/>
        <w:gridCol w:w="7101"/>
      </w:tblGrid>
      <w:tr w:rsidR="00146A09" w:rsidRPr="00146A09" w14:paraId="41EFC202" w14:textId="77777777" w:rsidTr="00F0048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E8FD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b/>
                <w:sz w:val="20"/>
                <w:szCs w:val="20"/>
                <w:lang w:eastAsia="en-US"/>
              </w:rPr>
            </w:pPr>
            <w:r w:rsidRPr="00146A09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FD6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b/>
                <w:sz w:val="20"/>
                <w:szCs w:val="20"/>
                <w:lang w:eastAsia="en-US"/>
              </w:rPr>
            </w:pPr>
            <w:r w:rsidRPr="00146A09">
              <w:rPr>
                <w:b/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8AFC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b/>
                <w:sz w:val="20"/>
                <w:szCs w:val="20"/>
                <w:lang w:eastAsia="en-US"/>
              </w:rPr>
            </w:pPr>
            <w:r w:rsidRPr="00146A09">
              <w:rPr>
                <w:b/>
                <w:sz w:val="20"/>
                <w:szCs w:val="20"/>
                <w:lang w:eastAsia="en-US"/>
              </w:rPr>
              <w:t>Описание работ</w:t>
            </w:r>
          </w:p>
        </w:tc>
      </w:tr>
      <w:tr w:rsidR="00146A09" w:rsidRPr="00146A09" w14:paraId="38EDD570" w14:textId="77777777" w:rsidTr="00F0048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A61D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62C6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6-секционный БЖД №200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7A1" w14:textId="77777777" w:rsidR="00146A09" w:rsidRPr="00146A09" w:rsidRDefault="00146A09" w:rsidP="00146A09">
            <w:pPr>
              <w:spacing w:after="160" w:line="276" w:lineRule="auto"/>
              <w:ind w:right="-105" w:hanging="8"/>
              <w:rPr>
                <w:rFonts w:eastAsia="Arial Unicode MS"/>
                <w:bCs/>
                <w:iCs/>
                <w:sz w:val="20"/>
                <w:szCs w:val="20"/>
                <w:lang w:eastAsia="en-US"/>
              </w:rPr>
            </w:pPr>
            <w:r w:rsidRPr="00146A09">
              <w:rPr>
                <w:rFonts w:eastAsia="Arial Unicode MS"/>
                <w:bCs/>
                <w:iCs/>
                <w:sz w:val="20"/>
                <w:szCs w:val="20"/>
                <w:lang w:eastAsia="en-US"/>
              </w:rPr>
              <w:t>- стены и перекрытие второго этажа</w:t>
            </w:r>
          </w:p>
        </w:tc>
      </w:tr>
      <w:tr w:rsidR="00146A09" w:rsidRPr="00146A09" w14:paraId="0A6C149D" w14:textId="77777777" w:rsidTr="00F0048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D63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6E53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6-секционный БЖД №201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11D7" w14:textId="77777777" w:rsidR="00146A09" w:rsidRPr="00146A09" w:rsidRDefault="00146A09" w:rsidP="00146A09">
            <w:pPr>
              <w:spacing w:after="160" w:line="276" w:lineRule="auto"/>
              <w:ind w:right="-105" w:hanging="8"/>
              <w:rPr>
                <w:rFonts w:eastAsia="Arial Unicode MS"/>
                <w:bCs/>
                <w:iCs/>
                <w:sz w:val="20"/>
                <w:szCs w:val="20"/>
                <w:lang w:eastAsia="en-US"/>
              </w:rPr>
            </w:pPr>
            <w:r w:rsidRPr="00146A09">
              <w:rPr>
                <w:rFonts w:eastAsia="Arial Unicode MS"/>
                <w:bCs/>
                <w:iCs/>
                <w:sz w:val="20"/>
                <w:szCs w:val="20"/>
                <w:lang w:eastAsia="en-US"/>
              </w:rPr>
              <w:t>- стены и перекрытие первого этажа</w:t>
            </w:r>
          </w:p>
        </w:tc>
      </w:tr>
      <w:tr w:rsidR="00146A09" w:rsidRPr="00146A09" w14:paraId="164BBCCA" w14:textId="77777777" w:rsidTr="00F0048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4A7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EA8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val="en-US" w:eastAsia="en-US"/>
              </w:rPr>
            </w:pPr>
            <w:r w:rsidRPr="00146A09">
              <w:rPr>
                <w:sz w:val="20"/>
                <w:szCs w:val="20"/>
                <w:lang w:val="en-US" w:eastAsia="en-US"/>
              </w:rPr>
              <w:t>8-секционный БЖД №202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3C4" w14:textId="77777777" w:rsidR="00146A09" w:rsidRPr="00146A09" w:rsidRDefault="00146A09" w:rsidP="00146A09">
            <w:pPr>
              <w:spacing w:after="160" w:line="276" w:lineRule="auto"/>
              <w:ind w:right="-105" w:hanging="8"/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</w:pPr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>стены</w:t>
            </w:r>
            <w:proofErr w:type="spellEnd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>первого</w:t>
            </w:r>
            <w:proofErr w:type="spellEnd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>этажа</w:t>
            </w:r>
            <w:proofErr w:type="spellEnd"/>
          </w:p>
        </w:tc>
      </w:tr>
      <w:tr w:rsidR="00146A09" w:rsidRPr="00146A09" w14:paraId="3C555ED9" w14:textId="77777777" w:rsidTr="00F0048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48E7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B69D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val="en-US" w:eastAsia="en-US"/>
              </w:rPr>
            </w:pPr>
            <w:r w:rsidRPr="00146A09">
              <w:rPr>
                <w:sz w:val="20"/>
                <w:szCs w:val="20"/>
                <w:lang w:val="en-US" w:eastAsia="en-US"/>
              </w:rPr>
              <w:t xml:space="preserve">8-секционный БЖД №203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5FB5" w14:textId="77777777" w:rsidR="00146A09" w:rsidRPr="00146A09" w:rsidRDefault="00146A09" w:rsidP="00146A09">
            <w:pPr>
              <w:spacing w:after="160" w:line="276" w:lineRule="auto"/>
              <w:ind w:right="-105" w:hanging="8"/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</w:pPr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>сваи</w:t>
            </w:r>
            <w:proofErr w:type="spellEnd"/>
          </w:p>
        </w:tc>
      </w:tr>
      <w:tr w:rsidR="00146A09" w:rsidRPr="00146A09" w14:paraId="1ED2314D" w14:textId="77777777" w:rsidTr="00F0048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83C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61A0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val="en-US" w:eastAsia="en-US"/>
              </w:rPr>
            </w:pPr>
            <w:r w:rsidRPr="00146A09">
              <w:rPr>
                <w:sz w:val="20"/>
                <w:szCs w:val="20"/>
                <w:lang w:val="en-US" w:eastAsia="en-US"/>
              </w:rPr>
              <w:t xml:space="preserve">6-секционный БЖД №204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0A13" w14:textId="77777777" w:rsidR="00146A09" w:rsidRPr="00146A09" w:rsidRDefault="00146A09" w:rsidP="00146A09">
            <w:pPr>
              <w:spacing w:after="160" w:line="276" w:lineRule="auto"/>
              <w:ind w:right="-105" w:hanging="8"/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</w:pPr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>сваи</w:t>
            </w:r>
            <w:proofErr w:type="spellEnd"/>
          </w:p>
        </w:tc>
      </w:tr>
      <w:tr w:rsidR="00146A09" w:rsidRPr="00146A09" w14:paraId="10EE8C00" w14:textId="77777777" w:rsidTr="00F0048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BDF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eastAsia="en-US"/>
              </w:rPr>
            </w:pPr>
            <w:r w:rsidRPr="00146A0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C147" w14:textId="77777777" w:rsidR="00146A09" w:rsidRPr="00146A09" w:rsidRDefault="00146A09" w:rsidP="00146A09">
            <w:pPr>
              <w:spacing w:after="160" w:line="276" w:lineRule="auto"/>
              <w:ind w:right="-105" w:hanging="8"/>
              <w:jc w:val="center"/>
              <w:rPr>
                <w:sz w:val="20"/>
                <w:szCs w:val="20"/>
                <w:lang w:val="en-US" w:eastAsia="en-US"/>
              </w:rPr>
            </w:pPr>
            <w:r w:rsidRPr="00146A09">
              <w:rPr>
                <w:sz w:val="20"/>
                <w:szCs w:val="20"/>
                <w:lang w:val="en-US" w:eastAsia="en-US"/>
              </w:rPr>
              <w:t xml:space="preserve">6-секционный БЖД №205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5F8D" w14:textId="77777777" w:rsidR="00146A09" w:rsidRPr="00146A09" w:rsidRDefault="00146A09" w:rsidP="00146A09">
            <w:pPr>
              <w:spacing w:after="160" w:line="276" w:lineRule="auto"/>
              <w:ind w:right="-105" w:hanging="8"/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</w:pPr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146A09">
              <w:rPr>
                <w:rFonts w:eastAsia="Arial Unicode MS"/>
                <w:bCs/>
                <w:iCs/>
                <w:sz w:val="20"/>
                <w:szCs w:val="20"/>
                <w:lang w:val="en-US" w:eastAsia="en-US"/>
              </w:rPr>
              <w:t>сваи</w:t>
            </w:r>
            <w:proofErr w:type="spellEnd"/>
          </w:p>
        </w:tc>
      </w:tr>
    </w:tbl>
    <w:p w14:paraId="2A7D8E94" w14:textId="77777777" w:rsidR="00146A09" w:rsidRPr="00146A09" w:rsidRDefault="00146A09" w:rsidP="00146A09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275278E9" w14:textId="11440F1D" w:rsidR="006D1E13" w:rsidRPr="00EC1F23" w:rsidRDefault="006D1E13" w:rsidP="00701891">
      <w:pPr>
        <w:tabs>
          <w:tab w:val="left" w:pos="540"/>
          <w:tab w:val="left" w:pos="720"/>
        </w:tabs>
        <w:jc w:val="both"/>
        <w:rPr>
          <w:rFonts w:eastAsia="Times New Roman"/>
        </w:rPr>
      </w:pPr>
      <w:r w:rsidRPr="00EC1F23">
        <w:rPr>
          <w:rFonts w:eastAsia="Times New Roman"/>
          <w:b/>
        </w:rPr>
        <w:t>Начальная цена продажи имущества:</w:t>
      </w:r>
      <w:r w:rsidRPr="00EC1F23">
        <w:rPr>
          <w:rFonts w:eastAsia="Times New Roman"/>
        </w:rPr>
        <w:t xml:space="preserve"> </w:t>
      </w:r>
      <w:r w:rsidR="00146A09" w:rsidRPr="00146A09">
        <w:rPr>
          <w:rFonts w:eastAsia="Times New Roman"/>
          <w:iCs/>
        </w:rPr>
        <w:t>950 000 000 (Девятьсот пятьдесят миллионов) рублей 00 копеек, НДС не облагается в соответствии с п.6 ст. 146 Налогового кодекса РФ</w:t>
      </w:r>
    </w:p>
    <w:p w14:paraId="21F5440F" w14:textId="73FB9E67" w:rsidR="00A92E4A" w:rsidRPr="00EC1F23" w:rsidRDefault="00A92E4A" w:rsidP="00132ED4">
      <w:pPr>
        <w:tabs>
          <w:tab w:val="left" w:pos="5925"/>
        </w:tabs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 xml:space="preserve">Минимальная цена продажи имущества: </w:t>
      </w:r>
      <w:r w:rsidR="00146A09" w:rsidRPr="00146A09">
        <w:rPr>
          <w:rFonts w:eastAsia="Times New Roman"/>
        </w:rPr>
        <w:t>350 000 000 (Триста пятьдесят миллионов) рублей 00 коп., НДС не облагается в соответствии с п.6 ст. 146 Налогового кодекса РФ</w:t>
      </w:r>
    </w:p>
    <w:p w14:paraId="5940BCE1" w14:textId="31F070DF" w:rsidR="006D1E13" w:rsidRPr="00EC1F23" w:rsidRDefault="006D1E13" w:rsidP="00132ED4">
      <w:pPr>
        <w:tabs>
          <w:tab w:val="left" w:pos="5925"/>
        </w:tabs>
        <w:jc w:val="both"/>
        <w:rPr>
          <w:rFonts w:eastAsia="Times New Roman"/>
        </w:rPr>
      </w:pPr>
      <w:r w:rsidRPr="00EC1F23">
        <w:rPr>
          <w:rFonts w:eastAsia="Times New Roman"/>
          <w:b/>
        </w:rPr>
        <w:lastRenderedPageBreak/>
        <w:t>Сумма задатка:</w:t>
      </w:r>
      <w:r w:rsidR="00AE6476" w:rsidRPr="00EC1F23">
        <w:rPr>
          <w:rFonts w:eastAsia="Times New Roman"/>
        </w:rPr>
        <w:t xml:space="preserve"> </w:t>
      </w:r>
      <w:r w:rsidR="00146A09" w:rsidRPr="00146A09">
        <w:rPr>
          <w:rFonts w:eastAsia="Times New Roman"/>
        </w:rPr>
        <w:t>10 (десять) % от стоимости, установленной для определенного этапа торгов</w:t>
      </w:r>
    </w:p>
    <w:p w14:paraId="239ADDE1" w14:textId="4109FA94" w:rsidR="00EA5382" w:rsidRPr="00EC1F23" w:rsidRDefault="00A92E4A" w:rsidP="00132ED4">
      <w:pPr>
        <w:widowControl w:val="0"/>
        <w:suppressAutoHyphens/>
        <w:jc w:val="both"/>
        <w:rPr>
          <w:rFonts w:eastAsia="Times New Roman"/>
          <w:lang w:eastAsia="ar-SA"/>
        </w:rPr>
      </w:pPr>
      <w:r w:rsidRPr="00EC1F23">
        <w:rPr>
          <w:rFonts w:eastAsia="Times New Roman"/>
          <w:b/>
        </w:rPr>
        <w:t xml:space="preserve">Величина снижения начальной цены (шаг снижения): </w:t>
      </w:r>
      <w:r w:rsidR="00146A09" w:rsidRPr="00146A09">
        <w:rPr>
          <w:rFonts w:eastAsia="Times New Roman"/>
        </w:rPr>
        <w:t xml:space="preserve">60 000 000 (шестьдесят миллионов) рублей 00 </w:t>
      </w:r>
      <w:proofErr w:type="gramStart"/>
      <w:r w:rsidR="00146A09" w:rsidRPr="00146A09">
        <w:rPr>
          <w:rFonts w:eastAsia="Times New Roman"/>
        </w:rPr>
        <w:t>коп.</w:t>
      </w:r>
      <w:r w:rsidR="00F305F8" w:rsidRPr="00EC1F23">
        <w:rPr>
          <w:rFonts w:eastAsia="Times New Roman"/>
        </w:rPr>
        <w:t>.</w:t>
      </w:r>
      <w:proofErr w:type="gramEnd"/>
    </w:p>
    <w:p w14:paraId="073EC7ED" w14:textId="77777777" w:rsidR="0061086F" w:rsidRPr="00EC1F23" w:rsidRDefault="0061086F" w:rsidP="00A92E4A">
      <w:pPr>
        <w:ind w:right="-57"/>
        <w:jc w:val="both"/>
        <w:rPr>
          <w:rFonts w:eastAsia="Times New Roman"/>
          <w:b/>
        </w:rPr>
      </w:pPr>
    </w:p>
    <w:p w14:paraId="0E8871A5" w14:textId="77777777" w:rsidR="00A92E4A" w:rsidRPr="00EC1F23" w:rsidRDefault="00A92E4A" w:rsidP="00A92E4A">
      <w:pPr>
        <w:ind w:right="-5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>Сроки и график снижения начальной цены:</w:t>
      </w:r>
    </w:p>
    <w:p w14:paraId="237C704E" w14:textId="79C2BF3F" w:rsidR="00A92E4A" w:rsidRPr="00EC1F23" w:rsidRDefault="00A92E4A" w:rsidP="00A92E4A">
      <w:pPr>
        <w:ind w:right="-5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Срок продажи </w:t>
      </w:r>
      <w:r w:rsidR="0061086F" w:rsidRPr="00EC1F23">
        <w:rPr>
          <w:rFonts w:eastAsia="Times New Roman"/>
        </w:rPr>
        <w:t>Имущества</w:t>
      </w:r>
      <w:r w:rsidRPr="00EC1F23">
        <w:rPr>
          <w:rFonts w:eastAsia="Times New Roman"/>
        </w:rPr>
        <w:t xml:space="preserve"> посредством публичного предложения составляет </w:t>
      </w:r>
      <w:bookmarkStart w:id="2" w:name="_Hlk13659836"/>
      <w:r w:rsidR="00146A09" w:rsidRPr="00146A09">
        <w:rPr>
          <w:rFonts w:eastAsia="Times New Roman"/>
        </w:rPr>
        <w:t>49 (сорок девять) календарных дней</w:t>
      </w:r>
      <w:bookmarkEnd w:id="2"/>
      <w:r w:rsidR="00146A09" w:rsidRPr="00146A09">
        <w:rPr>
          <w:rFonts w:eastAsia="Times New Roman"/>
        </w:rPr>
        <w:t xml:space="preserve"> с момента опубликования сообщения о торгах</w:t>
      </w:r>
      <w:r w:rsidRPr="00EC1F23">
        <w:rPr>
          <w:rFonts w:eastAsia="Times New Roman"/>
        </w:rPr>
        <w:t>.</w:t>
      </w:r>
    </w:p>
    <w:p w14:paraId="77ED1E00" w14:textId="77777777" w:rsidR="00A92E4A" w:rsidRPr="00EC1F23" w:rsidRDefault="00A92E4A" w:rsidP="00A92E4A">
      <w:pPr>
        <w:ind w:right="-5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Срок продажи </w:t>
      </w:r>
      <w:r w:rsidR="0061086F" w:rsidRPr="00EC1F23">
        <w:rPr>
          <w:rFonts w:eastAsia="Times New Roman"/>
        </w:rPr>
        <w:t>Имущества</w:t>
      </w:r>
      <w:r w:rsidRPr="00EC1F23">
        <w:rPr>
          <w:rFonts w:eastAsia="Times New Roman"/>
        </w:rPr>
        <w:t xml:space="preserve"> по начальной цене составляет </w:t>
      </w:r>
      <w:r w:rsidR="0061086F" w:rsidRPr="00EC1F23">
        <w:rPr>
          <w:rFonts w:eastAsia="Times New Roman"/>
        </w:rPr>
        <w:t>30 (тридцать) календарных дней</w:t>
      </w:r>
    </w:p>
    <w:p w14:paraId="5EA4D2A5" w14:textId="0FF1F932" w:rsidR="0061086F" w:rsidRPr="00EC1F23" w:rsidRDefault="0061086F" w:rsidP="00A92E4A">
      <w:pPr>
        <w:ind w:right="-5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Последующие периоды, по истечении которых цена продажи Имущества, в случае отсутствия заявок на участие в торгах посредством публичного предложения последовательно снижается, составляет - каждые </w:t>
      </w:r>
      <w:r w:rsidR="00146A09" w:rsidRPr="00146A09">
        <w:rPr>
          <w:rFonts w:eastAsia="Times New Roman"/>
        </w:rPr>
        <w:t>2 (два) календарных дня</w:t>
      </w:r>
    </w:p>
    <w:p w14:paraId="7431EC77" w14:textId="77777777" w:rsidR="00A92E4A" w:rsidRPr="00EC1F23" w:rsidRDefault="00A92E4A" w:rsidP="00A92E4A">
      <w:pPr>
        <w:ind w:right="-57"/>
        <w:jc w:val="both"/>
        <w:rPr>
          <w:rFonts w:eastAsia="Times New Roman"/>
        </w:rPr>
      </w:pPr>
    </w:p>
    <w:tbl>
      <w:tblPr>
        <w:tblStyle w:val="1"/>
        <w:tblW w:w="9889" w:type="dxa"/>
        <w:tblInd w:w="108" w:type="dxa"/>
        <w:tblLook w:val="04A0" w:firstRow="1" w:lastRow="0" w:firstColumn="1" w:lastColumn="0" w:noHBand="0" w:noVBand="1"/>
      </w:tblPr>
      <w:tblGrid>
        <w:gridCol w:w="2808"/>
        <w:gridCol w:w="2066"/>
        <w:gridCol w:w="2502"/>
        <w:gridCol w:w="2513"/>
      </w:tblGrid>
      <w:tr w:rsidR="00A90D9D" w:rsidRPr="00EC1F23" w14:paraId="0939013C" w14:textId="77777777" w:rsidTr="00A90D9D">
        <w:trPr>
          <w:trHeight w:val="734"/>
        </w:trPr>
        <w:tc>
          <w:tcPr>
            <w:tcW w:w="2808" w:type="dxa"/>
          </w:tcPr>
          <w:p w14:paraId="3A4979FB" w14:textId="77777777" w:rsidR="00A90D9D" w:rsidRPr="00EC1F23" w:rsidRDefault="00A90D9D" w:rsidP="00A92E4A">
            <w:pPr>
              <w:spacing w:after="200" w:line="276" w:lineRule="auto"/>
              <w:ind w:right="-57"/>
              <w:jc w:val="center"/>
              <w:rPr>
                <w:rFonts w:eastAsia="Times New Roman"/>
                <w:b/>
                <w:bCs/>
              </w:rPr>
            </w:pPr>
            <w:r w:rsidRPr="00EC1F23">
              <w:rPr>
                <w:rFonts w:eastAsia="Times New Roman"/>
                <w:b/>
                <w:bCs/>
              </w:rPr>
              <w:t>Дата и время начала периода, начала приема заявок и приема задатка</w:t>
            </w:r>
          </w:p>
        </w:tc>
        <w:tc>
          <w:tcPr>
            <w:tcW w:w="2066" w:type="dxa"/>
          </w:tcPr>
          <w:p w14:paraId="2FD969A0" w14:textId="77777777" w:rsidR="00A90D9D" w:rsidRPr="00EC1F23" w:rsidRDefault="00A90D9D" w:rsidP="0061086F">
            <w:pPr>
              <w:ind w:right="-57"/>
              <w:jc w:val="center"/>
              <w:rPr>
                <w:rFonts w:eastAsia="Times New Roman"/>
                <w:b/>
                <w:bCs/>
              </w:rPr>
            </w:pPr>
            <w:r w:rsidRPr="00EC1F23">
              <w:rPr>
                <w:rFonts w:eastAsia="Times New Roman"/>
                <w:b/>
                <w:bCs/>
              </w:rPr>
              <w:t>Дата и время окончания приема заявок и приема задатка</w:t>
            </w:r>
          </w:p>
        </w:tc>
        <w:tc>
          <w:tcPr>
            <w:tcW w:w="2502" w:type="dxa"/>
          </w:tcPr>
          <w:p w14:paraId="42B5F7FD" w14:textId="77777777" w:rsidR="00A90D9D" w:rsidRPr="00EC1F23" w:rsidRDefault="00A90D9D" w:rsidP="00A90D9D">
            <w:pPr>
              <w:spacing w:after="200" w:line="276" w:lineRule="auto"/>
              <w:ind w:right="-57"/>
              <w:jc w:val="center"/>
              <w:rPr>
                <w:rFonts w:eastAsia="Times New Roman"/>
                <w:b/>
                <w:bCs/>
              </w:rPr>
            </w:pPr>
            <w:r w:rsidRPr="00EC1F23">
              <w:rPr>
                <w:rFonts w:eastAsia="Times New Roman"/>
                <w:b/>
                <w:bCs/>
              </w:rPr>
              <w:t>Цена предложения объекта на периоде, руб.</w:t>
            </w:r>
          </w:p>
        </w:tc>
        <w:tc>
          <w:tcPr>
            <w:tcW w:w="2513" w:type="dxa"/>
          </w:tcPr>
          <w:p w14:paraId="59F78F15" w14:textId="77777777" w:rsidR="00A90D9D" w:rsidRPr="00EC1F23" w:rsidRDefault="00A90D9D" w:rsidP="0061086F">
            <w:pPr>
              <w:ind w:right="-57" w:firstLine="19"/>
              <w:jc w:val="center"/>
              <w:rPr>
                <w:rFonts w:eastAsia="Times New Roman"/>
                <w:b/>
                <w:bCs/>
              </w:rPr>
            </w:pPr>
            <w:r w:rsidRPr="00EC1F23">
              <w:rPr>
                <w:rFonts w:eastAsia="Times New Roman"/>
                <w:b/>
                <w:bCs/>
              </w:rPr>
              <w:t>Сумма задатка на периоде, руб.</w:t>
            </w:r>
          </w:p>
        </w:tc>
      </w:tr>
      <w:tr w:rsidR="00F00480" w:rsidRPr="00EC1F23" w14:paraId="11F2DE74" w14:textId="77777777" w:rsidTr="00F00480">
        <w:tc>
          <w:tcPr>
            <w:tcW w:w="2808" w:type="dxa"/>
          </w:tcPr>
          <w:p w14:paraId="6AF0FDC9" w14:textId="495EE20E" w:rsidR="00F00480" w:rsidRPr="00EC1F23" w:rsidRDefault="00F00480" w:rsidP="00F00480">
            <w:pPr>
              <w:spacing w:after="200" w:line="276" w:lineRule="auto"/>
              <w:ind w:right="-57"/>
              <w:jc w:val="center"/>
              <w:rPr>
                <w:rFonts w:eastAsia="Times New Roman"/>
                <w:bCs/>
              </w:rPr>
            </w:pPr>
            <w:r>
              <w:rPr>
                <w:lang w:val="en-US"/>
              </w:rPr>
              <w:t xml:space="preserve">10:00 </w:t>
            </w:r>
            <w:r w:rsidRPr="008D47D2">
              <w:t>15.07.2019</w:t>
            </w:r>
          </w:p>
        </w:tc>
        <w:tc>
          <w:tcPr>
            <w:tcW w:w="2066" w:type="dxa"/>
          </w:tcPr>
          <w:p w14:paraId="3A45018E" w14:textId="0BE83C72" w:rsidR="00F00480" w:rsidRPr="00EC1F23" w:rsidRDefault="00F00480" w:rsidP="00F0048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14.08.2019</w:t>
            </w:r>
          </w:p>
        </w:tc>
        <w:tc>
          <w:tcPr>
            <w:tcW w:w="2502" w:type="dxa"/>
          </w:tcPr>
          <w:p w14:paraId="0459700B" w14:textId="123C36B7" w:rsidR="00F00480" w:rsidRPr="00EC1F23" w:rsidRDefault="00F00480" w:rsidP="00F00480">
            <w:pPr>
              <w:spacing w:after="200" w:line="276" w:lineRule="auto"/>
              <w:jc w:val="center"/>
              <w:rPr>
                <w:color w:val="000000"/>
              </w:rPr>
            </w:pPr>
            <w:r w:rsidRPr="008D47D2">
              <w:t xml:space="preserve"> 950 000 000,00   </w:t>
            </w:r>
          </w:p>
        </w:tc>
        <w:tc>
          <w:tcPr>
            <w:tcW w:w="2513" w:type="dxa"/>
          </w:tcPr>
          <w:p w14:paraId="762C0619" w14:textId="0018286D" w:rsidR="00F00480" w:rsidRPr="00EC1F23" w:rsidRDefault="00F00480" w:rsidP="00F00480">
            <w:pPr>
              <w:jc w:val="center"/>
              <w:rPr>
                <w:color w:val="000000"/>
              </w:rPr>
            </w:pPr>
            <w:r w:rsidRPr="008D47D2">
              <w:t xml:space="preserve"> 95 000 000,00   </w:t>
            </w:r>
          </w:p>
        </w:tc>
      </w:tr>
      <w:tr w:rsidR="00F00480" w:rsidRPr="00EC1F23" w14:paraId="39AD355A" w14:textId="77777777" w:rsidTr="00F00480">
        <w:tc>
          <w:tcPr>
            <w:tcW w:w="2808" w:type="dxa"/>
          </w:tcPr>
          <w:p w14:paraId="2D4CB4E0" w14:textId="23B51DE9" w:rsidR="00F00480" w:rsidRPr="00EC1F23" w:rsidRDefault="00F00480" w:rsidP="00F00480">
            <w:pPr>
              <w:spacing w:after="200" w:line="276" w:lineRule="auto"/>
              <w:ind w:right="-57"/>
              <w:jc w:val="center"/>
              <w:rPr>
                <w:rFonts w:eastAsia="Times New Roman"/>
                <w:bCs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14.08.2019</w:t>
            </w:r>
          </w:p>
        </w:tc>
        <w:tc>
          <w:tcPr>
            <w:tcW w:w="2066" w:type="dxa"/>
          </w:tcPr>
          <w:p w14:paraId="72C3B9B5" w14:textId="1CA582A2" w:rsidR="00F00480" w:rsidRPr="00EC1F23" w:rsidRDefault="00F00480" w:rsidP="00F0048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16.08.2019</w:t>
            </w:r>
          </w:p>
        </w:tc>
        <w:tc>
          <w:tcPr>
            <w:tcW w:w="2502" w:type="dxa"/>
          </w:tcPr>
          <w:p w14:paraId="59B847C5" w14:textId="1D41552D" w:rsidR="00F00480" w:rsidRPr="00EC1F23" w:rsidRDefault="00F00480" w:rsidP="00F00480">
            <w:pPr>
              <w:spacing w:after="200" w:line="276" w:lineRule="auto"/>
              <w:jc w:val="center"/>
              <w:rPr>
                <w:color w:val="000000"/>
              </w:rPr>
            </w:pPr>
            <w:r w:rsidRPr="008D47D2">
              <w:t xml:space="preserve"> 890 000 000,00   </w:t>
            </w:r>
          </w:p>
        </w:tc>
        <w:tc>
          <w:tcPr>
            <w:tcW w:w="2513" w:type="dxa"/>
          </w:tcPr>
          <w:p w14:paraId="0DA62384" w14:textId="7606182E" w:rsidR="00F00480" w:rsidRPr="00EC1F23" w:rsidRDefault="00F00480" w:rsidP="00F00480">
            <w:pPr>
              <w:jc w:val="center"/>
              <w:rPr>
                <w:color w:val="000000"/>
              </w:rPr>
            </w:pPr>
            <w:r w:rsidRPr="008D47D2">
              <w:t xml:space="preserve"> 89 000 000,00   </w:t>
            </w:r>
          </w:p>
        </w:tc>
      </w:tr>
      <w:tr w:rsidR="00F00480" w:rsidRPr="00EC1F23" w14:paraId="30149E58" w14:textId="77777777" w:rsidTr="00F00480">
        <w:tc>
          <w:tcPr>
            <w:tcW w:w="2808" w:type="dxa"/>
          </w:tcPr>
          <w:p w14:paraId="44E49297" w14:textId="6E3404B8" w:rsidR="00F00480" w:rsidRPr="00EC1F23" w:rsidRDefault="00F00480" w:rsidP="00F00480">
            <w:pPr>
              <w:spacing w:after="200" w:line="276" w:lineRule="auto"/>
              <w:ind w:right="-57"/>
              <w:jc w:val="center"/>
              <w:rPr>
                <w:rFonts w:eastAsia="Times New Roman"/>
                <w:bCs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16.08.2019</w:t>
            </w:r>
          </w:p>
        </w:tc>
        <w:tc>
          <w:tcPr>
            <w:tcW w:w="2066" w:type="dxa"/>
          </w:tcPr>
          <w:p w14:paraId="0FD87CFB" w14:textId="10740223" w:rsidR="00F00480" w:rsidRPr="00EC1F23" w:rsidRDefault="00F00480" w:rsidP="00F0048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18.08.2019</w:t>
            </w:r>
          </w:p>
        </w:tc>
        <w:tc>
          <w:tcPr>
            <w:tcW w:w="2502" w:type="dxa"/>
          </w:tcPr>
          <w:p w14:paraId="7F3F5FA7" w14:textId="361BB161" w:rsidR="00F00480" w:rsidRPr="00EC1F23" w:rsidRDefault="00F00480" w:rsidP="00F00480">
            <w:pPr>
              <w:spacing w:after="200" w:line="276" w:lineRule="auto"/>
              <w:jc w:val="center"/>
              <w:rPr>
                <w:color w:val="000000"/>
              </w:rPr>
            </w:pPr>
            <w:r w:rsidRPr="008D47D2">
              <w:t xml:space="preserve"> 830 000 000,00   </w:t>
            </w:r>
          </w:p>
        </w:tc>
        <w:tc>
          <w:tcPr>
            <w:tcW w:w="2513" w:type="dxa"/>
          </w:tcPr>
          <w:p w14:paraId="3D458BE5" w14:textId="028FB063" w:rsidR="00F00480" w:rsidRPr="00EC1F23" w:rsidRDefault="00F00480" w:rsidP="00F00480">
            <w:pPr>
              <w:jc w:val="center"/>
              <w:rPr>
                <w:color w:val="000000"/>
              </w:rPr>
            </w:pPr>
            <w:r w:rsidRPr="008D47D2">
              <w:t xml:space="preserve"> 83 000 000,00   </w:t>
            </w:r>
          </w:p>
        </w:tc>
      </w:tr>
      <w:tr w:rsidR="00F00480" w:rsidRPr="00EC1F23" w14:paraId="087A7916" w14:textId="77777777" w:rsidTr="00F00480">
        <w:tc>
          <w:tcPr>
            <w:tcW w:w="2808" w:type="dxa"/>
          </w:tcPr>
          <w:p w14:paraId="220B5AC1" w14:textId="3C44B428" w:rsidR="00F00480" w:rsidRPr="00EC1F23" w:rsidRDefault="00F00480" w:rsidP="00F00480">
            <w:pPr>
              <w:spacing w:after="200" w:line="276" w:lineRule="auto"/>
              <w:ind w:right="-57"/>
              <w:jc w:val="center"/>
              <w:rPr>
                <w:rFonts w:eastAsia="Times New Roman"/>
                <w:bCs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18.08.2019</w:t>
            </w:r>
          </w:p>
        </w:tc>
        <w:tc>
          <w:tcPr>
            <w:tcW w:w="2066" w:type="dxa"/>
          </w:tcPr>
          <w:p w14:paraId="28A56E37" w14:textId="63A1D72B" w:rsidR="00F00480" w:rsidRPr="00EC1F23" w:rsidRDefault="00F00480" w:rsidP="00F0048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20.08.2019</w:t>
            </w:r>
          </w:p>
        </w:tc>
        <w:tc>
          <w:tcPr>
            <w:tcW w:w="2502" w:type="dxa"/>
          </w:tcPr>
          <w:p w14:paraId="6D81EE1F" w14:textId="0B6C4363" w:rsidR="00F00480" w:rsidRPr="00EC1F23" w:rsidRDefault="00F00480" w:rsidP="00F00480">
            <w:pPr>
              <w:spacing w:after="200" w:line="276" w:lineRule="auto"/>
              <w:jc w:val="center"/>
              <w:rPr>
                <w:color w:val="000000"/>
              </w:rPr>
            </w:pPr>
            <w:r w:rsidRPr="008D47D2">
              <w:t xml:space="preserve"> 770 000 000,00   </w:t>
            </w:r>
          </w:p>
        </w:tc>
        <w:tc>
          <w:tcPr>
            <w:tcW w:w="2513" w:type="dxa"/>
          </w:tcPr>
          <w:p w14:paraId="2C9919AB" w14:textId="6EE32A17" w:rsidR="00F00480" w:rsidRPr="00EC1F23" w:rsidRDefault="00F00480" w:rsidP="00F00480">
            <w:pPr>
              <w:jc w:val="center"/>
              <w:rPr>
                <w:color w:val="000000"/>
              </w:rPr>
            </w:pPr>
            <w:r w:rsidRPr="008D47D2">
              <w:t xml:space="preserve"> 77 000 000,00   </w:t>
            </w:r>
          </w:p>
        </w:tc>
      </w:tr>
      <w:tr w:rsidR="00F00480" w:rsidRPr="00EC1F23" w14:paraId="445EA611" w14:textId="77777777" w:rsidTr="00F00480">
        <w:tc>
          <w:tcPr>
            <w:tcW w:w="2808" w:type="dxa"/>
          </w:tcPr>
          <w:p w14:paraId="5D83EACD" w14:textId="34880BFC" w:rsidR="00F00480" w:rsidRPr="00EC1F23" w:rsidRDefault="00F00480" w:rsidP="00F00480">
            <w:pPr>
              <w:spacing w:after="200" w:line="276" w:lineRule="auto"/>
              <w:ind w:right="-57"/>
              <w:jc w:val="center"/>
              <w:rPr>
                <w:rFonts w:eastAsia="Times New Roman"/>
                <w:bCs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20.08.2019</w:t>
            </w:r>
          </w:p>
        </w:tc>
        <w:tc>
          <w:tcPr>
            <w:tcW w:w="2066" w:type="dxa"/>
          </w:tcPr>
          <w:p w14:paraId="28D3A1F3" w14:textId="23894246" w:rsidR="00F00480" w:rsidRPr="00EC1F23" w:rsidRDefault="00F00480" w:rsidP="00F0048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 xml:space="preserve">00: 00 </w:t>
            </w:r>
            <w:r w:rsidRPr="008D47D2">
              <w:t>22.08.2019</w:t>
            </w:r>
          </w:p>
        </w:tc>
        <w:tc>
          <w:tcPr>
            <w:tcW w:w="2502" w:type="dxa"/>
          </w:tcPr>
          <w:p w14:paraId="59F8BB32" w14:textId="63015EDE" w:rsidR="00F00480" w:rsidRPr="00EC1F23" w:rsidRDefault="00F00480" w:rsidP="00F00480">
            <w:pPr>
              <w:spacing w:after="200" w:line="276" w:lineRule="auto"/>
              <w:jc w:val="center"/>
              <w:rPr>
                <w:color w:val="000000"/>
              </w:rPr>
            </w:pPr>
            <w:r w:rsidRPr="008D47D2">
              <w:t xml:space="preserve"> 710 000 000,00   </w:t>
            </w:r>
          </w:p>
        </w:tc>
        <w:tc>
          <w:tcPr>
            <w:tcW w:w="2513" w:type="dxa"/>
          </w:tcPr>
          <w:p w14:paraId="363257CA" w14:textId="3895C9FD" w:rsidR="00F00480" w:rsidRPr="00EC1F23" w:rsidRDefault="00F00480" w:rsidP="00F00480">
            <w:pPr>
              <w:jc w:val="center"/>
              <w:rPr>
                <w:color w:val="000000"/>
              </w:rPr>
            </w:pPr>
            <w:r w:rsidRPr="008D47D2">
              <w:t xml:space="preserve"> 71 000 000,00   </w:t>
            </w:r>
          </w:p>
        </w:tc>
      </w:tr>
      <w:tr w:rsidR="00F00480" w:rsidRPr="00EC1F23" w14:paraId="3219E9F1" w14:textId="77777777" w:rsidTr="00F00480">
        <w:tc>
          <w:tcPr>
            <w:tcW w:w="2808" w:type="dxa"/>
          </w:tcPr>
          <w:p w14:paraId="7E15B12A" w14:textId="64815A56" w:rsidR="00F00480" w:rsidRPr="00EC1F23" w:rsidRDefault="00F00480" w:rsidP="00F00480">
            <w:pPr>
              <w:spacing w:after="200" w:line="276" w:lineRule="auto"/>
              <w:ind w:right="-57"/>
              <w:jc w:val="center"/>
              <w:rPr>
                <w:rFonts w:eastAsia="Times New Roman"/>
                <w:bCs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22.08.2019</w:t>
            </w:r>
          </w:p>
        </w:tc>
        <w:tc>
          <w:tcPr>
            <w:tcW w:w="2066" w:type="dxa"/>
          </w:tcPr>
          <w:p w14:paraId="213A940B" w14:textId="5FB21AA6" w:rsidR="00F00480" w:rsidRPr="00EC1F23" w:rsidRDefault="00F00480" w:rsidP="00F0048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 xml:space="preserve">00:00 </w:t>
            </w:r>
            <w:r w:rsidRPr="008D47D2">
              <w:t>24.08.2019</w:t>
            </w:r>
          </w:p>
        </w:tc>
        <w:tc>
          <w:tcPr>
            <w:tcW w:w="2502" w:type="dxa"/>
          </w:tcPr>
          <w:p w14:paraId="5F4E202B" w14:textId="169AEC1E" w:rsidR="00F00480" w:rsidRPr="00EC1F23" w:rsidRDefault="00F00480" w:rsidP="00F00480">
            <w:pPr>
              <w:spacing w:after="200" w:line="276" w:lineRule="auto"/>
              <w:jc w:val="center"/>
              <w:rPr>
                <w:color w:val="000000"/>
              </w:rPr>
            </w:pPr>
            <w:r w:rsidRPr="008D47D2">
              <w:t xml:space="preserve"> 650 000 000,00   </w:t>
            </w:r>
          </w:p>
        </w:tc>
        <w:tc>
          <w:tcPr>
            <w:tcW w:w="2513" w:type="dxa"/>
          </w:tcPr>
          <w:p w14:paraId="5334F7F9" w14:textId="34042F43" w:rsidR="00F00480" w:rsidRPr="00EC1F23" w:rsidRDefault="00F00480" w:rsidP="00F00480">
            <w:pPr>
              <w:jc w:val="center"/>
              <w:rPr>
                <w:color w:val="000000"/>
              </w:rPr>
            </w:pPr>
            <w:r w:rsidRPr="008D47D2">
              <w:t xml:space="preserve"> 65 000 000,00   </w:t>
            </w:r>
          </w:p>
        </w:tc>
      </w:tr>
      <w:tr w:rsidR="00B74E9D" w:rsidRPr="00EC1F23" w14:paraId="4C492B12" w14:textId="77777777" w:rsidTr="00F00480">
        <w:tc>
          <w:tcPr>
            <w:tcW w:w="2808" w:type="dxa"/>
          </w:tcPr>
          <w:p w14:paraId="2CDFEC20" w14:textId="101A9700" w:rsidR="00B74E9D" w:rsidRDefault="00B74E9D" w:rsidP="00B74E9D">
            <w:pPr>
              <w:spacing w:after="200" w:line="276" w:lineRule="auto"/>
              <w:ind w:right="-57"/>
              <w:jc w:val="center"/>
              <w:rPr>
                <w:lang w:val="en-US"/>
              </w:rPr>
            </w:pPr>
            <w:bookmarkStart w:id="3" w:name="_Hlk13652337"/>
            <w:r>
              <w:rPr>
                <w:lang w:val="en-US"/>
              </w:rPr>
              <w:t>00:00 24.08.2019</w:t>
            </w:r>
          </w:p>
        </w:tc>
        <w:tc>
          <w:tcPr>
            <w:tcW w:w="2066" w:type="dxa"/>
          </w:tcPr>
          <w:p w14:paraId="25724FC8" w14:textId="55DA8784" w:rsidR="00B74E9D" w:rsidRDefault="00B74E9D" w:rsidP="00B74E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 26.08.2019</w:t>
            </w:r>
          </w:p>
        </w:tc>
        <w:tc>
          <w:tcPr>
            <w:tcW w:w="2502" w:type="dxa"/>
          </w:tcPr>
          <w:p w14:paraId="2D6B826D" w14:textId="49D36F18" w:rsidR="00B74E9D" w:rsidRPr="00B74E9D" w:rsidRDefault="00B74E9D" w:rsidP="00B74E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590 000 000,00</w:t>
            </w:r>
          </w:p>
        </w:tc>
        <w:tc>
          <w:tcPr>
            <w:tcW w:w="2513" w:type="dxa"/>
          </w:tcPr>
          <w:p w14:paraId="1077501D" w14:textId="6E750599" w:rsidR="00B74E9D" w:rsidRPr="008D47D2" w:rsidRDefault="00B74E9D" w:rsidP="00B74E9D">
            <w:pPr>
              <w:jc w:val="center"/>
            </w:pPr>
            <w:r>
              <w:rPr>
                <w:lang w:val="en-US"/>
              </w:rPr>
              <w:t>59 000 000,00</w:t>
            </w:r>
          </w:p>
        </w:tc>
      </w:tr>
      <w:tr w:rsidR="00B74E9D" w:rsidRPr="00EC1F23" w14:paraId="5F6755B2" w14:textId="77777777" w:rsidTr="00F00480">
        <w:tc>
          <w:tcPr>
            <w:tcW w:w="2808" w:type="dxa"/>
          </w:tcPr>
          <w:p w14:paraId="52F19FFA" w14:textId="1BFAD71F" w:rsidR="00B74E9D" w:rsidRDefault="00B74E9D" w:rsidP="00B74E9D">
            <w:pPr>
              <w:spacing w:after="200" w:line="276" w:lineRule="auto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00:00 26.08.2019</w:t>
            </w:r>
          </w:p>
        </w:tc>
        <w:tc>
          <w:tcPr>
            <w:tcW w:w="2066" w:type="dxa"/>
          </w:tcPr>
          <w:p w14:paraId="1A931396" w14:textId="64699E4C" w:rsidR="00B74E9D" w:rsidRDefault="00B74E9D" w:rsidP="00B74E9D">
            <w:pPr>
              <w:jc w:val="center"/>
              <w:rPr>
                <w:lang w:val="en-US"/>
              </w:rPr>
            </w:pPr>
            <w:r w:rsidRPr="00B74E9D">
              <w:rPr>
                <w:lang w:val="en-US"/>
              </w:rPr>
              <w:t>00:00</w:t>
            </w:r>
            <w:r>
              <w:rPr>
                <w:lang w:val="en-US"/>
              </w:rPr>
              <w:t xml:space="preserve"> 28.08.2019</w:t>
            </w:r>
          </w:p>
        </w:tc>
        <w:tc>
          <w:tcPr>
            <w:tcW w:w="2502" w:type="dxa"/>
          </w:tcPr>
          <w:p w14:paraId="17632C33" w14:textId="424C8503" w:rsidR="00B74E9D" w:rsidRPr="00B74E9D" w:rsidRDefault="00B74E9D" w:rsidP="00B74E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530 000 000,00</w:t>
            </w:r>
          </w:p>
        </w:tc>
        <w:tc>
          <w:tcPr>
            <w:tcW w:w="2513" w:type="dxa"/>
          </w:tcPr>
          <w:p w14:paraId="52A357AC" w14:textId="1A64B412" w:rsidR="00B74E9D" w:rsidRPr="008D47D2" w:rsidRDefault="00B74E9D" w:rsidP="00B74E9D">
            <w:pPr>
              <w:jc w:val="center"/>
            </w:pPr>
            <w:r>
              <w:rPr>
                <w:lang w:val="en-US"/>
              </w:rPr>
              <w:t>53 000 000,00</w:t>
            </w:r>
          </w:p>
        </w:tc>
      </w:tr>
      <w:tr w:rsidR="00B74E9D" w:rsidRPr="00EC1F23" w14:paraId="51102570" w14:textId="77777777" w:rsidTr="00F00480">
        <w:tc>
          <w:tcPr>
            <w:tcW w:w="2808" w:type="dxa"/>
          </w:tcPr>
          <w:p w14:paraId="7184D3E9" w14:textId="04EF462D" w:rsidR="00B74E9D" w:rsidRDefault="00B74E9D" w:rsidP="00B74E9D">
            <w:pPr>
              <w:spacing w:after="200" w:line="276" w:lineRule="auto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00:00 28.08.2019</w:t>
            </w:r>
          </w:p>
        </w:tc>
        <w:tc>
          <w:tcPr>
            <w:tcW w:w="2066" w:type="dxa"/>
          </w:tcPr>
          <w:p w14:paraId="0FC279B9" w14:textId="120D87DB" w:rsidR="00B74E9D" w:rsidRDefault="00B74E9D" w:rsidP="00B74E9D">
            <w:pPr>
              <w:jc w:val="center"/>
              <w:rPr>
                <w:lang w:val="en-US"/>
              </w:rPr>
            </w:pPr>
            <w:r w:rsidRPr="00B74E9D">
              <w:rPr>
                <w:lang w:val="en-US"/>
              </w:rPr>
              <w:t>00:00</w:t>
            </w:r>
            <w:r>
              <w:rPr>
                <w:lang w:val="en-US"/>
              </w:rPr>
              <w:t xml:space="preserve"> 30.08.2019</w:t>
            </w:r>
          </w:p>
        </w:tc>
        <w:tc>
          <w:tcPr>
            <w:tcW w:w="2502" w:type="dxa"/>
          </w:tcPr>
          <w:p w14:paraId="32C46D39" w14:textId="2DE5528C" w:rsidR="00B74E9D" w:rsidRPr="00B74E9D" w:rsidRDefault="00B74E9D" w:rsidP="00B74E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470 000 000,00</w:t>
            </w:r>
          </w:p>
        </w:tc>
        <w:tc>
          <w:tcPr>
            <w:tcW w:w="2513" w:type="dxa"/>
          </w:tcPr>
          <w:p w14:paraId="349EF455" w14:textId="245CE930" w:rsidR="00B74E9D" w:rsidRPr="008D47D2" w:rsidRDefault="00B74E9D" w:rsidP="00B74E9D">
            <w:pPr>
              <w:jc w:val="center"/>
            </w:pPr>
            <w:r>
              <w:rPr>
                <w:lang w:val="en-US"/>
              </w:rPr>
              <w:t>47 000 000,00</w:t>
            </w:r>
          </w:p>
        </w:tc>
      </w:tr>
      <w:tr w:rsidR="00B74E9D" w:rsidRPr="00EC1F23" w14:paraId="245A79DD" w14:textId="77777777" w:rsidTr="00F00480">
        <w:tc>
          <w:tcPr>
            <w:tcW w:w="2808" w:type="dxa"/>
          </w:tcPr>
          <w:p w14:paraId="1265A1D0" w14:textId="02F28CE0" w:rsidR="00B74E9D" w:rsidRDefault="00B74E9D" w:rsidP="00B74E9D">
            <w:pPr>
              <w:spacing w:after="200" w:line="276" w:lineRule="auto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00:00 30.08.2019</w:t>
            </w:r>
          </w:p>
        </w:tc>
        <w:tc>
          <w:tcPr>
            <w:tcW w:w="2066" w:type="dxa"/>
          </w:tcPr>
          <w:p w14:paraId="5FFD68A0" w14:textId="3BC62591" w:rsidR="00B74E9D" w:rsidRDefault="00B74E9D" w:rsidP="00B74E9D">
            <w:pPr>
              <w:jc w:val="center"/>
              <w:rPr>
                <w:lang w:val="en-US"/>
              </w:rPr>
            </w:pPr>
            <w:r w:rsidRPr="00B74E9D">
              <w:rPr>
                <w:lang w:val="en-US"/>
              </w:rPr>
              <w:t>00:00</w:t>
            </w:r>
            <w:r>
              <w:rPr>
                <w:lang w:val="en-US"/>
              </w:rPr>
              <w:t xml:space="preserve"> 01.09.2019</w:t>
            </w:r>
          </w:p>
        </w:tc>
        <w:tc>
          <w:tcPr>
            <w:tcW w:w="2502" w:type="dxa"/>
          </w:tcPr>
          <w:p w14:paraId="17A3A795" w14:textId="116E8B9A" w:rsidR="00B74E9D" w:rsidRPr="00B74E9D" w:rsidRDefault="00B74E9D" w:rsidP="00B74E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410 000 000,00</w:t>
            </w:r>
          </w:p>
        </w:tc>
        <w:tc>
          <w:tcPr>
            <w:tcW w:w="2513" w:type="dxa"/>
          </w:tcPr>
          <w:p w14:paraId="7C60B05A" w14:textId="1B6A9754" w:rsidR="00B74E9D" w:rsidRPr="008D47D2" w:rsidRDefault="00B74E9D" w:rsidP="00B74E9D">
            <w:pPr>
              <w:jc w:val="center"/>
            </w:pPr>
            <w:r>
              <w:rPr>
                <w:lang w:val="en-US"/>
              </w:rPr>
              <w:t>41 000 000,00</w:t>
            </w:r>
          </w:p>
        </w:tc>
      </w:tr>
      <w:tr w:rsidR="00B74E9D" w:rsidRPr="00EC1F23" w14:paraId="6AD93F39" w14:textId="77777777" w:rsidTr="00F00480">
        <w:tc>
          <w:tcPr>
            <w:tcW w:w="2808" w:type="dxa"/>
          </w:tcPr>
          <w:p w14:paraId="447AE4C0" w14:textId="4B112109" w:rsidR="00B74E9D" w:rsidRDefault="00B74E9D" w:rsidP="00B74E9D">
            <w:pPr>
              <w:spacing w:after="200" w:line="276" w:lineRule="auto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00: 00 01.09.2019</w:t>
            </w:r>
          </w:p>
        </w:tc>
        <w:tc>
          <w:tcPr>
            <w:tcW w:w="2066" w:type="dxa"/>
          </w:tcPr>
          <w:p w14:paraId="39A6656E" w14:textId="0CCA7699" w:rsidR="00B74E9D" w:rsidRDefault="00B74E9D" w:rsidP="00B74E9D">
            <w:pPr>
              <w:jc w:val="center"/>
              <w:rPr>
                <w:lang w:val="en-US"/>
              </w:rPr>
            </w:pPr>
            <w:r w:rsidRPr="00B74E9D">
              <w:rPr>
                <w:lang w:val="en-US"/>
              </w:rPr>
              <w:t>00:00</w:t>
            </w:r>
            <w:r>
              <w:rPr>
                <w:lang w:val="en-US"/>
              </w:rPr>
              <w:t xml:space="preserve"> 03.09.2019</w:t>
            </w:r>
          </w:p>
        </w:tc>
        <w:tc>
          <w:tcPr>
            <w:tcW w:w="2502" w:type="dxa"/>
          </w:tcPr>
          <w:p w14:paraId="3F8DF1F8" w14:textId="4A6F4994" w:rsidR="00B74E9D" w:rsidRPr="00B74E9D" w:rsidRDefault="00B74E9D" w:rsidP="00B74E9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350 000 000,00</w:t>
            </w:r>
          </w:p>
        </w:tc>
        <w:tc>
          <w:tcPr>
            <w:tcW w:w="2513" w:type="dxa"/>
          </w:tcPr>
          <w:p w14:paraId="43889C19" w14:textId="633C3087" w:rsidR="00B74E9D" w:rsidRPr="008D47D2" w:rsidRDefault="00B74E9D" w:rsidP="00B74E9D">
            <w:pPr>
              <w:jc w:val="center"/>
            </w:pPr>
            <w:r>
              <w:rPr>
                <w:lang w:val="en-US"/>
              </w:rPr>
              <w:t>35 000 000,00</w:t>
            </w:r>
          </w:p>
        </w:tc>
      </w:tr>
      <w:bookmarkEnd w:id="3"/>
    </w:tbl>
    <w:p w14:paraId="27309E44" w14:textId="77777777" w:rsidR="00A95504" w:rsidRPr="00EC1F23" w:rsidRDefault="00A95504" w:rsidP="00132ED4">
      <w:pPr>
        <w:widowControl w:val="0"/>
        <w:suppressAutoHyphens/>
        <w:jc w:val="both"/>
        <w:rPr>
          <w:rFonts w:eastAsia="Times New Roman"/>
          <w:lang w:eastAsia="ar-SA"/>
        </w:rPr>
      </w:pPr>
    </w:p>
    <w:p w14:paraId="0F3456C5" w14:textId="77777777" w:rsidR="00C508C3" w:rsidRPr="00EC1F23" w:rsidRDefault="00C508C3" w:rsidP="00B664AE">
      <w:pPr>
        <w:tabs>
          <w:tab w:val="left" w:pos="540"/>
          <w:tab w:val="left" w:pos="720"/>
        </w:tabs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 xml:space="preserve">Условия проведения продажи посредством публичного предложения </w:t>
      </w:r>
    </w:p>
    <w:p w14:paraId="65F182A7" w14:textId="65E55D73" w:rsidR="00746611" w:rsidRPr="00EC1F23" w:rsidRDefault="00C508C3" w:rsidP="00B664AE">
      <w:pPr>
        <w:tabs>
          <w:tab w:val="left" w:pos="540"/>
          <w:tab w:val="left" w:pos="720"/>
        </w:tabs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</w:rPr>
        <w:t xml:space="preserve">Продажа посредством публичного предложения осуществляется в соответствии с Гражданским кодексом Российской Федерации, с </w:t>
      </w:r>
      <w:r w:rsidR="00B74E9D" w:rsidRPr="00B74E9D">
        <w:rPr>
          <w:rFonts w:eastAsia="Times New Roman"/>
        </w:rPr>
        <w:t>договором поручения № РАД-577/2019 от 17.06.2019г.</w:t>
      </w:r>
    </w:p>
    <w:p w14:paraId="7D2E3E9E" w14:textId="77777777" w:rsidR="00B664AE" w:rsidRPr="00EC1F23" w:rsidRDefault="00746611" w:rsidP="00B664AE">
      <w:pPr>
        <w:tabs>
          <w:tab w:val="left" w:pos="540"/>
          <w:tab w:val="left" w:pos="720"/>
        </w:tabs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Условия</w:t>
      </w:r>
      <w:r w:rsidR="00B664AE" w:rsidRPr="00EC1F23">
        <w:rPr>
          <w:rFonts w:eastAsia="Times New Roman"/>
        </w:rPr>
        <w:t xml:space="preserve"> проведения в электронной форме продажи посредством публичного предложения (далее - </w:t>
      </w:r>
      <w:r w:rsidR="00D727D1" w:rsidRPr="00EC1F23">
        <w:rPr>
          <w:rFonts w:eastAsia="Times New Roman"/>
        </w:rPr>
        <w:t>Продажа</w:t>
      </w:r>
      <w:r w:rsidR="00B664AE" w:rsidRPr="00EC1F23">
        <w:rPr>
          <w:rFonts w:eastAsia="Times New Roman"/>
        </w:rPr>
        <w:t>) на электронной торговой площадке АО «Российский аукционный дом» в сети Интернет по адресу www.lot-online.ru определяется настоящим информационным сообщением.</w:t>
      </w:r>
    </w:p>
    <w:p w14:paraId="72254090" w14:textId="77777777" w:rsidR="00D819C1" w:rsidRPr="00EC1F23" w:rsidRDefault="00B664AE" w:rsidP="00746611">
      <w:pPr>
        <w:tabs>
          <w:tab w:val="left" w:pos="540"/>
          <w:tab w:val="left" w:pos="720"/>
        </w:tabs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продажи, а также порядок проведения торгов регулируется </w:t>
      </w:r>
      <w:r w:rsidR="00746611" w:rsidRPr="00EC1F23">
        <w:rPr>
          <w:rFonts w:eastAsia="Times New Roman"/>
        </w:rPr>
        <w:t>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</w:t>
      </w:r>
      <w:r w:rsidRPr="00EC1F23">
        <w:rPr>
          <w:rFonts w:eastAsia="Times New Roman"/>
        </w:rPr>
        <w:t>, размещенным на сайте www.lot-online.ru (далее - Регламент).</w:t>
      </w:r>
    </w:p>
    <w:p w14:paraId="1A2AB63F" w14:textId="0BBF45F6" w:rsidR="00836D99" w:rsidRPr="00EC1F23" w:rsidRDefault="00836D99" w:rsidP="00746611">
      <w:pPr>
        <w:tabs>
          <w:tab w:val="left" w:pos="540"/>
          <w:tab w:val="left" w:pos="720"/>
        </w:tabs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образов документов</w:t>
      </w:r>
      <w:r w:rsidR="00B74E9D" w:rsidRPr="00B74E9D">
        <w:rPr>
          <w:rFonts w:eastAsia="Times New Roman"/>
        </w:rPr>
        <w:t xml:space="preserve"> (скан-копии подписанных и заверенных печатью документов)</w:t>
      </w:r>
      <w:r w:rsidRPr="00EC1F23">
        <w:rPr>
          <w:rFonts w:eastAsia="Times New Roman"/>
        </w:rPr>
        <w:t xml:space="preserve">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купли-продажи, который заключается в простой письменной форме, размещенной на сайте </w:t>
      </w:r>
      <w:hyperlink r:id="rId9" w:history="1">
        <w:r w:rsidRPr="00EC1F23">
          <w:rPr>
            <w:rStyle w:val="a3"/>
            <w:rFonts w:eastAsia="Times New Roman"/>
          </w:rPr>
          <w:t>www.lot-online.ru</w:t>
        </w:r>
      </w:hyperlink>
      <w:r w:rsidRPr="00EC1F23">
        <w:rPr>
          <w:rFonts w:eastAsia="Times New Roman"/>
        </w:rPr>
        <w:t xml:space="preserve"> между Продавцом и Победителем торгов.</w:t>
      </w:r>
    </w:p>
    <w:p w14:paraId="739E51F2" w14:textId="77777777" w:rsidR="00D819C1" w:rsidRPr="00EC1F23" w:rsidRDefault="00D819C1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К участию в </w:t>
      </w:r>
      <w:r w:rsidR="00D727D1" w:rsidRPr="00EC1F23">
        <w:rPr>
          <w:rFonts w:eastAsia="Times New Roman"/>
        </w:rPr>
        <w:t>Продаже</w:t>
      </w:r>
      <w:r w:rsidRPr="00EC1F23">
        <w:rPr>
          <w:rFonts w:eastAsia="Times New Roman"/>
        </w:rPr>
        <w:t>, проводимо</w:t>
      </w:r>
      <w:r w:rsidR="00D727D1" w:rsidRPr="00EC1F23">
        <w:rPr>
          <w:rFonts w:eastAsia="Times New Roman"/>
        </w:rPr>
        <w:t>й</w:t>
      </w:r>
      <w:r w:rsidRPr="00EC1F23">
        <w:rPr>
          <w:rFonts w:eastAsia="Times New Roman"/>
        </w:rPr>
        <w:t xml:space="preserve"> в электронной форме, допускаются физические и юридические лица, </w:t>
      </w:r>
      <w:r w:rsidR="00C04784" w:rsidRPr="00EC1F23">
        <w:rPr>
          <w:rFonts w:eastAsia="Times New Roman"/>
        </w:rPr>
        <w:t xml:space="preserve">являющиеся пользователями электронной торговой площадки Организатора торгов, </w:t>
      </w:r>
      <w:r w:rsidRPr="00EC1F23">
        <w:rPr>
          <w:rFonts w:eastAsia="Times New Roman"/>
        </w:rPr>
        <w:t xml:space="preserve">своевременно подавшие заявку на участие в </w:t>
      </w:r>
      <w:r w:rsidR="00D727D1" w:rsidRPr="00EC1F23">
        <w:rPr>
          <w:rFonts w:eastAsia="Times New Roman"/>
        </w:rPr>
        <w:t>Продаже</w:t>
      </w:r>
      <w:r w:rsidRPr="00EC1F23">
        <w:rPr>
          <w:rFonts w:eastAsia="Times New Roman"/>
        </w:rPr>
        <w:t xml:space="preserve"> и представившие документы в соответствии с перечнем, объявленным Организатором торгов</w:t>
      </w:r>
      <w:r w:rsidR="00C04784" w:rsidRPr="00EC1F23">
        <w:t xml:space="preserve"> </w:t>
      </w:r>
      <w:r w:rsidR="00C04784" w:rsidRPr="00EC1F23">
        <w:rPr>
          <w:rFonts w:eastAsia="Times New Roman"/>
        </w:rPr>
        <w:t xml:space="preserve">в настоящем информационном сообщении о </w:t>
      </w:r>
      <w:r w:rsidR="00D727D1" w:rsidRPr="00EC1F23">
        <w:rPr>
          <w:rFonts w:eastAsia="Times New Roman"/>
        </w:rPr>
        <w:t>Продаже</w:t>
      </w:r>
      <w:r w:rsidR="00C04784" w:rsidRPr="00EC1F23">
        <w:rPr>
          <w:rFonts w:eastAsia="Times New Roman"/>
        </w:rPr>
        <w:t xml:space="preserve"> (далее – информационное сообщение)</w:t>
      </w:r>
      <w:r w:rsidRPr="00EC1F23">
        <w:rPr>
          <w:rFonts w:eastAsia="Times New Roman"/>
        </w:rPr>
        <w:t>, обеспечившие в установленный срок поступление на расчетный счет Организатора торгов установленной суммы задатка</w:t>
      </w:r>
      <w:r w:rsidR="00C04784" w:rsidRPr="00EC1F23">
        <w:rPr>
          <w:rFonts w:eastAsia="Times New Roman"/>
        </w:rPr>
        <w:t xml:space="preserve"> (далее – Претенденты)</w:t>
      </w:r>
      <w:r w:rsidRPr="00EC1F23">
        <w:rPr>
          <w:rFonts w:eastAsia="Times New Roman"/>
        </w:rPr>
        <w:t xml:space="preserve">. </w:t>
      </w:r>
    </w:p>
    <w:p w14:paraId="1BBAA08F" w14:textId="77777777" w:rsidR="00D819C1" w:rsidRPr="00EC1F23" w:rsidRDefault="00D819C1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Иностранные юридические и физические лица допускаются к участию в </w:t>
      </w:r>
      <w:r w:rsidR="00D727D1" w:rsidRPr="00EC1F23">
        <w:rPr>
          <w:rFonts w:eastAsia="Times New Roman"/>
        </w:rPr>
        <w:t>Продаже</w:t>
      </w:r>
      <w:r w:rsidRPr="00EC1F23">
        <w:rPr>
          <w:rFonts w:eastAsia="Times New Roman"/>
        </w:rPr>
        <w:t xml:space="preserve"> с соблюдением требований, установленных законодательством Российской Федерации.</w:t>
      </w:r>
    </w:p>
    <w:p w14:paraId="61AE5A4D" w14:textId="77777777" w:rsidR="00D727D1" w:rsidRPr="00EC1F23" w:rsidRDefault="00D727D1" w:rsidP="00D819C1">
      <w:pPr>
        <w:ind w:firstLine="567"/>
        <w:jc w:val="both"/>
        <w:rPr>
          <w:rFonts w:eastAsia="Times New Roman"/>
        </w:rPr>
      </w:pPr>
    </w:p>
    <w:p w14:paraId="78CB1955" w14:textId="77777777" w:rsidR="00D727D1" w:rsidRPr="00EC1F23" w:rsidRDefault="00D727D1" w:rsidP="00D819C1">
      <w:pPr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>Документы, представляемые для участия в Продаже</w:t>
      </w:r>
    </w:p>
    <w:p w14:paraId="2297B828" w14:textId="77777777" w:rsidR="00D819C1" w:rsidRPr="00EC1F23" w:rsidRDefault="00D819C1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Для участия в </w:t>
      </w:r>
      <w:r w:rsidR="00D727D1" w:rsidRPr="00EC1F23">
        <w:rPr>
          <w:rFonts w:eastAsia="Times New Roman"/>
        </w:rPr>
        <w:t>Продаже</w:t>
      </w:r>
      <w:r w:rsidRPr="00EC1F23">
        <w:rPr>
          <w:rFonts w:eastAsia="Times New Roman"/>
        </w:rPr>
        <w:t>, проводим</w:t>
      </w:r>
      <w:r w:rsidR="00D727D1" w:rsidRPr="00EC1F23">
        <w:rPr>
          <w:rFonts w:eastAsia="Times New Roman"/>
        </w:rPr>
        <w:t>ой</w:t>
      </w:r>
      <w:r w:rsidRPr="00EC1F23">
        <w:rPr>
          <w:rFonts w:eastAsia="Times New Roman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</w:t>
      </w:r>
      <w:r w:rsidR="008F3F26" w:rsidRPr="00EC1F23">
        <w:rPr>
          <w:rFonts w:eastAsia="Times New Roman"/>
        </w:rPr>
        <w:t xml:space="preserve"> на участие</w:t>
      </w:r>
      <w:r w:rsidRPr="00EC1F23">
        <w:rPr>
          <w:rFonts w:eastAsia="Times New Roman"/>
        </w:rPr>
        <w:t>, подписанн</w:t>
      </w:r>
      <w:r w:rsidR="008F3F26" w:rsidRPr="00EC1F23">
        <w:rPr>
          <w:rFonts w:eastAsia="Times New Roman"/>
        </w:rPr>
        <w:t>ую электронно-цифровой подписью</w:t>
      </w:r>
      <w:r w:rsidRPr="00EC1F23">
        <w:rPr>
          <w:rFonts w:eastAsia="Times New Roman"/>
        </w:rPr>
        <w:t xml:space="preserve">. </w:t>
      </w:r>
      <w:r w:rsidR="008F3F26" w:rsidRPr="00EC1F23">
        <w:rPr>
          <w:rFonts w:eastAsia="Times New Roman"/>
        </w:rPr>
        <w:t xml:space="preserve">Одновременно к заявке претенденты прилагают подписанные электронной цифровой подписью документы: </w:t>
      </w:r>
    </w:p>
    <w:p w14:paraId="3180AE20" w14:textId="77777777" w:rsidR="00D819C1" w:rsidRPr="00EC1F23" w:rsidRDefault="00D819C1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1. Заявка на участие в </w:t>
      </w:r>
      <w:r w:rsidR="008F3F26" w:rsidRPr="00EC1F23">
        <w:rPr>
          <w:rFonts w:eastAsia="Times New Roman"/>
        </w:rPr>
        <w:t>Продаже</w:t>
      </w:r>
      <w:r w:rsidRPr="00EC1F23">
        <w:rPr>
          <w:rFonts w:eastAsia="Times New Roman"/>
        </w:rPr>
        <w:t>, по установленной форме, размещенной на электронной торговой площадке АО «Российский аукционный дом» в сети Интер</w:t>
      </w:r>
      <w:r w:rsidR="008F3F26" w:rsidRPr="00EC1F23">
        <w:rPr>
          <w:rFonts w:eastAsia="Times New Roman"/>
        </w:rPr>
        <w:t xml:space="preserve">нет по адресу </w:t>
      </w:r>
      <w:hyperlink r:id="rId10" w:history="1">
        <w:r w:rsidR="008F3F26" w:rsidRPr="00EC1F23">
          <w:rPr>
            <w:rStyle w:val="a3"/>
            <w:rFonts w:eastAsia="Times New Roman"/>
          </w:rPr>
          <w:t>www.lot-online.ru</w:t>
        </w:r>
      </w:hyperlink>
      <w:r w:rsidR="008F3F26" w:rsidRPr="00EC1F23">
        <w:rPr>
          <w:rFonts w:eastAsia="Times New Roman"/>
        </w:rPr>
        <w:t xml:space="preserve"> в разделе документов к Продаже</w:t>
      </w:r>
    </w:p>
    <w:p w14:paraId="30A4C211" w14:textId="77777777" w:rsidR="008F3F26" w:rsidRPr="00EC1F23" w:rsidRDefault="008F3F26" w:rsidP="008F3F26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2. Договор о задатке (договор присоединения) по установленной Организатором торгов  форме, размещенной на электронной торговой площадке АО «Российский аукционный дом» в сети Интернет по адресу www.lot-online.ru в разделе документов к Продаже (форма № 4-е РАД), заключенный между Претендентом и Организатором торгов.</w:t>
      </w:r>
    </w:p>
    <w:p w14:paraId="3BB5C1BF" w14:textId="77777777" w:rsidR="008F3F26" w:rsidRPr="00EC1F23" w:rsidRDefault="008F3F26" w:rsidP="008F3F26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Продаже, в соответствии с договором о задатке.</w:t>
      </w:r>
    </w:p>
    <w:p w14:paraId="46D67F5F" w14:textId="77777777" w:rsidR="00D819C1" w:rsidRPr="00EC1F23" w:rsidRDefault="008F3F26" w:rsidP="008F3F26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2DE14830" w14:textId="77777777" w:rsidR="00D819C1" w:rsidRPr="00EC1F23" w:rsidRDefault="008F3F26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5</w:t>
      </w:r>
      <w:r w:rsidR="00D819C1" w:rsidRPr="00EC1F23">
        <w:rPr>
          <w:rFonts w:eastAsia="Times New Roman"/>
        </w:rPr>
        <w:t xml:space="preserve">. </w:t>
      </w:r>
      <w:r w:rsidRPr="00EC1F23">
        <w:rPr>
          <w:rFonts w:eastAsia="Times New Roman"/>
        </w:rPr>
        <w:t>Одновременно к заявке претенденты прилагают:</w:t>
      </w:r>
    </w:p>
    <w:p w14:paraId="369B29C3" w14:textId="77777777" w:rsidR="00C22868" w:rsidRPr="00EC1F23" w:rsidRDefault="008F3F26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5.1. Физические лица: </w:t>
      </w:r>
    </w:p>
    <w:p w14:paraId="799DECE3" w14:textId="77777777" w:rsidR="00D819C1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а) </w:t>
      </w:r>
      <w:r w:rsidR="008F3F26" w:rsidRPr="00EC1F23">
        <w:rPr>
          <w:rFonts w:eastAsia="Times New Roman"/>
        </w:rPr>
        <w:t>копии всех листов паспорта или коп</w:t>
      </w:r>
      <w:r w:rsidRPr="00EC1F23">
        <w:rPr>
          <w:rFonts w:eastAsia="Times New Roman"/>
        </w:rPr>
        <w:t>ия иного удостоверения личности.</w:t>
      </w:r>
      <w:r w:rsidR="008F3F26" w:rsidRPr="00EC1F23">
        <w:rPr>
          <w:rFonts w:eastAsia="Times New Roman"/>
        </w:rPr>
        <w:t xml:space="preserve"> </w:t>
      </w:r>
    </w:p>
    <w:p w14:paraId="3A95B282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5</w:t>
      </w:r>
      <w:r w:rsidR="00D819C1" w:rsidRPr="00EC1F23">
        <w:rPr>
          <w:rFonts w:eastAsia="Times New Roman"/>
        </w:rPr>
        <w:t xml:space="preserve">.2. </w:t>
      </w:r>
      <w:r w:rsidRPr="00EC1F23">
        <w:rPr>
          <w:rFonts w:eastAsia="Times New Roman"/>
        </w:rPr>
        <w:t xml:space="preserve">Юридические лица: </w:t>
      </w:r>
    </w:p>
    <w:p w14:paraId="1BEDEA63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а)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</w:t>
      </w:r>
    </w:p>
    <w:p w14:paraId="1145A48B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б) документы, подтверждающие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EC1F23">
        <w:rPr>
          <w:rFonts w:eastAsia="Times New Roman"/>
        </w:rPr>
        <w:tab/>
      </w:r>
    </w:p>
    <w:p w14:paraId="37C63466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в)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крупной; </w:t>
      </w:r>
      <w:r w:rsidRPr="00EC1F23">
        <w:rPr>
          <w:rFonts w:eastAsia="Times New Roman"/>
        </w:rPr>
        <w:tab/>
      </w:r>
    </w:p>
    <w:p w14:paraId="49D506F8" w14:textId="77777777" w:rsidR="00D819C1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г) выписку из Единого государственного реестра юридических лиц, полученную не ранее чем за 1 (один) месяц до дня проведения Продажи.</w:t>
      </w:r>
    </w:p>
    <w:p w14:paraId="0C7930BD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5</w:t>
      </w:r>
      <w:r w:rsidR="00D819C1" w:rsidRPr="00EC1F23">
        <w:rPr>
          <w:rFonts w:eastAsia="Times New Roman"/>
        </w:rPr>
        <w:t xml:space="preserve">.3. </w:t>
      </w:r>
      <w:r w:rsidRPr="00EC1F23">
        <w:rPr>
          <w:rFonts w:eastAsia="Times New Roman"/>
        </w:rPr>
        <w:t xml:space="preserve">Индивидуальные предприниматели: </w:t>
      </w:r>
    </w:p>
    <w:p w14:paraId="204F7191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lastRenderedPageBreak/>
        <w:t xml:space="preserve">а) копии всех листов паспорта или копия иного удостоверения личности; </w:t>
      </w:r>
    </w:p>
    <w:p w14:paraId="22C49647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б) копия свидетельства о регистрации ПБОЮЛ; </w:t>
      </w:r>
    </w:p>
    <w:p w14:paraId="6AC5EA06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в) свидетельство о постановке ПБОЮЛ на учет в налоговый орган; </w:t>
      </w:r>
    </w:p>
    <w:p w14:paraId="45AFC5EA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г) выписку из Единого реестра индивидуальных предпринимателей, полученную не ранее чем за 1 (один) месяц до дня проведения торгов; </w:t>
      </w:r>
    </w:p>
    <w:p w14:paraId="034884D8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</w:p>
    <w:p w14:paraId="101CF5FD" w14:textId="77777777" w:rsidR="00C22868" w:rsidRPr="00EC1F23" w:rsidRDefault="00C22868" w:rsidP="00C2286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Соблюдение Претендентом на участие в Продаже указанных требований означает, что все документы и сведения, входящие в состав заявки поданы от имени Претендента на участие в Продаже, а также подтверждает подлинность и достоверность представленных в составе заявки документов и сведений.</w:t>
      </w:r>
    </w:p>
    <w:p w14:paraId="4215A223" w14:textId="77777777" w:rsidR="00C22868" w:rsidRPr="00EC1F23" w:rsidRDefault="00C22868" w:rsidP="00C2286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52F9DE2C" w14:textId="77777777" w:rsidR="00C22868" w:rsidRPr="00EC1F23" w:rsidRDefault="00C22868" w:rsidP="00C2286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  <w:b/>
        </w:rPr>
        <w:t>Документы, не соответствующие предъявляемым требованиям, содержащие помарки, подчистки, исправления и т.п., не рассматриваются</w:t>
      </w:r>
      <w:r w:rsidRPr="00EC1F23">
        <w:rPr>
          <w:rFonts w:eastAsia="Times New Roman"/>
        </w:rPr>
        <w:t>.</w:t>
      </w:r>
    </w:p>
    <w:p w14:paraId="56CD266F" w14:textId="524F9F1D" w:rsidR="00FB6ED4" w:rsidRPr="00B74E9D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Допустимые форматы загружаемых файлов: </w:t>
      </w:r>
      <w:proofErr w:type="spellStart"/>
      <w:r w:rsidRPr="00EC1F23">
        <w:rPr>
          <w:rFonts w:eastAsia="Times New Roman"/>
        </w:rPr>
        <w:t>doc</w:t>
      </w:r>
      <w:proofErr w:type="spellEnd"/>
      <w:r w:rsidRPr="00EC1F23">
        <w:rPr>
          <w:rFonts w:eastAsia="Times New Roman"/>
        </w:rPr>
        <w:t xml:space="preserve">, </w:t>
      </w:r>
      <w:proofErr w:type="spellStart"/>
      <w:r w:rsidRPr="00EC1F23">
        <w:rPr>
          <w:rFonts w:eastAsia="Times New Roman"/>
        </w:rPr>
        <w:t>docx</w:t>
      </w:r>
      <w:proofErr w:type="spellEnd"/>
      <w:r w:rsidRPr="00EC1F23">
        <w:rPr>
          <w:rFonts w:eastAsia="Times New Roman"/>
        </w:rPr>
        <w:t xml:space="preserve">, </w:t>
      </w:r>
      <w:proofErr w:type="spellStart"/>
      <w:r w:rsidRPr="00EC1F23">
        <w:rPr>
          <w:rFonts w:eastAsia="Times New Roman"/>
        </w:rPr>
        <w:t>pdf</w:t>
      </w:r>
      <w:proofErr w:type="spellEnd"/>
      <w:r w:rsidRPr="00EC1F23">
        <w:rPr>
          <w:rFonts w:eastAsia="Times New Roman"/>
        </w:rPr>
        <w:t xml:space="preserve">, </w:t>
      </w:r>
      <w:proofErr w:type="spellStart"/>
      <w:r w:rsidRPr="00EC1F23">
        <w:rPr>
          <w:rFonts w:eastAsia="Times New Roman"/>
        </w:rPr>
        <w:t>gif</w:t>
      </w:r>
      <w:proofErr w:type="spellEnd"/>
      <w:r w:rsidRPr="00EC1F23">
        <w:rPr>
          <w:rFonts w:eastAsia="Times New Roman"/>
        </w:rPr>
        <w:t xml:space="preserve">, </w:t>
      </w:r>
      <w:proofErr w:type="spellStart"/>
      <w:r w:rsidRPr="00EC1F23">
        <w:rPr>
          <w:rFonts w:eastAsia="Times New Roman"/>
        </w:rPr>
        <w:t>jpg</w:t>
      </w:r>
      <w:proofErr w:type="spellEnd"/>
      <w:r w:rsidRPr="00EC1F23">
        <w:rPr>
          <w:rFonts w:eastAsia="Times New Roman"/>
        </w:rPr>
        <w:t xml:space="preserve">, </w:t>
      </w:r>
      <w:proofErr w:type="spellStart"/>
      <w:r w:rsidRPr="00EC1F23">
        <w:rPr>
          <w:rFonts w:eastAsia="Times New Roman"/>
        </w:rPr>
        <w:t>jpeg</w:t>
      </w:r>
      <w:proofErr w:type="spellEnd"/>
      <w:r w:rsidRPr="00EC1F23">
        <w:rPr>
          <w:rFonts w:eastAsia="Times New Roman"/>
        </w:rPr>
        <w:t>. Загружаемые файлы подписываются электронной подписью Претендента.</w:t>
      </w:r>
      <w:r w:rsidR="00B74E9D" w:rsidRPr="00B74E9D">
        <w:rPr>
          <w:rFonts w:eastAsia="Times New Roman"/>
        </w:rPr>
        <w:t xml:space="preserve"> Один документ должен быть загружен единым файлом в любом допустимом формате.</w:t>
      </w:r>
    </w:p>
    <w:p w14:paraId="1748521C" w14:textId="77777777" w:rsidR="00FB6ED4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14:paraId="4C82B138" w14:textId="77777777" w:rsidR="00FB6ED4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4CD5A243" w14:textId="77777777" w:rsidR="00FB6ED4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ABEB3EA" w14:textId="77777777" w:rsidR="00836D99" w:rsidRPr="00EC1F23" w:rsidRDefault="00836D99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Претендент приобретает статус Участника продажи с момента подписания протокола об определении участников Продажи Организатором торгов в электронной форме.</w:t>
      </w:r>
    </w:p>
    <w:p w14:paraId="4108EE1A" w14:textId="77777777" w:rsidR="00C22868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Обязанность доказать свое право на участие в аукционе лежит на претенденте.</w:t>
      </w:r>
    </w:p>
    <w:p w14:paraId="0EA329F9" w14:textId="77777777" w:rsidR="00D54D07" w:rsidRPr="00EC1F23" w:rsidRDefault="00D54D07" w:rsidP="00D54D07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Претендент вправе отозвать заявку на участие в торгах не позднее окончания срока представления заявок на участие в открытых торгах, направив об этом уведомление Организатору торгов.</w:t>
      </w:r>
    </w:p>
    <w:p w14:paraId="248DF6B9" w14:textId="77777777" w:rsidR="00D54D07" w:rsidRPr="00EC1F23" w:rsidRDefault="00D54D07" w:rsidP="00D54D07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Изменение или дополнение заявки допускается только путем подачи Претендентом новой заявки в сроки, установленные в информационном сообщении, при этом первоначальная заявка должна быть отозвана. Невозможно подать Претендентом новой заявки без отзыва предыдущей.</w:t>
      </w:r>
    </w:p>
    <w:p w14:paraId="753ED2B2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</w:p>
    <w:p w14:paraId="0625FF69" w14:textId="77777777" w:rsidR="00C22868" w:rsidRPr="00EC1F23" w:rsidRDefault="00FB6ED4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  <w:b/>
        </w:rPr>
        <w:t>Порядок внесения и возврата задатка</w:t>
      </w:r>
    </w:p>
    <w:p w14:paraId="7AC425A6" w14:textId="77777777" w:rsidR="00836D99" w:rsidRPr="00EC1F23" w:rsidRDefault="00836D99" w:rsidP="00064D7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Претенденты на участие в торгах перечисляют сумму задатка в обеспечение заключения по итогам Продажи </w:t>
      </w:r>
      <w:r w:rsidR="0087405E" w:rsidRPr="00EC1F23">
        <w:rPr>
          <w:rFonts w:eastAsia="Times New Roman"/>
        </w:rPr>
        <w:t>Д</w:t>
      </w:r>
      <w:r w:rsidRPr="00EC1F23">
        <w:rPr>
          <w:rFonts w:eastAsia="Times New Roman"/>
        </w:rPr>
        <w:t xml:space="preserve">оговора купли-продажи Объекта с Продавцом и его последующего исполнения, на расчетный счет Организатора торгов в порядке и сроки, установленные в информационном сообщении о проведении продажи. </w:t>
      </w:r>
    </w:p>
    <w:p w14:paraId="51E54E96" w14:textId="77777777" w:rsidR="00064D78" w:rsidRPr="00EC1F23" w:rsidRDefault="00064D78" w:rsidP="00064D7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C1F23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www.lot-online.ru. </w:t>
      </w:r>
    </w:p>
    <w:p w14:paraId="65049EF1" w14:textId="77777777" w:rsidR="00064D78" w:rsidRPr="00EC1F23" w:rsidRDefault="00064D78" w:rsidP="00064D7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Продаже и перечисления Претендентом задатка на расчётный счет Организатора торгов, указанный в информационном сообщении о проведении </w:t>
      </w:r>
      <w:r w:rsidR="00117E22" w:rsidRPr="00EC1F23">
        <w:rPr>
          <w:rFonts w:eastAsia="Times New Roman"/>
        </w:rPr>
        <w:t>Продажи</w:t>
      </w:r>
      <w:r w:rsidRPr="00EC1F23">
        <w:rPr>
          <w:rFonts w:eastAsia="Times New Roman"/>
        </w:rPr>
        <w:t xml:space="preserve">. Фактом внесения денежных средств в качестве задатка на участие в </w:t>
      </w:r>
      <w:r w:rsidR="00117E22" w:rsidRPr="00EC1F23">
        <w:rPr>
          <w:rFonts w:eastAsia="Times New Roman"/>
        </w:rPr>
        <w:t>Продаже</w:t>
      </w:r>
      <w:r w:rsidRPr="00EC1F23">
        <w:rPr>
          <w:rFonts w:eastAsia="Times New Roman"/>
        </w:rPr>
        <w:t xml:space="preserve"> и подачей заявки Претендент на участие в Торгах подтверждает согласие со всеми условиями проведения </w:t>
      </w:r>
      <w:r w:rsidR="00117E22" w:rsidRPr="00EC1F23">
        <w:rPr>
          <w:rFonts w:eastAsia="Times New Roman"/>
        </w:rPr>
        <w:t>Продажи</w:t>
      </w:r>
      <w:r w:rsidRPr="00EC1F23">
        <w:rPr>
          <w:rFonts w:eastAsia="Times New Roman"/>
        </w:rPr>
        <w:t>, опубликованными в настоящем информационном сообщении.</w:t>
      </w:r>
    </w:p>
    <w:p w14:paraId="16CD0363" w14:textId="77777777" w:rsidR="00B74E9D" w:rsidRPr="00B74E9D" w:rsidRDefault="00D819C1" w:rsidP="00B74E9D">
      <w:pPr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 xml:space="preserve">Для участия в </w:t>
      </w:r>
      <w:r w:rsidR="00FB6ED4" w:rsidRPr="00EC1F23">
        <w:rPr>
          <w:rFonts w:eastAsia="Times New Roman"/>
          <w:b/>
        </w:rPr>
        <w:t>Продаже</w:t>
      </w:r>
      <w:r w:rsidRPr="00EC1F23">
        <w:rPr>
          <w:rFonts w:eastAsia="Times New Roman"/>
          <w:b/>
        </w:rPr>
        <w:t xml:space="preserve"> Претендент вносит задаток в соответствии с условиями договора о задатке (договора присоединения), путем перечисления денежных средств на расчетны</w:t>
      </w:r>
      <w:r w:rsidR="00FB6ED4" w:rsidRPr="00EC1F23">
        <w:rPr>
          <w:rFonts w:eastAsia="Times New Roman"/>
          <w:b/>
        </w:rPr>
        <w:t>й</w:t>
      </w:r>
      <w:r w:rsidRPr="00EC1F23">
        <w:rPr>
          <w:rFonts w:eastAsia="Times New Roman"/>
          <w:b/>
        </w:rPr>
        <w:t xml:space="preserve"> счет Организатора торгов АО «Российский аукционный дом» </w:t>
      </w:r>
      <w:r w:rsidR="00B74E9D" w:rsidRPr="00B74E9D">
        <w:rPr>
          <w:rFonts w:eastAsia="Times New Roman"/>
          <w:b/>
        </w:rPr>
        <w:t>ИНН 7838430413, КПП 783801001</w:t>
      </w:r>
    </w:p>
    <w:p w14:paraId="5207A90E" w14:textId="77777777" w:rsidR="00B74E9D" w:rsidRPr="00B74E9D" w:rsidRDefault="00B74E9D" w:rsidP="00B74E9D">
      <w:pPr>
        <w:ind w:firstLine="567"/>
        <w:jc w:val="both"/>
        <w:rPr>
          <w:rFonts w:eastAsia="Times New Roman"/>
          <w:b/>
        </w:rPr>
      </w:pPr>
      <w:r w:rsidRPr="00B74E9D">
        <w:rPr>
          <w:rFonts w:eastAsia="Times New Roman"/>
          <w:b/>
        </w:rPr>
        <w:t>- №40702810855230001547 в Северо-Западном банке ПАО Сбербанка России г. Санкт-Петербург, к/с 30101810500000000653, БИК 044030653;</w:t>
      </w:r>
    </w:p>
    <w:p w14:paraId="5F165883" w14:textId="0AED71DB" w:rsidR="00D819C1" w:rsidRPr="00EC1F23" w:rsidRDefault="00B74E9D" w:rsidP="00B74E9D">
      <w:pPr>
        <w:ind w:firstLine="567"/>
        <w:jc w:val="both"/>
        <w:rPr>
          <w:rFonts w:eastAsia="Times New Roman"/>
        </w:rPr>
      </w:pPr>
      <w:r w:rsidRPr="00B74E9D">
        <w:rPr>
          <w:rFonts w:eastAsia="Times New Roman"/>
          <w:b/>
        </w:rPr>
        <w:t>- 40702810100050004773, ф-л Северо-Западный ПАО Банк «ФК Открытие», г. Санкт-Петербург, к/</w:t>
      </w:r>
      <w:proofErr w:type="spellStart"/>
      <w:r w:rsidRPr="00B74E9D">
        <w:rPr>
          <w:rFonts w:eastAsia="Times New Roman"/>
          <w:b/>
        </w:rPr>
        <w:t>сч</w:t>
      </w:r>
      <w:proofErr w:type="spellEnd"/>
      <w:r w:rsidRPr="00B74E9D">
        <w:rPr>
          <w:rFonts w:eastAsia="Times New Roman"/>
          <w:b/>
        </w:rPr>
        <w:t xml:space="preserve"> 30101810540300000795, БИК 044030795</w:t>
      </w:r>
      <w:r w:rsidR="00EC1F23" w:rsidRPr="00EC1F23">
        <w:rPr>
          <w:rFonts w:eastAsia="Times New Roman"/>
          <w:b/>
        </w:rPr>
        <w:t>;</w:t>
      </w:r>
    </w:p>
    <w:p w14:paraId="774E90DF" w14:textId="77777777" w:rsidR="00FB6ED4" w:rsidRPr="00EC1F23" w:rsidRDefault="00FB6ED4" w:rsidP="00FB6ED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</w:rPr>
      </w:pPr>
      <w:r w:rsidRPr="00EC1F23">
        <w:rPr>
          <w:rFonts w:eastAsia="Times New Roman"/>
          <w:color w:val="000000"/>
        </w:rPr>
        <w:t>Задаток подлежит перечислению Претендентом на счет Организатора торгов и перечисляется непосредственно Претендентом единовременным платежом. Задаток считается внесенным с даты поступления всей суммы Задатка на указанны</w:t>
      </w:r>
      <w:r w:rsidR="00064D78" w:rsidRPr="00EC1F23">
        <w:rPr>
          <w:rFonts w:eastAsia="Times New Roman"/>
          <w:color w:val="000000"/>
        </w:rPr>
        <w:t>й</w:t>
      </w:r>
      <w:r w:rsidRPr="00EC1F23">
        <w:rPr>
          <w:rFonts w:eastAsia="Times New Roman"/>
          <w:color w:val="000000"/>
        </w:rPr>
        <w:t xml:space="preserve"> счет.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</w:t>
      </w:r>
      <w:r w:rsidR="00064D78" w:rsidRPr="00EC1F23">
        <w:rPr>
          <w:rFonts w:eastAsia="Times New Roman"/>
          <w:color w:val="000000"/>
        </w:rPr>
        <w:t>Продаже</w:t>
      </w:r>
      <w:r w:rsidRPr="00EC1F23">
        <w:rPr>
          <w:rFonts w:eastAsia="Times New Roman"/>
          <w:color w:val="000000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C18C1CF" w14:textId="77777777" w:rsidR="00FB6ED4" w:rsidRPr="00EC1F23" w:rsidRDefault="00FB6ED4" w:rsidP="00FB6ED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</w:rPr>
      </w:pPr>
      <w:r w:rsidRPr="00EC1F23">
        <w:rPr>
          <w:rFonts w:eastAsia="Times New Roman"/>
          <w:b/>
          <w:color w:val="000000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</w:t>
      </w:r>
      <w:r w:rsidR="00064D78" w:rsidRPr="00EC1F23">
        <w:rPr>
          <w:rFonts w:eastAsia="Times New Roman"/>
          <w:b/>
          <w:color w:val="000000"/>
        </w:rPr>
        <w:t xml:space="preserve">кода </w:t>
      </w:r>
      <w:r w:rsidRPr="00EC1F23">
        <w:rPr>
          <w:rFonts w:eastAsia="Times New Roman"/>
          <w:b/>
          <w:color w:val="000000"/>
        </w:rPr>
        <w:t xml:space="preserve">лота (Пример заполнения: Задаток, договор №_____, торги </w:t>
      </w:r>
      <w:proofErr w:type="spellStart"/>
      <w:r w:rsidRPr="00EC1F23">
        <w:rPr>
          <w:rFonts w:eastAsia="Times New Roman"/>
          <w:b/>
          <w:color w:val="000000"/>
        </w:rPr>
        <w:t>хх.</w:t>
      </w:r>
      <w:proofErr w:type="gramStart"/>
      <w:r w:rsidRPr="00EC1F23">
        <w:rPr>
          <w:rFonts w:eastAsia="Times New Roman"/>
          <w:b/>
          <w:color w:val="000000"/>
        </w:rPr>
        <w:t>хх.ххххг</w:t>
      </w:r>
      <w:proofErr w:type="spellEnd"/>
      <w:proofErr w:type="gramEnd"/>
      <w:r w:rsidRPr="00EC1F23">
        <w:rPr>
          <w:rFonts w:eastAsia="Times New Roman"/>
          <w:b/>
          <w:color w:val="000000"/>
        </w:rPr>
        <w:t>., код лота РАД-_____).</w:t>
      </w:r>
    </w:p>
    <w:p w14:paraId="7CCFF358" w14:textId="77777777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  <w:u w:val="single"/>
        </w:rPr>
        <w:t>Задаток возвращается</w:t>
      </w:r>
      <w:r w:rsidRPr="00EC1F23">
        <w:rPr>
          <w:rFonts w:eastAsia="Times New Roman"/>
          <w:bCs/>
        </w:rPr>
        <w:t xml:space="preserve"> Претендентам путем перечисления суммы внесенного Задатка в том порядке, в каком он был внесен Претендентом, в следующем порядке:</w:t>
      </w:r>
    </w:p>
    <w:p w14:paraId="50B76C4E" w14:textId="02FC8164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Претендент не будет допущен к участию в </w:t>
      </w:r>
      <w:r w:rsidR="00064D78" w:rsidRPr="00EC1F23">
        <w:rPr>
          <w:rFonts w:eastAsia="Times New Roman"/>
          <w:bCs/>
        </w:rPr>
        <w:t>Продаже</w:t>
      </w:r>
      <w:r w:rsidRPr="00EC1F23">
        <w:rPr>
          <w:rFonts w:eastAsia="Times New Roman"/>
          <w:bCs/>
        </w:rPr>
        <w:t xml:space="preserve">, Организатор </w:t>
      </w:r>
      <w:r w:rsidR="00B74E9D" w:rsidRPr="00EC1F23">
        <w:rPr>
          <w:rFonts w:eastAsia="Times New Roman"/>
          <w:bCs/>
        </w:rPr>
        <w:t>торгов возвращает</w:t>
      </w:r>
      <w:r w:rsidRPr="00EC1F23">
        <w:rPr>
          <w:rFonts w:eastAsia="Times New Roman"/>
          <w:bCs/>
        </w:rPr>
        <w:t xml:space="preserve">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27C2D78F" w14:textId="77777777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Претендент участвовал в </w:t>
      </w:r>
      <w:r w:rsidR="00064D78" w:rsidRPr="00EC1F23">
        <w:rPr>
          <w:rFonts w:eastAsia="Times New Roman"/>
          <w:bCs/>
        </w:rPr>
        <w:t>продаже</w:t>
      </w:r>
      <w:r w:rsidRPr="00EC1F23">
        <w:rPr>
          <w:rFonts w:eastAsia="Times New Roman"/>
          <w:bCs/>
        </w:rPr>
        <w:t xml:space="preserve">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78D46003" w14:textId="77777777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Претендентом отозвана заявка на участие в </w:t>
      </w:r>
      <w:r w:rsidR="00064D78" w:rsidRPr="00EC1F23">
        <w:rPr>
          <w:rFonts w:eastAsia="Times New Roman"/>
          <w:bCs/>
        </w:rPr>
        <w:t>Продаже</w:t>
      </w:r>
      <w:r w:rsidRPr="00EC1F23">
        <w:rPr>
          <w:rFonts w:eastAsia="Times New Roman"/>
          <w:bCs/>
        </w:rPr>
        <w:t xml:space="preserve">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067455D8" w14:textId="77777777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</w:t>
      </w:r>
      <w:r w:rsidR="00064D78" w:rsidRPr="00EC1F23">
        <w:rPr>
          <w:rFonts w:eastAsia="Times New Roman"/>
          <w:bCs/>
        </w:rPr>
        <w:t>Продажа</w:t>
      </w:r>
      <w:r w:rsidRPr="00EC1F23">
        <w:rPr>
          <w:rFonts w:eastAsia="Times New Roman"/>
          <w:bCs/>
        </w:rPr>
        <w:t xml:space="preserve"> отменен</w:t>
      </w:r>
      <w:r w:rsidR="00064D78" w:rsidRPr="00EC1F23">
        <w:rPr>
          <w:rFonts w:eastAsia="Times New Roman"/>
          <w:bCs/>
        </w:rPr>
        <w:t>а</w:t>
      </w:r>
      <w:r w:rsidRPr="00EC1F23">
        <w:rPr>
          <w:rFonts w:eastAsia="Times New Roman"/>
          <w:bCs/>
        </w:rPr>
        <w:t xml:space="preserve">, Организатором торгов возвращает сумму внесенного Претендентом Задатка в течение 5 (пяти) банковских дней со дня публикации протокола об отмене </w:t>
      </w:r>
      <w:r w:rsidR="00064D78" w:rsidRPr="00EC1F23">
        <w:rPr>
          <w:rFonts w:eastAsia="Times New Roman"/>
          <w:bCs/>
        </w:rPr>
        <w:t>Продажи</w:t>
      </w:r>
      <w:r w:rsidRPr="00EC1F23">
        <w:rPr>
          <w:rFonts w:eastAsia="Times New Roman"/>
          <w:bCs/>
        </w:rPr>
        <w:t>.</w:t>
      </w:r>
    </w:p>
    <w:p w14:paraId="380DF199" w14:textId="77777777" w:rsidR="00CB1CE4" w:rsidRPr="00EC1F23" w:rsidRDefault="00CB1CE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>- задаток, внесенный участником Продажи, заявка которого поступила следующей за заявкой Победителя, возвращается такому участнику после заключения договора купли-продажи с Победителем торгов, но не позднее, чем через 10 (десять) рабочих дней с даты составления протокола об итогах торгов посредством публичного предложения.</w:t>
      </w:r>
    </w:p>
    <w:p w14:paraId="09FA41EB" w14:textId="77777777" w:rsidR="00064D78" w:rsidRPr="00EC1F23" w:rsidRDefault="00064D78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>Сумма задатка, вносимого Претендентом обеспечивает исполнение им условий Продажи - обязанность заключения договора купли-продажи Объекта, обязанность воздержаться от отказа</w:t>
      </w:r>
      <w:r w:rsidR="00836D99" w:rsidRPr="00EC1F23">
        <w:rPr>
          <w:rFonts w:eastAsia="Times New Roman"/>
          <w:bCs/>
        </w:rPr>
        <w:t xml:space="preserve"> </w:t>
      </w:r>
      <w:r w:rsidRPr="00EC1F23">
        <w:rPr>
          <w:rFonts w:eastAsia="Times New Roman"/>
          <w:bCs/>
        </w:rPr>
        <w:t xml:space="preserve">/ уклонения от заключения такого договора </w:t>
      </w:r>
      <w:proofErr w:type="gramStart"/>
      <w:r w:rsidRPr="00EC1F23">
        <w:rPr>
          <w:rFonts w:eastAsia="Times New Roman"/>
          <w:bCs/>
        </w:rPr>
        <w:t>-  при</w:t>
      </w:r>
      <w:proofErr w:type="gramEnd"/>
      <w:r w:rsidRPr="00EC1F23">
        <w:rPr>
          <w:rFonts w:eastAsia="Times New Roman"/>
          <w:bCs/>
        </w:rPr>
        <w:t xml:space="preserve"> этом, отказом / уклонением считается </w:t>
      </w:r>
      <w:proofErr w:type="spellStart"/>
      <w:r w:rsidRPr="00EC1F23">
        <w:rPr>
          <w:rFonts w:eastAsia="Times New Roman"/>
          <w:bCs/>
        </w:rPr>
        <w:t>незаключение</w:t>
      </w:r>
      <w:proofErr w:type="spellEnd"/>
      <w:r w:rsidRPr="00EC1F23">
        <w:rPr>
          <w:rFonts w:eastAsia="Times New Roman"/>
          <w:bCs/>
        </w:rPr>
        <w:t xml:space="preserve"> Претендентом указанного договора в срок, установленный настоящим информационным сообщением.</w:t>
      </w:r>
    </w:p>
    <w:p w14:paraId="60BF84D9" w14:textId="77777777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  <w:u w:val="single"/>
        </w:rPr>
        <w:t>Внесенный Задаток не возвращается</w:t>
      </w:r>
      <w:r w:rsidRPr="00EC1F23">
        <w:rPr>
          <w:rFonts w:eastAsia="Times New Roman"/>
          <w:bCs/>
        </w:rPr>
        <w:t xml:space="preserve"> в случае, если Претендент, признанный победителем </w:t>
      </w:r>
      <w:r w:rsidR="00064D78" w:rsidRPr="00EC1F23">
        <w:rPr>
          <w:rFonts w:eastAsia="Times New Roman"/>
          <w:bCs/>
        </w:rPr>
        <w:t>Продажи</w:t>
      </w:r>
      <w:r w:rsidRPr="00EC1F23">
        <w:rPr>
          <w:rFonts w:eastAsia="Times New Roman"/>
          <w:bCs/>
        </w:rPr>
        <w:t xml:space="preserve">, уклонится/откажется </w:t>
      </w:r>
      <w:r w:rsidR="00064D78" w:rsidRPr="00EC1F23">
        <w:rPr>
          <w:rFonts w:eastAsia="Times New Roman"/>
          <w:bCs/>
        </w:rPr>
        <w:t>от заключения договора купли-продажи Объекта в срок, установленный настоящим информационным сообщением.</w:t>
      </w:r>
    </w:p>
    <w:p w14:paraId="2E5866AE" w14:textId="77777777" w:rsidR="00064D78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В случае признания Претендента победителем </w:t>
      </w:r>
      <w:r w:rsidR="00064D78" w:rsidRPr="00EC1F23">
        <w:rPr>
          <w:rFonts w:eastAsia="Times New Roman"/>
          <w:bCs/>
        </w:rPr>
        <w:t>Продажи,</w:t>
      </w:r>
      <w:r w:rsidRPr="00EC1F23">
        <w:rPr>
          <w:rFonts w:eastAsia="Times New Roman"/>
          <w:bCs/>
        </w:rPr>
        <w:t xml:space="preserve"> сумма внесенного Задатка </w:t>
      </w:r>
      <w:r w:rsidRPr="00EC1F23">
        <w:rPr>
          <w:rFonts w:eastAsia="Times New Roman"/>
          <w:bCs/>
        </w:rPr>
        <w:lastRenderedPageBreak/>
        <w:t xml:space="preserve">засчитывается в счет </w:t>
      </w:r>
      <w:r w:rsidR="00836D99" w:rsidRPr="00EC1F23">
        <w:rPr>
          <w:rFonts w:eastAsia="Times New Roman"/>
          <w:bCs/>
        </w:rPr>
        <w:t xml:space="preserve">в счет уплаты (внесения) Обеспечительного платежа по договору купли-продажи Объекта, заключаемому по итогам Продажи, </w:t>
      </w:r>
      <w:r w:rsidRPr="00EC1F23">
        <w:rPr>
          <w:rFonts w:eastAsia="Times New Roman"/>
          <w:bCs/>
        </w:rPr>
        <w:t>и возврату не подлежит.</w:t>
      </w:r>
      <w:r w:rsidR="00836D99" w:rsidRPr="00EC1F23">
        <w:t xml:space="preserve"> </w:t>
      </w:r>
      <w:r w:rsidR="00064D78" w:rsidRPr="00EC1F23">
        <w:rPr>
          <w:rFonts w:eastAsia="Times New Roman"/>
          <w:bCs/>
        </w:rPr>
        <w:t xml:space="preserve">  </w:t>
      </w:r>
    </w:p>
    <w:p w14:paraId="1067DFA1" w14:textId="77777777" w:rsidR="00064D78" w:rsidRPr="00EC1F23" w:rsidRDefault="00064D78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</w:p>
    <w:p w14:paraId="7BFAE2B9" w14:textId="77777777" w:rsidR="006D0B38" w:rsidRPr="00EC1F23" w:rsidRDefault="006D0B38" w:rsidP="006D0B38">
      <w:pPr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>Организатор торгов отказывает Претенденту в допуске к участию если:</w:t>
      </w:r>
    </w:p>
    <w:p w14:paraId="62D8DF19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- заявка на участие в торгах не соответствует требованиям, установленным настоящим информационным сообщением, Регламентом;</w:t>
      </w:r>
    </w:p>
    <w:p w14:paraId="34F3A0B8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01697622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- не подтверждено поступление задатка на один из счетов, указанных в сообщении о проведении торгов, в срок, установленный в информационном сообщении;</w:t>
      </w:r>
    </w:p>
    <w:p w14:paraId="45E5AE2C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14:paraId="1757B431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1AA87174" w14:textId="77777777" w:rsidR="00D819C1" w:rsidRPr="00EC1F23" w:rsidRDefault="00D819C1" w:rsidP="00D819C1">
      <w:pPr>
        <w:ind w:firstLine="567"/>
        <w:jc w:val="both"/>
        <w:rPr>
          <w:rFonts w:eastAsia="Times New Roman"/>
        </w:rPr>
      </w:pPr>
    </w:p>
    <w:p w14:paraId="4B1524B7" w14:textId="77777777" w:rsidR="006D0B38" w:rsidRPr="00EC1F23" w:rsidRDefault="006D0B38" w:rsidP="006D0B38">
      <w:pPr>
        <w:ind w:firstLine="567"/>
        <w:jc w:val="both"/>
        <w:rPr>
          <w:rFonts w:eastAsia="Times New Roman"/>
          <w:b/>
          <w:color w:val="000000"/>
        </w:rPr>
      </w:pPr>
      <w:r w:rsidRPr="00EC1F23">
        <w:rPr>
          <w:rFonts w:eastAsia="Times New Roman"/>
          <w:b/>
          <w:color w:val="000000"/>
        </w:rPr>
        <w:t>Порядок проведения и подведения итогов аукциона</w:t>
      </w:r>
    </w:p>
    <w:p w14:paraId="052E5574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 Порядок проведения Продажи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5D90F5DE" w14:textId="77777777" w:rsidR="00222CDC" w:rsidRPr="00EC1F23" w:rsidRDefault="006D0B38" w:rsidP="006D0B38">
      <w:pPr>
        <w:ind w:firstLine="709"/>
        <w:jc w:val="both"/>
        <w:rPr>
          <w:rFonts w:eastAsia="Times New Roman"/>
          <w:b/>
          <w:szCs w:val="20"/>
        </w:rPr>
      </w:pPr>
      <w:r w:rsidRPr="00EC1F23">
        <w:rPr>
          <w:rFonts w:eastAsia="Times New Roman"/>
        </w:rPr>
        <w:t>Организатор торгов вправе отказаться от проведения Продажи не позднее чем за 1 (один) день до даты окончания действующего периода Продажи,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1D351E5E" w14:textId="77777777" w:rsidR="006D0B38" w:rsidRPr="00EC1F23" w:rsidRDefault="006D0B38" w:rsidP="00D819C1">
      <w:pPr>
        <w:ind w:firstLine="567"/>
        <w:jc w:val="both"/>
        <w:rPr>
          <w:rFonts w:eastAsia="Times New Roman"/>
        </w:rPr>
      </w:pPr>
    </w:p>
    <w:p w14:paraId="19DAB206" w14:textId="77777777" w:rsidR="00D819C1" w:rsidRPr="00EC1F23" w:rsidRDefault="00222CDC" w:rsidP="00D819C1">
      <w:pPr>
        <w:ind w:firstLine="567"/>
        <w:jc w:val="both"/>
        <w:rPr>
          <w:rFonts w:eastAsia="Times New Roman"/>
          <w:szCs w:val="20"/>
        </w:rPr>
      </w:pPr>
      <w:r w:rsidRPr="00EC1F23">
        <w:rPr>
          <w:rFonts w:eastAsia="Times New Roman"/>
          <w:b/>
        </w:rPr>
        <w:t xml:space="preserve">Порядок определения </w:t>
      </w:r>
      <w:r w:rsidRPr="00EC1F23">
        <w:rPr>
          <w:rFonts w:eastAsia="Times New Roman"/>
          <w:b/>
          <w:szCs w:val="20"/>
        </w:rPr>
        <w:t>Победителя торгов посредством публичного предложения</w:t>
      </w:r>
      <w:r w:rsidRPr="00EC1F23">
        <w:rPr>
          <w:rFonts w:eastAsia="Times New Roman"/>
          <w:szCs w:val="20"/>
        </w:rPr>
        <w:t xml:space="preserve"> </w:t>
      </w:r>
    </w:p>
    <w:p w14:paraId="75EC5AA8" w14:textId="77777777" w:rsidR="00222CDC" w:rsidRPr="00EC1F23" w:rsidRDefault="00222CDC" w:rsidP="00222CDC">
      <w:pPr>
        <w:ind w:firstLine="567"/>
        <w:jc w:val="both"/>
        <w:rPr>
          <w:rFonts w:eastAsia="Times New Roman"/>
          <w:szCs w:val="20"/>
        </w:rPr>
      </w:pPr>
      <w:r w:rsidRPr="00EC1F23">
        <w:rPr>
          <w:rFonts w:eastAsia="Times New Roman"/>
          <w:szCs w:val="20"/>
        </w:rPr>
        <w:t xml:space="preserve">- право приобретения Имущества принадлежит участнику торгов посредством публичного предложения, который представил в установленный срок заявку на участие в </w:t>
      </w:r>
      <w:r w:rsidR="006D0B38" w:rsidRPr="00EC1F23">
        <w:rPr>
          <w:rFonts w:eastAsia="Times New Roman"/>
          <w:szCs w:val="20"/>
        </w:rPr>
        <w:t>Продаже</w:t>
      </w:r>
      <w:r w:rsidRPr="00EC1F23">
        <w:rPr>
          <w:rFonts w:eastAsia="Times New Roman"/>
          <w:szCs w:val="20"/>
        </w:rPr>
        <w:t xml:space="preserve">, содержащую предложение о цене имущества, которая не ниже цены продажи Имущества, установленной для определенного периода проведения </w:t>
      </w:r>
      <w:r w:rsidR="006D0B38" w:rsidRPr="00EC1F23">
        <w:rPr>
          <w:rFonts w:eastAsia="Times New Roman"/>
          <w:szCs w:val="20"/>
        </w:rPr>
        <w:t>Продажи</w:t>
      </w:r>
      <w:r w:rsidRPr="00EC1F23">
        <w:rPr>
          <w:rFonts w:eastAsia="Times New Roman"/>
          <w:szCs w:val="20"/>
        </w:rPr>
        <w:t xml:space="preserve">, при отсутствии предложений других участников </w:t>
      </w:r>
      <w:r w:rsidR="006D0B38" w:rsidRPr="00EC1F23">
        <w:rPr>
          <w:rFonts w:eastAsia="Times New Roman"/>
          <w:szCs w:val="20"/>
        </w:rPr>
        <w:t>Продажи</w:t>
      </w:r>
      <w:r w:rsidRPr="00EC1F23">
        <w:rPr>
          <w:rFonts w:eastAsia="Times New Roman"/>
          <w:szCs w:val="20"/>
        </w:rPr>
        <w:t>.</w:t>
      </w:r>
    </w:p>
    <w:p w14:paraId="075ECE01" w14:textId="77777777" w:rsidR="00222CDC" w:rsidRPr="00EC1F23" w:rsidRDefault="00222CDC" w:rsidP="00222CDC">
      <w:pPr>
        <w:ind w:firstLine="567"/>
        <w:jc w:val="both"/>
        <w:rPr>
          <w:rFonts w:eastAsia="Times New Roman"/>
          <w:szCs w:val="20"/>
        </w:rPr>
      </w:pPr>
      <w:r w:rsidRPr="00EC1F23">
        <w:rPr>
          <w:rFonts w:eastAsia="Times New Roman"/>
          <w:szCs w:val="20"/>
        </w:rPr>
        <w:t>- в случае</w:t>
      </w:r>
      <w:r w:rsidR="006D0B38" w:rsidRPr="00EC1F23">
        <w:rPr>
          <w:rFonts w:eastAsia="Times New Roman"/>
          <w:szCs w:val="20"/>
        </w:rPr>
        <w:t>,</w:t>
      </w:r>
      <w:r w:rsidRPr="00EC1F23">
        <w:rPr>
          <w:rFonts w:eastAsia="Times New Roman"/>
          <w:szCs w:val="20"/>
        </w:rPr>
        <w:t xml:space="preserve"> если несколько участников </w:t>
      </w:r>
      <w:r w:rsidR="006D0B38" w:rsidRPr="00EC1F23">
        <w:rPr>
          <w:rFonts w:eastAsia="Times New Roman"/>
          <w:szCs w:val="20"/>
        </w:rPr>
        <w:t>торгов посредством публичного предложения</w:t>
      </w:r>
      <w:r w:rsidRPr="00EC1F23">
        <w:rPr>
          <w:rFonts w:eastAsia="Times New Roman"/>
          <w:szCs w:val="20"/>
        </w:rPr>
        <w:t xml:space="preserve"> по продаже Имущества</w:t>
      </w:r>
      <w:r w:rsidR="006D0B38" w:rsidRPr="00EC1F23">
        <w:rPr>
          <w:rFonts w:eastAsia="Times New Roman"/>
          <w:szCs w:val="20"/>
        </w:rPr>
        <w:t>,</w:t>
      </w:r>
      <w:r w:rsidRPr="00EC1F23">
        <w:rPr>
          <w:rFonts w:eastAsia="Times New Roman"/>
          <w:szCs w:val="20"/>
        </w:rPr>
        <w:t xml:space="preserve">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14:paraId="5B11B04A" w14:textId="77777777" w:rsidR="00222CDC" w:rsidRPr="00EC1F23" w:rsidRDefault="00222CDC" w:rsidP="00222CDC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  <w:szCs w:val="20"/>
        </w:rPr>
        <w:t>- в случае</w:t>
      </w:r>
      <w:r w:rsidR="006D0B38" w:rsidRPr="00EC1F23">
        <w:rPr>
          <w:rFonts w:eastAsia="Times New Roman"/>
          <w:szCs w:val="20"/>
        </w:rPr>
        <w:t>,</w:t>
      </w:r>
      <w:r w:rsidRPr="00EC1F23">
        <w:rPr>
          <w:rFonts w:eastAsia="Times New Roman"/>
          <w:szCs w:val="20"/>
        </w:rPr>
        <w:t xml:space="preserve"> если несколько участников торгов по продаже Имущества посредством публичного предложения представили в установленный срок заявки, содержащие равные предложения о цене Имущества, но не ниже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</w:t>
      </w:r>
      <w:r w:rsidR="006D0B38" w:rsidRPr="00EC1F23">
        <w:rPr>
          <w:rFonts w:eastAsia="Times New Roman"/>
          <w:szCs w:val="20"/>
        </w:rPr>
        <w:t>Продаже</w:t>
      </w:r>
      <w:r w:rsidRPr="00EC1F23">
        <w:rPr>
          <w:rFonts w:eastAsia="Times New Roman"/>
          <w:szCs w:val="20"/>
        </w:rPr>
        <w:t>.</w:t>
      </w:r>
    </w:p>
    <w:p w14:paraId="50A4DC00" w14:textId="77777777" w:rsidR="006D0B38" w:rsidRPr="00EC1F23" w:rsidRDefault="006D0B38" w:rsidP="00D819C1">
      <w:pPr>
        <w:ind w:firstLine="567"/>
        <w:jc w:val="both"/>
        <w:rPr>
          <w:rFonts w:eastAsia="Times New Roman"/>
        </w:rPr>
      </w:pPr>
    </w:p>
    <w:p w14:paraId="5F98D306" w14:textId="77777777" w:rsidR="00D819C1" w:rsidRPr="00EC1F23" w:rsidRDefault="00D819C1" w:rsidP="00D819C1">
      <w:pPr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>Торги признаются несо</w:t>
      </w:r>
      <w:r w:rsidR="006D0B38" w:rsidRPr="00EC1F23">
        <w:rPr>
          <w:rFonts w:eastAsia="Times New Roman"/>
          <w:b/>
        </w:rPr>
        <w:t>стоявшимся в следующих случаях</w:t>
      </w:r>
    </w:p>
    <w:p w14:paraId="04E48405" w14:textId="77777777" w:rsidR="00222CDC" w:rsidRPr="00EC1F23" w:rsidRDefault="00222CDC" w:rsidP="00222CDC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- если не было подано ни одной заявки на участие в </w:t>
      </w:r>
      <w:r w:rsidR="006D0B38" w:rsidRPr="00EC1F23">
        <w:rPr>
          <w:rFonts w:eastAsia="Times New Roman"/>
        </w:rPr>
        <w:t>Продаже</w:t>
      </w:r>
      <w:r w:rsidRPr="00EC1F23">
        <w:rPr>
          <w:rFonts w:eastAsia="Times New Roman"/>
        </w:rPr>
        <w:t xml:space="preserve">, либо ни один Претендент не признан участником </w:t>
      </w:r>
      <w:r w:rsidR="006D0B38" w:rsidRPr="00EC1F23">
        <w:rPr>
          <w:rFonts w:eastAsia="Times New Roman"/>
        </w:rPr>
        <w:t>Продажи</w:t>
      </w:r>
      <w:r w:rsidRPr="00EC1F23">
        <w:rPr>
          <w:rFonts w:eastAsia="Times New Roman"/>
        </w:rPr>
        <w:t xml:space="preserve">; </w:t>
      </w:r>
    </w:p>
    <w:p w14:paraId="4DA96A70" w14:textId="77777777" w:rsidR="00222CDC" w:rsidRPr="00EC1F23" w:rsidRDefault="00222CDC" w:rsidP="00222CDC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- если цена продажи </w:t>
      </w:r>
      <w:r w:rsidR="00815D9B" w:rsidRPr="00EC1F23">
        <w:rPr>
          <w:rFonts w:eastAsia="Times New Roman"/>
        </w:rPr>
        <w:t>Имущества</w:t>
      </w:r>
      <w:r w:rsidRPr="00EC1F23">
        <w:rPr>
          <w:rFonts w:eastAsia="Times New Roman"/>
        </w:rPr>
        <w:t xml:space="preserve"> в результате ее последовательного сни</w:t>
      </w:r>
      <w:r w:rsidR="00815D9B" w:rsidRPr="00EC1F23">
        <w:rPr>
          <w:rFonts w:eastAsia="Times New Roman"/>
        </w:rPr>
        <w:t xml:space="preserve">жения достигла </w:t>
      </w:r>
      <w:proofErr w:type="gramStart"/>
      <w:r w:rsidR="00815D9B" w:rsidRPr="00EC1F23">
        <w:rPr>
          <w:rFonts w:eastAsia="Times New Roman"/>
        </w:rPr>
        <w:t>минимальной цены</w:t>
      </w:r>
      <w:proofErr w:type="gramEnd"/>
      <w:r w:rsidRPr="00EC1F23">
        <w:rPr>
          <w:rFonts w:eastAsia="Times New Roman"/>
        </w:rPr>
        <w:t xml:space="preserve"> установленной на торгах в форме публичного предложения и при этом отсутствуют заявки на участие в торгах</w:t>
      </w:r>
      <w:r w:rsidR="00815D9B" w:rsidRPr="00EC1F23">
        <w:rPr>
          <w:rFonts w:eastAsia="Times New Roman"/>
        </w:rPr>
        <w:t>.</w:t>
      </w:r>
    </w:p>
    <w:p w14:paraId="7765347C" w14:textId="77777777" w:rsidR="00B103AB" w:rsidRPr="00EC1F23" w:rsidRDefault="00B103AB" w:rsidP="00222CDC">
      <w:pPr>
        <w:ind w:firstLine="567"/>
        <w:jc w:val="both"/>
        <w:rPr>
          <w:rFonts w:eastAsia="Times New Roman"/>
        </w:rPr>
      </w:pPr>
    </w:p>
    <w:p w14:paraId="009B652C" w14:textId="77777777" w:rsidR="001A4FF2" w:rsidRPr="00EC1F23" w:rsidRDefault="00815D9B" w:rsidP="00222CDC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Процедура электронных торгов считается завершенной с момента подписания Организатором торгов протокола об итогах </w:t>
      </w:r>
      <w:r w:rsidR="00B103AB" w:rsidRPr="00EC1F23">
        <w:rPr>
          <w:rFonts w:eastAsia="Times New Roman"/>
        </w:rPr>
        <w:t>Продажи</w:t>
      </w:r>
      <w:r w:rsidRPr="00EC1F23">
        <w:rPr>
          <w:rFonts w:eastAsia="Times New Roman"/>
        </w:rPr>
        <w:t xml:space="preserve">. Информация об итогах торгов </w:t>
      </w:r>
      <w:r w:rsidRPr="00EC1F23">
        <w:rPr>
          <w:rFonts w:eastAsia="Times New Roman"/>
        </w:rPr>
        <w:lastRenderedPageBreak/>
        <w:t xml:space="preserve">размещается в открытой части электронной площадки после оформления </w:t>
      </w:r>
      <w:r w:rsidR="00B103AB" w:rsidRPr="00EC1F23">
        <w:rPr>
          <w:rFonts w:eastAsia="Times New Roman"/>
        </w:rPr>
        <w:t>Организатором торгов</w:t>
      </w:r>
      <w:r w:rsidRPr="00EC1F23">
        <w:rPr>
          <w:rFonts w:eastAsia="Times New Roman"/>
        </w:rPr>
        <w:t xml:space="preserve"> протокола об итогах торгов посредством публичного предложения.</w:t>
      </w:r>
    </w:p>
    <w:p w14:paraId="648500A7" w14:textId="77777777" w:rsidR="00B103AB" w:rsidRPr="00EC1F23" w:rsidRDefault="00B103AB" w:rsidP="00222CDC">
      <w:pPr>
        <w:ind w:firstLine="567"/>
        <w:jc w:val="both"/>
        <w:rPr>
          <w:rFonts w:eastAsia="Times New Roman"/>
        </w:rPr>
      </w:pPr>
    </w:p>
    <w:p w14:paraId="5D77054C" w14:textId="77777777" w:rsidR="00B103AB" w:rsidRPr="00EC1F23" w:rsidRDefault="00B103AB" w:rsidP="001A4FF2">
      <w:pPr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>Порядок заключения договора купли-продажи и оплаты цены Имущества</w:t>
      </w:r>
    </w:p>
    <w:p w14:paraId="3A1318DD" w14:textId="77777777" w:rsidR="00B103AB" w:rsidRPr="00EC1F23" w:rsidRDefault="00B103AB" w:rsidP="001A4FF2">
      <w:pPr>
        <w:ind w:firstLine="567"/>
        <w:jc w:val="both"/>
        <w:rPr>
          <w:rFonts w:eastAsia="Times New Roman"/>
          <w:b/>
        </w:rPr>
      </w:pPr>
    </w:p>
    <w:p w14:paraId="09ADB17A" w14:textId="1465EB3F" w:rsidR="00B103AB" w:rsidRPr="009D5FAB" w:rsidRDefault="00B103AB" w:rsidP="00B103AB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С Победителем Торгов в течение </w:t>
      </w:r>
      <w:r w:rsidR="009D5FAB" w:rsidRPr="009D5FAB">
        <w:rPr>
          <w:rFonts w:eastAsia="Times New Roman"/>
        </w:rPr>
        <w:t xml:space="preserve">20 (двадцати) рабочих дней с даты подведения итогов торгов посредством публичного предложения </w:t>
      </w:r>
      <w:r w:rsidRPr="00EC1F23">
        <w:rPr>
          <w:rFonts w:eastAsia="Times New Roman"/>
        </w:rPr>
        <w:t>подписывается договор купли-продажи Объекта</w:t>
      </w:r>
      <w:r w:rsidR="009D5FAB" w:rsidRPr="009D5FAB">
        <w:rPr>
          <w:rFonts w:eastAsia="Times New Roman"/>
        </w:rPr>
        <w:t xml:space="preserve"> по форме, размещенной на электронной торговой площадке АО «Российский аукционный дом» в сети Интернет по адресу www.lot-online.ru в разделе документов к Продаже.</w:t>
      </w:r>
    </w:p>
    <w:p w14:paraId="677E4AF8" w14:textId="77777777" w:rsidR="00B103AB" w:rsidRPr="00EC1F23" w:rsidRDefault="00B103AB" w:rsidP="00B103AB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В случае отказа или уклонения Победителя торгов от подписания договора купли-продажи, Продавец вправе предложить заключить договор купли-продажи Имущества участнику Продажи, заявка которого поступила следующей за заявкой Победителя, надлежаще оформлена в соответствии с информационным сообщением на участие в Продаже, в срок, установленный информационным сообщением, содержит предложение о цене Имущества, которая не ниже начальной цены продажи Имущества, установленной для определенного периода проведения Продажи.</w:t>
      </w:r>
    </w:p>
    <w:p w14:paraId="730EE807" w14:textId="77777777" w:rsidR="00CB1CE4" w:rsidRPr="00EC1F23" w:rsidRDefault="00CB1CE4" w:rsidP="00B103AB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Задаток, внесенный участником Продажи, заявка которого поступила следующей за заявкой Победителя, возвращается такому участнику после заключения договора купли-продажи с Победителем торгов, но не позднее, чем через 10 (десять) рабочих дней с даты составления протокола об итогах торгов посредством публичного предложения. </w:t>
      </w:r>
    </w:p>
    <w:p w14:paraId="1DE84FE1" w14:textId="77777777" w:rsidR="00B103AB" w:rsidRPr="00EC1F23" w:rsidRDefault="00B103AB" w:rsidP="001A4FF2">
      <w:pPr>
        <w:ind w:firstLine="567"/>
        <w:jc w:val="both"/>
        <w:rPr>
          <w:rFonts w:eastAsia="Times New Roman"/>
        </w:rPr>
      </w:pPr>
    </w:p>
    <w:p w14:paraId="4D75F6B0" w14:textId="77777777" w:rsidR="00B103AB" w:rsidRPr="00EC1F23" w:rsidRDefault="00B103AB" w:rsidP="00B103AB">
      <w:pPr>
        <w:ind w:firstLine="567"/>
        <w:jc w:val="both"/>
        <w:rPr>
          <w:rFonts w:eastAsia="Times New Roman"/>
        </w:rPr>
      </w:pPr>
    </w:p>
    <w:p w14:paraId="41859215" w14:textId="77777777" w:rsidR="00B103AB" w:rsidRPr="00EC1F23" w:rsidRDefault="00B103AB" w:rsidP="00B103AB">
      <w:pPr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 xml:space="preserve">Оплата Победителем Торгов </w:t>
      </w:r>
      <w:r w:rsidR="00196658" w:rsidRPr="00EC1F23">
        <w:rPr>
          <w:rFonts w:eastAsia="Times New Roman"/>
          <w:b/>
        </w:rPr>
        <w:t>(</w:t>
      </w:r>
      <w:r w:rsidRPr="00EC1F23">
        <w:rPr>
          <w:rFonts w:eastAsia="Times New Roman"/>
          <w:b/>
        </w:rPr>
        <w:t>Покупателем</w:t>
      </w:r>
      <w:r w:rsidR="00196658" w:rsidRPr="00EC1F23">
        <w:rPr>
          <w:rFonts w:eastAsia="Times New Roman"/>
          <w:b/>
        </w:rPr>
        <w:t>)</w:t>
      </w:r>
      <w:r w:rsidRPr="00EC1F23">
        <w:rPr>
          <w:rFonts w:eastAsia="Times New Roman"/>
          <w:b/>
        </w:rPr>
        <w:t xml:space="preserve"> цены </w:t>
      </w:r>
      <w:r w:rsidR="00196658" w:rsidRPr="00EC1F23">
        <w:rPr>
          <w:rFonts w:eastAsia="Times New Roman"/>
          <w:b/>
        </w:rPr>
        <w:t>Имущества</w:t>
      </w:r>
      <w:r w:rsidRPr="00EC1F23">
        <w:rPr>
          <w:rFonts w:eastAsia="Times New Roman"/>
          <w:b/>
        </w:rPr>
        <w:t xml:space="preserve"> и иных сумм путем безналичного перечисления денежных средств на расчетный счет Продавца, осуществляется в следующем порядке и условиях: </w:t>
      </w:r>
    </w:p>
    <w:p w14:paraId="3C4208CB" w14:textId="434421F9" w:rsidR="00B103AB" w:rsidRPr="00EC1F23" w:rsidRDefault="00B103AB" w:rsidP="00B103AB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1.</w:t>
      </w:r>
      <w:r w:rsidRPr="00EC1F23">
        <w:rPr>
          <w:rFonts w:eastAsia="Times New Roman"/>
        </w:rPr>
        <w:tab/>
        <w:t xml:space="preserve">Задаток, внесенный Победителем Торгов на счет Организатора Торгов, </w:t>
      </w:r>
      <w:r w:rsidR="00196658" w:rsidRPr="00EC1F23">
        <w:rPr>
          <w:rFonts w:eastAsia="Times New Roman"/>
        </w:rPr>
        <w:t xml:space="preserve">засчитывается в счет уплаты (внесения) </w:t>
      </w:r>
      <w:r w:rsidR="0087405E" w:rsidRPr="00EC1F23">
        <w:rPr>
          <w:rFonts w:eastAsia="Times New Roman"/>
        </w:rPr>
        <w:t xml:space="preserve">по </w:t>
      </w:r>
      <w:r w:rsidR="00196658" w:rsidRPr="00EC1F23">
        <w:rPr>
          <w:rFonts w:eastAsia="Times New Roman"/>
        </w:rPr>
        <w:t xml:space="preserve">договору купли-продажи Объекта, заключаемому по итогам Продажи и </w:t>
      </w:r>
      <w:r w:rsidRPr="00EC1F23">
        <w:rPr>
          <w:rFonts w:eastAsia="Times New Roman"/>
        </w:rPr>
        <w:t xml:space="preserve">подлежит переводу Организатором Торгов на расчетный счет Продавца в течение 5 (пяти) </w:t>
      </w:r>
      <w:r w:rsidR="00196658" w:rsidRPr="00EC1F23">
        <w:rPr>
          <w:rFonts w:eastAsia="Times New Roman"/>
        </w:rPr>
        <w:t xml:space="preserve">рабочих </w:t>
      </w:r>
      <w:r w:rsidRPr="00EC1F23">
        <w:rPr>
          <w:rFonts w:eastAsia="Times New Roman"/>
        </w:rPr>
        <w:t xml:space="preserve">дней с момента подписания </w:t>
      </w:r>
      <w:r w:rsidR="00196658" w:rsidRPr="00EC1F23">
        <w:rPr>
          <w:rFonts w:eastAsia="Times New Roman"/>
        </w:rPr>
        <w:t>Продавцом</w:t>
      </w:r>
      <w:r w:rsidRPr="00EC1F23">
        <w:rPr>
          <w:rFonts w:eastAsia="Times New Roman"/>
        </w:rPr>
        <w:t xml:space="preserve"> с Победителем </w:t>
      </w:r>
      <w:r w:rsidR="00196658" w:rsidRPr="00EC1F23">
        <w:rPr>
          <w:rFonts w:eastAsia="Times New Roman"/>
        </w:rPr>
        <w:t>т</w:t>
      </w:r>
      <w:r w:rsidRPr="00EC1F23">
        <w:rPr>
          <w:rFonts w:eastAsia="Times New Roman"/>
        </w:rPr>
        <w:t xml:space="preserve">оргов договора купли-продажи на основании уведомления </w:t>
      </w:r>
      <w:r w:rsidR="00196658" w:rsidRPr="00EC1F23">
        <w:rPr>
          <w:rFonts w:eastAsia="Times New Roman"/>
        </w:rPr>
        <w:t xml:space="preserve">Организатора торгов </w:t>
      </w:r>
      <w:r w:rsidRPr="00EC1F23">
        <w:rPr>
          <w:rFonts w:eastAsia="Times New Roman"/>
        </w:rPr>
        <w:t>о заключении договора</w:t>
      </w:r>
      <w:r w:rsidR="00196658" w:rsidRPr="00EC1F23">
        <w:rPr>
          <w:rFonts w:eastAsia="Times New Roman"/>
        </w:rPr>
        <w:t xml:space="preserve"> </w:t>
      </w:r>
      <w:r w:rsidR="009D5FAB" w:rsidRPr="009D5FAB">
        <w:rPr>
          <w:rFonts w:eastAsia="Times New Roman"/>
        </w:rPr>
        <w:t xml:space="preserve">поступившего </w:t>
      </w:r>
      <w:r w:rsidR="00196658" w:rsidRPr="00EC1F23">
        <w:rPr>
          <w:rFonts w:eastAsia="Times New Roman"/>
        </w:rPr>
        <w:t>от Продавца</w:t>
      </w:r>
      <w:r w:rsidRPr="00EC1F23">
        <w:rPr>
          <w:rFonts w:eastAsia="Times New Roman"/>
        </w:rPr>
        <w:t xml:space="preserve">. </w:t>
      </w:r>
    </w:p>
    <w:p w14:paraId="4C58336E" w14:textId="77777777" w:rsidR="00196658" w:rsidRPr="00EC1F23" w:rsidRDefault="00B103AB" w:rsidP="0019665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2.</w:t>
      </w:r>
      <w:r w:rsidRPr="00EC1F23">
        <w:rPr>
          <w:rFonts w:eastAsia="Times New Roman"/>
        </w:rPr>
        <w:tab/>
        <w:t xml:space="preserve">Полученная Продавцом сумма задатка засчитывается в счет исполнения обязательств Покупателя по заключенному по итогам </w:t>
      </w:r>
      <w:r w:rsidR="00196658" w:rsidRPr="00EC1F23">
        <w:rPr>
          <w:rFonts w:eastAsia="Times New Roman"/>
        </w:rPr>
        <w:t>Продажи</w:t>
      </w:r>
      <w:r w:rsidRPr="00EC1F23">
        <w:rPr>
          <w:rFonts w:eastAsia="Times New Roman"/>
        </w:rPr>
        <w:t xml:space="preserve"> договору</w:t>
      </w:r>
      <w:r w:rsidR="00196658" w:rsidRPr="00EC1F23">
        <w:rPr>
          <w:rFonts w:eastAsia="Times New Roman"/>
        </w:rPr>
        <w:t>.</w:t>
      </w:r>
    </w:p>
    <w:p w14:paraId="6EB9DB13" w14:textId="5AC4BABF" w:rsidR="00D819C1" w:rsidRPr="00EC1F23" w:rsidRDefault="00B103AB" w:rsidP="00B103AB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3.</w:t>
      </w:r>
      <w:r w:rsidRPr="00EC1F23">
        <w:rPr>
          <w:rFonts w:eastAsia="Times New Roman"/>
        </w:rPr>
        <w:tab/>
      </w:r>
      <w:r w:rsidR="0087405E" w:rsidRPr="00EC1F23">
        <w:rPr>
          <w:rFonts w:eastAsia="Times New Roman"/>
        </w:rPr>
        <w:t>П</w:t>
      </w:r>
      <w:r w:rsidRPr="00EC1F23">
        <w:rPr>
          <w:rFonts w:eastAsia="Times New Roman"/>
        </w:rPr>
        <w:t>одлежащ</w:t>
      </w:r>
      <w:r w:rsidR="0087405E" w:rsidRPr="00EC1F23">
        <w:rPr>
          <w:rFonts w:eastAsia="Times New Roman"/>
        </w:rPr>
        <w:t>ая</w:t>
      </w:r>
      <w:r w:rsidRPr="00EC1F23">
        <w:rPr>
          <w:rFonts w:eastAsia="Times New Roman"/>
        </w:rPr>
        <w:t xml:space="preserve"> перечислению Покупателем по договору купли-продажи</w:t>
      </w:r>
      <w:r w:rsidR="0087405E" w:rsidRPr="00EC1F23">
        <w:rPr>
          <w:rFonts w:eastAsia="Times New Roman"/>
        </w:rPr>
        <w:t xml:space="preserve"> сумма в счёт уплаты выкупной цены Объекта</w:t>
      </w:r>
      <w:r w:rsidRPr="00EC1F23">
        <w:rPr>
          <w:rFonts w:eastAsia="Times New Roman"/>
        </w:rPr>
        <w:t xml:space="preserve">, за минусом суммы задатка, получаемого Продавцом от </w:t>
      </w:r>
      <w:r w:rsidR="00196658" w:rsidRPr="00EC1F23">
        <w:rPr>
          <w:rFonts w:eastAsia="Times New Roman"/>
        </w:rPr>
        <w:t>Организатора торгов</w:t>
      </w:r>
      <w:r w:rsidR="0087405E" w:rsidRPr="00EC1F23">
        <w:rPr>
          <w:rFonts w:eastAsia="Times New Roman"/>
        </w:rPr>
        <w:t>,</w:t>
      </w:r>
      <w:r w:rsidR="007C4FEA" w:rsidRPr="00EC1F23">
        <w:rPr>
          <w:rFonts w:eastAsia="Times New Roman"/>
        </w:rPr>
        <w:t xml:space="preserve"> производится</w:t>
      </w:r>
      <w:r w:rsidRPr="00EC1F23">
        <w:rPr>
          <w:rFonts w:eastAsia="Times New Roman"/>
        </w:rPr>
        <w:t xml:space="preserve"> банковским переводом Покупателем безналичных денежных средств на расчетный счет Продавца </w:t>
      </w:r>
      <w:r w:rsidR="009D5FAB" w:rsidRPr="009D5FAB">
        <w:rPr>
          <w:rFonts w:eastAsia="Times New Roman"/>
        </w:rPr>
        <w:t>в течение 15 (пятнадцати) календарных дней с даты заключения договора купли-продажи. Обязательства по оплате считаются исполненными Покупателем надлежащим образом с момента поступления суммы денежных средств, указанной в протоколе о результатах торгов за вычетом размера задатка, на расчетный счет Продавца</w:t>
      </w:r>
      <w:r w:rsidR="007C4FEA" w:rsidRPr="00EC1F23">
        <w:rPr>
          <w:rFonts w:eastAsia="Times New Roman"/>
        </w:rPr>
        <w:t>.</w:t>
      </w:r>
    </w:p>
    <w:p w14:paraId="6B16591E" w14:textId="77777777" w:rsidR="00D54D07" w:rsidRPr="00EC1F23" w:rsidRDefault="00D819C1" w:rsidP="00D54D07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Договор купли-продажи и протокол об итогах </w:t>
      </w:r>
      <w:r w:rsidR="001A4FF2" w:rsidRPr="00EC1F23">
        <w:rPr>
          <w:rFonts w:eastAsia="Times New Roman"/>
        </w:rPr>
        <w:t>торгов посредством публичного предложения</w:t>
      </w:r>
      <w:r w:rsidRPr="00EC1F23">
        <w:rPr>
          <w:rFonts w:eastAsia="Times New Roman"/>
        </w:rPr>
        <w:t xml:space="preserve">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14:paraId="5365BF6B" w14:textId="554397E6" w:rsidR="00196658" w:rsidRDefault="00196658" w:rsidP="00B103AB">
      <w:pPr>
        <w:ind w:firstLine="567"/>
        <w:jc w:val="both"/>
        <w:rPr>
          <w:rFonts w:eastAsia="Times New Roman"/>
        </w:rPr>
      </w:pPr>
    </w:p>
    <w:p w14:paraId="1D272F05" w14:textId="21BCDFD1" w:rsidR="009D5FAB" w:rsidRPr="00875C1F" w:rsidRDefault="009D5FAB" w:rsidP="00B103AB">
      <w:pPr>
        <w:ind w:firstLine="567"/>
        <w:jc w:val="both"/>
        <w:rPr>
          <w:rFonts w:eastAsia="Times New Roman"/>
          <w:b/>
          <w:bCs/>
        </w:rPr>
      </w:pPr>
      <w:r w:rsidRPr="00875C1F">
        <w:rPr>
          <w:rFonts w:eastAsia="Times New Roman"/>
          <w:b/>
          <w:bCs/>
        </w:rPr>
        <w:t>Снятие обременений</w:t>
      </w:r>
    </w:p>
    <w:p w14:paraId="65E313B7" w14:textId="0FACBBBB" w:rsidR="009D5FAB" w:rsidRPr="00875C1F" w:rsidRDefault="009D5FAB" w:rsidP="00B103AB">
      <w:pPr>
        <w:ind w:firstLine="567"/>
        <w:jc w:val="both"/>
        <w:rPr>
          <w:rFonts w:eastAsia="Times New Roman"/>
        </w:rPr>
      </w:pPr>
      <w:r w:rsidRPr="009D5FAB">
        <w:rPr>
          <w:rFonts w:eastAsia="Times New Roman"/>
        </w:rPr>
        <w:t>Продавец в течение 5 (пяти) рабочих дней с момента перевода Организатором Торгов на расчетный счет Продавца</w:t>
      </w:r>
      <w:r w:rsidRPr="009D5FAB">
        <w:t xml:space="preserve"> </w:t>
      </w:r>
      <w:r w:rsidRPr="009D5FAB">
        <w:rPr>
          <w:rFonts w:eastAsia="Times New Roman"/>
        </w:rPr>
        <w:t xml:space="preserve">Задаток, внесенный Победителем Торгов на счет Организатора Торгов, обязуется подать в регистрирующий орган на погашение регистрационной записи об ипотеке в отношении объектов недвижимости, входящих в состав Объекта, в порядке, установленном законодательством. </w:t>
      </w:r>
    </w:p>
    <w:p w14:paraId="283D5DC8" w14:textId="77777777" w:rsidR="009D5FAB" w:rsidRPr="00EC1F23" w:rsidRDefault="009D5FAB" w:rsidP="00B103AB">
      <w:pPr>
        <w:ind w:firstLine="567"/>
        <w:jc w:val="both"/>
        <w:rPr>
          <w:rFonts w:eastAsia="Times New Roman"/>
        </w:rPr>
      </w:pPr>
    </w:p>
    <w:p w14:paraId="50ABA4EB" w14:textId="3C1200FE" w:rsidR="007640F5" w:rsidRPr="007640F5" w:rsidRDefault="007640F5" w:rsidP="007640F5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</w:rPr>
      </w:pPr>
      <w:r w:rsidRPr="007640F5">
        <w:rPr>
          <w:rFonts w:eastAsia="Times New Roman"/>
          <w:bCs/>
        </w:rPr>
        <w:t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</w:t>
      </w:r>
      <w:r w:rsidRPr="00875C1F">
        <w:rPr>
          <w:rFonts w:eastAsia="Times New Roman"/>
          <w:bCs/>
        </w:rPr>
        <w:t>е</w:t>
      </w:r>
      <w:r w:rsidRPr="007640F5">
        <w:rPr>
          <w:rFonts w:eastAsia="Times New Roman"/>
          <w:bCs/>
        </w:rPr>
        <w:t xml:space="preserve">, выставленных на торги, можно с момента начала приема заявок </w:t>
      </w:r>
      <w:r w:rsidRPr="007640F5">
        <w:rPr>
          <w:rFonts w:eastAsia="Times New Roman"/>
        </w:rPr>
        <w:t xml:space="preserve">по адресу: г. Тюмень, ул. Пермякова, д.1, </w:t>
      </w:r>
      <w:r w:rsidRPr="007640F5">
        <w:rPr>
          <w:rFonts w:eastAsia="Times New Roman"/>
        </w:rPr>
        <w:lastRenderedPageBreak/>
        <w:t xml:space="preserve">офис 209, на официальном сайте Организатора торгов в Интернете </w:t>
      </w:r>
      <w:hyperlink r:id="rId11" w:history="1">
        <w:r w:rsidRPr="007640F5">
          <w:rPr>
            <w:rFonts w:eastAsia="Times New Roman"/>
            <w:color w:val="0000FF"/>
            <w:u w:val="single"/>
            <w:lang w:val="en-US"/>
          </w:rPr>
          <w:t>www</w:t>
        </w:r>
        <w:r w:rsidRPr="007640F5">
          <w:rPr>
            <w:rFonts w:eastAsia="Times New Roman"/>
            <w:color w:val="0000FF"/>
            <w:u w:val="single"/>
          </w:rPr>
          <w:t>.</w:t>
        </w:r>
        <w:r w:rsidRPr="007640F5">
          <w:rPr>
            <w:rFonts w:eastAsia="Times New Roman"/>
            <w:color w:val="0000FF"/>
            <w:u w:val="single"/>
            <w:lang w:val="en-US"/>
          </w:rPr>
          <w:t>auction</w:t>
        </w:r>
        <w:r w:rsidRPr="007640F5">
          <w:rPr>
            <w:rFonts w:eastAsia="Times New Roman"/>
            <w:color w:val="0000FF"/>
            <w:u w:val="single"/>
          </w:rPr>
          <w:t>-</w:t>
        </w:r>
        <w:r w:rsidRPr="007640F5">
          <w:rPr>
            <w:rFonts w:eastAsia="Times New Roman"/>
            <w:color w:val="0000FF"/>
            <w:u w:val="single"/>
            <w:lang w:val="en-US"/>
          </w:rPr>
          <w:t>house</w:t>
        </w:r>
        <w:r w:rsidRPr="007640F5">
          <w:rPr>
            <w:rFonts w:eastAsia="Times New Roman"/>
            <w:color w:val="0000FF"/>
            <w:u w:val="single"/>
          </w:rPr>
          <w:t>.</w:t>
        </w:r>
        <w:r w:rsidRPr="007640F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640F5">
        <w:rPr>
          <w:rFonts w:eastAsia="Times New Roman"/>
        </w:rPr>
        <w:t xml:space="preserve"> и на электронной торговой площадке АО «Российский аукционный дом» в сети Интернет по адресу </w:t>
      </w:r>
      <w:hyperlink r:id="rId12" w:history="1">
        <w:r w:rsidRPr="007640F5">
          <w:rPr>
            <w:rFonts w:eastAsia="Times New Roman"/>
            <w:color w:val="0000FF"/>
            <w:u w:val="single"/>
          </w:rPr>
          <w:t>www.lot-online.ru</w:t>
        </w:r>
      </w:hyperlink>
      <w:r w:rsidRPr="007640F5">
        <w:rPr>
          <w:rFonts w:eastAsia="Times New Roman"/>
        </w:rPr>
        <w:t>. Ознакомление с имуществом после согласования с Организатором торгов по телефонам: 8 (3452) 69-19-29, 8 (908) 874 7649</w:t>
      </w:r>
    </w:p>
    <w:p w14:paraId="63E2BDB6" w14:textId="77777777" w:rsidR="007640F5" w:rsidRPr="007640F5" w:rsidRDefault="007640F5" w:rsidP="007640F5">
      <w:pPr>
        <w:ind w:firstLine="567"/>
        <w:jc w:val="both"/>
        <w:rPr>
          <w:rFonts w:eastAsia="Times New Roman"/>
          <w:b/>
          <w:bCs/>
          <w:color w:val="000000"/>
        </w:rPr>
      </w:pPr>
      <w:r w:rsidRPr="007640F5">
        <w:rPr>
          <w:rFonts w:eastAsia="Times New Roman"/>
          <w:b/>
          <w:bCs/>
          <w:color w:val="000000"/>
        </w:rPr>
        <w:t>Телефоны для справок: 8 (3452) 69-19-29, 8 (908) 874 7649</w:t>
      </w:r>
    </w:p>
    <w:p w14:paraId="0C94D001" w14:textId="77777777" w:rsidR="007640F5" w:rsidRPr="007640F5" w:rsidRDefault="007640F5" w:rsidP="007640F5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</w:rPr>
      </w:pPr>
      <w:r w:rsidRPr="007640F5">
        <w:rPr>
          <w:rFonts w:eastAsia="Times New Roman"/>
          <w:b/>
          <w:bCs/>
          <w:color w:val="000000"/>
        </w:rPr>
        <w:t>Телефоны службы технической поддержки lot-online.ru: 8-800-777-57-57, доб. 236</w:t>
      </w:r>
    </w:p>
    <w:p w14:paraId="6E4CA209" w14:textId="77777777" w:rsidR="00F11F08" w:rsidRPr="00132ED4" w:rsidRDefault="00F11F08" w:rsidP="00D819C1">
      <w:pPr>
        <w:tabs>
          <w:tab w:val="left" w:pos="540"/>
          <w:tab w:val="left" w:pos="720"/>
        </w:tabs>
        <w:ind w:firstLine="567"/>
        <w:jc w:val="both"/>
        <w:rPr>
          <w:b/>
        </w:rPr>
      </w:pPr>
    </w:p>
    <w:sectPr w:rsidR="00F11F08" w:rsidRPr="00132ED4" w:rsidSect="005F039C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AFD"/>
    <w:multiLevelType w:val="hybridMultilevel"/>
    <w:tmpl w:val="83908FA4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0"/>
    <w:rsid w:val="00000F03"/>
    <w:rsid w:val="00002158"/>
    <w:rsid w:val="00007060"/>
    <w:rsid w:val="000138D9"/>
    <w:rsid w:val="000326E5"/>
    <w:rsid w:val="00064D78"/>
    <w:rsid w:val="00066B37"/>
    <w:rsid w:val="00091C1B"/>
    <w:rsid w:val="000D498D"/>
    <w:rsid w:val="000E74A9"/>
    <w:rsid w:val="000F266F"/>
    <w:rsid w:val="00105A38"/>
    <w:rsid w:val="00106506"/>
    <w:rsid w:val="001142F3"/>
    <w:rsid w:val="00117E22"/>
    <w:rsid w:val="0012052E"/>
    <w:rsid w:val="00132ED4"/>
    <w:rsid w:val="00134403"/>
    <w:rsid w:val="001407BA"/>
    <w:rsid w:val="00146A09"/>
    <w:rsid w:val="00153DD5"/>
    <w:rsid w:val="00154DC9"/>
    <w:rsid w:val="00160143"/>
    <w:rsid w:val="00171B51"/>
    <w:rsid w:val="00195AA5"/>
    <w:rsid w:val="00196658"/>
    <w:rsid w:val="00197570"/>
    <w:rsid w:val="001A4FF2"/>
    <w:rsid w:val="00214A1A"/>
    <w:rsid w:val="00222CDC"/>
    <w:rsid w:val="0023027E"/>
    <w:rsid w:val="002344B4"/>
    <w:rsid w:val="0025190D"/>
    <w:rsid w:val="002724AE"/>
    <w:rsid w:val="002D4C46"/>
    <w:rsid w:val="002E2BC8"/>
    <w:rsid w:val="00313451"/>
    <w:rsid w:val="0031407B"/>
    <w:rsid w:val="00327A86"/>
    <w:rsid w:val="00367C67"/>
    <w:rsid w:val="003765BD"/>
    <w:rsid w:val="00390F38"/>
    <w:rsid w:val="003B1B56"/>
    <w:rsid w:val="003D1BFF"/>
    <w:rsid w:val="003E0B90"/>
    <w:rsid w:val="003E2D0E"/>
    <w:rsid w:val="003E4A71"/>
    <w:rsid w:val="003F00C5"/>
    <w:rsid w:val="003F7E0E"/>
    <w:rsid w:val="00423C0B"/>
    <w:rsid w:val="00442F66"/>
    <w:rsid w:val="004812A6"/>
    <w:rsid w:val="004C3A9F"/>
    <w:rsid w:val="004C797E"/>
    <w:rsid w:val="004F6A16"/>
    <w:rsid w:val="00544F48"/>
    <w:rsid w:val="00576A0A"/>
    <w:rsid w:val="00587876"/>
    <w:rsid w:val="005C1EB7"/>
    <w:rsid w:val="005D5FEB"/>
    <w:rsid w:val="005F039C"/>
    <w:rsid w:val="005F0747"/>
    <w:rsid w:val="00601405"/>
    <w:rsid w:val="006026F5"/>
    <w:rsid w:val="0061086F"/>
    <w:rsid w:val="006162CF"/>
    <w:rsid w:val="00631233"/>
    <w:rsid w:val="0063145B"/>
    <w:rsid w:val="00633F75"/>
    <w:rsid w:val="006515D7"/>
    <w:rsid w:val="006520EB"/>
    <w:rsid w:val="0066365A"/>
    <w:rsid w:val="00676A6F"/>
    <w:rsid w:val="00680857"/>
    <w:rsid w:val="006867D0"/>
    <w:rsid w:val="0069128A"/>
    <w:rsid w:val="00693BA8"/>
    <w:rsid w:val="006B48A1"/>
    <w:rsid w:val="006D0AB2"/>
    <w:rsid w:val="006D0B38"/>
    <w:rsid w:val="006D1E13"/>
    <w:rsid w:val="006D53A8"/>
    <w:rsid w:val="006F689A"/>
    <w:rsid w:val="00701891"/>
    <w:rsid w:val="00726425"/>
    <w:rsid w:val="00746611"/>
    <w:rsid w:val="007640F5"/>
    <w:rsid w:val="00785B81"/>
    <w:rsid w:val="0079568E"/>
    <w:rsid w:val="007B32E4"/>
    <w:rsid w:val="007C4FEA"/>
    <w:rsid w:val="007D3623"/>
    <w:rsid w:val="007F41AC"/>
    <w:rsid w:val="007F73EC"/>
    <w:rsid w:val="0081171F"/>
    <w:rsid w:val="008117F2"/>
    <w:rsid w:val="00815D9B"/>
    <w:rsid w:val="00820630"/>
    <w:rsid w:val="00836135"/>
    <w:rsid w:val="00836D99"/>
    <w:rsid w:val="0085165B"/>
    <w:rsid w:val="0087405E"/>
    <w:rsid w:val="00875C1F"/>
    <w:rsid w:val="008818DB"/>
    <w:rsid w:val="0089310E"/>
    <w:rsid w:val="00897037"/>
    <w:rsid w:val="008B7398"/>
    <w:rsid w:val="008C4950"/>
    <w:rsid w:val="008D25EF"/>
    <w:rsid w:val="008E4386"/>
    <w:rsid w:val="008F0752"/>
    <w:rsid w:val="008F25DD"/>
    <w:rsid w:val="008F3F26"/>
    <w:rsid w:val="00911CAA"/>
    <w:rsid w:val="00930CFA"/>
    <w:rsid w:val="00945CC6"/>
    <w:rsid w:val="0097441D"/>
    <w:rsid w:val="00982568"/>
    <w:rsid w:val="009879E1"/>
    <w:rsid w:val="00990A84"/>
    <w:rsid w:val="009B6EB1"/>
    <w:rsid w:val="009D5FAB"/>
    <w:rsid w:val="009E25FD"/>
    <w:rsid w:val="009E7FCF"/>
    <w:rsid w:val="00A12DFB"/>
    <w:rsid w:val="00A722E0"/>
    <w:rsid w:val="00A847F5"/>
    <w:rsid w:val="00A90D9D"/>
    <w:rsid w:val="00A92E4A"/>
    <w:rsid w:val="00A9545F"/>
    <w:rsid w:val="00A95504"/>
    <w:rsid w:val="00A97046"/>
    <w:rsid w:val="00AA4E47"/>
    <w:rsid w:val="00AB3F78"/>
    <w:rsid w:val="00AC44EA"/>
    <w:rsid w:val="00AD2537"/>
    <w:rsid w:val="00AE6476"/>
    <w:rsid w:val="00AF26FA"/>
    <w:rsid w:val="00B035E4"/>
    <w:rsid w:val="00B103AB"/>
    <w:rsid w:val="00B10A85"/>
    <w:rsid w:val="00B22123"/>
    <w:rsid w:val="00B529D0"/>
    <w:rsid w:val="00B636BD"/>
    <w:rsid w:val="00B664AE"/>
    <w:rsid w:val="00B67F02"/>
    <w:rsid w:val="00B74E9D"/>
    <w:rsid w:val="00B861DB"/>
    <w:rsid w:val="00BB6CC8"/>
    <w:rsid w:val="00BD4EC4"/>
    <w:rsid w:val="00BD7071"/>
    <w:rsid w:val="00C04784"/>
    <w:rsid w:val="00C22868"/>
    <w:rsid w:val="00C34B63"/>
    <w:rsid w:val="00C35F18"/>
    <w:rsid w:val="00C508C3"/>
    <w:rsid w:val="00C64F60"/>
    <w:rsid w:val="00C703DC"/>
    <w:rsid w:val="00CB1CE4"/>
    <w:rsid w:val="00CB7C28"/>
    <w:rsid w:val="00D24E94"/>
    <w:rsid w:val="00D3385F"/>
    <w:rsid w:val="00D4156D"/>
    <w:rsid w:val="00D454C0"/>
    <w:rsid w:val="00D46B73"/>
    <w:rsid w:val="00D54D07"/>
    <w:rsid w:val="00D56E42"/>
    <w:rsid w:val="00D727D1"/>
    <w:rsid w:val="00D76D66"/>
    <w:rsid w:val="00D819C1"/>
    <w:rsid w:val="00D864A9"/>
    <w:rsid w:val="00DB1EF0"/>
    <w:rsid w:val="00DB2157"/>
    <w:rsid w:val="00DB26DF"/>
    <w:rsid w:val="00DE27CB"/>
    <w:rsid w:val="00DE6C1F"/>
    <w:rsid w:val="00E162C9"/>
    <w:rsid w:val="00E43302"/>
    <w:rsid w:val="00E51E35"/>
    <w:rsid w:val="00E66AF3"/>
    <w:rsid w:val="00E67CAB"/>
    <w:rsid w:val="00E71469"/>
    <w:rsid w:val="00E73232"/>
    <w:rsid w:val="00E8339B"/>
    <w:rsid w:val="00EA5382"/>
    <w:rsid w:val="00EA56ED"/>
    <w:rsid w:val="00EB635C"/>
    <w:rsid w:val="00EC1F23"/>
    <w:rsid w:val="00EC5650"/>
    <w:rsid w:val="00ED00D5"/>
    <w:rsid w:val="00EE7585"/>
    <w:rsid w:val="00EF41AC"/>
    <w:rsid w:val="00F00480"/>
    <w:rsid w:val="00F11F08"/>
    <w:rsid w:val="00F305F8"/>
    <w:rsid w:val="00F3470A"/>
    <w:rsid w:val="00F440C4"/>
    <w:rsid w:val="00F4576F"/>
    <w:rsid w:val="00F56F99"/>
    <w:rsid w:val="00F57780"/>
    <w:rsid w:val="00F6038D"/>
    <w:rsid w:val="00F62A95"/>
    <w:rsid w:val="00F844CB"/>
    <w:rsid w:val="00F93983"/>
    <w:rsid w:val="00F94A0F"/>
    <w:rsid w:val="00FB6ED4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EA8F"/>
  <w15:docId w15:val="{BCD01D07-583E-41B8-8929-680353B9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0408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403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59385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50B3-404F-44AB-B3E7-B38B62EA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7627</Words>
  <Characters>43479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Егорова Александра Павловна</cp:lastModifiedBy>
  <cp:revision>6</cp:revision>
  <cp:lastPrinted>2017-06-08T12:23:00Z</cp:lastPrinted>
  <dcterms:created xsi:type="dcterms:W3CDTF">2019-07-10T05:03:00Z</dcterms:created>
  <dcterms:modified xsi:type="dcterms:W3CDTF">2019-07-15T05:04:00Z</dcterms:modified>
</cp:coreProperties>
</file>