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4D7" w:rsidRPr="00205804" w:rsidRDefault="007134D7" w:rsidP="007134D7">
      <w:pPr>
        <w:ind w:left="2124" w:right="-57" w:firstLine="708"/>
        <w:jc w:val="center"/>
        <w:rPr>
          <w:b/>
          <w:sz w:val="24"/>
          <w:szCs w:val="24"/>
        </w:rPr>
      </w:pPr>
      <w:r w:rsidRPr="00205804">
        <w:rPr>
          <w:b/>
          <w:sz w:val="24"/>
          <w:szCs w:val="24"/>
        </w:rPr>
        <w:t xml:space="preserve">Приложение № </w:t>
      </w:r>
      <w:r>
        <w:rPr>
          <w:b/>
          <w:sz w:val="24"/>
          <w:szCs w:val="24"/>
        </w:rPr>
        <w:t>4</w:t>
      </w:r>
    </w:p>
    <w:p w:rsidR="007134D7" w:rsidRPr="00205804" w:rsidRDefault="007134D7" w:rsidP="007134D7">
      <w:pPr>
        <w:ind w:left="2832" w:right="-57"/>
        <w:jc w:val="center"/>
        <w:rPr>
          <w:sz w:val="24"/>
          <w:szCs w:val="24"/>
        </w:rPr>
      </w:pPr>
      <w:r>
        <w:rPr>
          <w:sz w:val="24"/>
          <w:szCs w:val="24"/>
        </w:rPr>
        <w:t xml:space="preserve">       </w:t>
      </w:r>
      <w:r w:rsidRPr="00205804">
        <w:rPr>
          <w:sz w:val="24"/>
          <w:szCs w:val="24"/>
        </w:rPr>
        <w:t>к Договору поручения</w:t>
      </w:r>
    </w:p>
    <w:p w:rsidR="00E51892" w:rsidRPr="0069595C" w:rsidRDefault="007134D7" w:rsidP="007134D7">
      <w:pPr>
        <w:widowControl/>
        <w:snapToGrid w:val="0"/>
        <w:ind w:left="4248" w:firstLine="708"/>
        <w:contextualSpacing/>
        <w:jc w:val="center"/>
        <w:rPr>
          <w:color w:val="FF0000"/>
          <w:sz w:val="24"/>
          <w:szCs w:val="24"/>
        </w:rPr>
      </w:pPr>
      <w:r>
        <w:rPr>
          <w:sz w:val="24"/>
          <w:szCs w:val="24"/>
        </w:rPr>
        <w:t xml:space="preserve">   </w:t>
      </w:r>
      <w:r w:rsidRPr="00205804">
        <w:rPr>
          <w:sz w:val="24"/>
          <w:szCs w:val="24"/>
        </w:rPr>
        <w:t>№ ____________ от _________________</w:t>
      </w:r>
    </w:p>
    <w:p w:rsidR="007134D7" w:rsidRPr="00205804" w:rsidRDefault="007134D7" w:rsidP="007134D7">
      <w:pPr>
        <w:pStyle w:val="Style0"/>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240"/>
        <w:jc w:val="center"/>
        <w:rPr>
          <w:rFonts w:ascii="Times New Roman" w:hAnsi="Times New Roman"/>
          <w:b/>
          <w:lang w:val="ru-RU"/>
        </w:rPr>
      </w:pPr>
      <w:r w:rsidRPr="00205804">
        <w:rPr>
          <w:rFonts w:ascii="Times New Roman" w:hAnsi="Times New Roman"/>
          <w:b/>
          <w:lang w:val="ru-RU"/>
        </w:rPr>
        <w:t xml:space="preserve">Форма </w:t>
      </w:r>
      <w:r>
        <w:rPr>
          <w:rFonts w:ascii="Times New Roman" w:hAnsi="Times New Roman"/>
          <w:b/>
          <w:lang w:val="ru-RU"/>
        </w:rPr>
        <w:t>Договора</w:t>
      </w:r>
    </w:p>
    <w:p w:rsidR="007134D7" w:rsidRDefault="007134D7" w:rsidP="00E51892">
      <w:pPr>
        <w:pStyle w:val="aff4"/>
        <w:spacing w:line="240" w:lineRule="auto"/>
        <w:ind w:left="0"/>
        <w:contextualSpacing/>
        <w:outlineLvl w:val="0"/>
        <w:rPr>
          <w:color w:val="FF0000"/>
          <w:sz w:val="24"/>
          <w:szCs w:val="24"/>
        </w:rPr>
      </w:pPr>
    </w:p>
    <w:p w:rsidR="00E51892" w:rsidRPr="004755C9" w:rsidRDefault="00E51892" w:rsidP="00E51892">
      <w:pPr>
        <w:pStyle w:val="aff4"/>
        <w:spacing w:line="240" w:lineRule="auto"/>
        <w:ind w:left="0"/>
        <w:contextualSpacing/>
        <w:outlineLvl w:val="0"/>
        <w:rPr>
          <w:color w:val="auto"/>
          <w:sz w:val="24"/>
          <w:szCs w:val="24"/>
        </w:rPr>
      </w:pPr>
      <w:r w:rsidRPr="004755C9">
        <w:rPr>
          <w:color w:val="auto"/>
          <w:sz w:val="24"/>
          <w:szCs w:val="24"/>
        </w:rPr>
        <w:t>ДОГОВОР № _______</w:t>
      </w:r>
    </w:p>
    <w:p w:rsidR="00E51892" w:rsidRPr="004755C9" w:rsidRDefault="00E51892" w:rsidP="00E51892">
      <w:pPr>
        <w:contextualSpacing/>
        <w:jc w:val="center"/>
        <w:rPr>
          <w:b/>
          <w:sz w:val="24"/>
          <w:szCs w:val="24"/>
        </w:rPr>
      </w:pPr>
      <w:r w:rsidRPr="004755C9">
        <w:rPr>
          <w:b/>
          <w:sz w:val="24"/>
          <w:szCs w:val="24"/>
        </w:rPr>
        <w:t>долгосрочной аренды нежилых помещений</w:t>
      </w:r>
    </w:p>
    <w:p w:rsidR="00E51892" w:rsidRPr="004755C9" w:rsidRDefault="00E51892" w:rsidP="00E51892">
      <w:pPr>
        <w:contextualSpacing/>
        <w:jc w:val="center"/>
        <w:rPr>
          <w:b/>
          <w:sz w:val="24"/>
          <w:szCs w:val="24"/>
        </w:rPr>
      </w:pPr>
    </w:p>
    <w:p w:rsidR="00E51892" w:rsidRPr="004755C9" w:rsidRDefault="00E51892" w:rsidP="00E51892">
      <w:pPr>
        <w:ind w:firstLine="426"/>
        <w:contextualSpacing/>
        <w:jc w:val="both"/>
        <w:rPr>
          <w:sz w:val="24"/>
          <w:szCs w:val="24"/>
        </w:rPr>
      </w:pPr>
      <w:r w:rsidRPr="004755C9">
        <w:rPr>
          <w:sz w:val="24"/>
          <w:szCs w:val="24"/>
        </w:rPr>
        <w:t>г. _______________</w:t>
      </w:r>
      <w:r w:rsidRPr="004755C9">
        <w:rPr>
          <w:sz w:val="24"/>
          <w:szCs w:val="24"/>
        </w:rPr>
        <w:tab/>
      </w:r>
      <w:r w:rsidRPr="004755C9">
        <w:rPr>
          <w:sz w:val="24"/>
          <w:szCs w:val="24"/>
        </w:rPr>
        <w:tab/>
      </w:r>
      <w:r w:rsidRPr="004755C9">
        <w:rPr>
          <w:sz w:val="24"/>
          <w:szCs w:val="24"/>
        </w:rPr>
        <w:tab/>
      </w:r>
      <w:r w:rsidRPr="004755C9">
        <w:rPr>
          <w:sz w:val="24"/>
          <w:szCs w:val="24"/>
        </w:rPr>
        <w:tab/>
      </w:r>
      <w:r w:rsidRPr="004755C9">
        <w:rPr>
          <w:sz w:val="24"/>
          <w:szCs w:val="24"/>
        </w:rPr>
        <w:tab/>
        <w:t xml:space="preserve">                     "____"____________20__ г.</w:t>
      </w:r>
    </w:p>
    <w:p w:rsidR="00E51892" w:rsidRPr="004755C9" w:rsidRDefault="00E51892" w:rsidP="00E51892">
      <w:pPr>
        <w:widowControl/>
        <w:snapToGrid w:val="0"/>
        <w:ind w:firstLine="360"/>
        <w:contextualSpacing/>
        <w:jc w:val="both"/>
        <w:rPr>
          <w:bCs/>
          <w:sz w:val="24"/>
          <w:szCs w:val="24"/>
        </w:rPr>
      </w:pPr>
    </w:p>
    <w:p w:rsidR="00E51892" w:rsidRPr="004755C9" w:rsidRDefault="00E51892" w:rsidP="00E51892">
      <w:pPr>
        <w:widowControl/>
        <w:snapToGrid w:val="0"/>
        <w:ind w:firstLine="360"/>
        <w:contextualSpacing/>
        <w:jc w:val="both"/>
        <w:rPr>
          <w:sz w:val="24"/>
          <w:szCs w:val="24"/>
        </w:rPr>
      </w:pPr>
      <w:r w:rsidRPr="004755C9">
        <w:rPr>
          <w:sz w:val="24"/>
          <w:szCs w:val="24"/>
        </w:rPr>
        <w:t xml:space="preserve">Публичное акционерное общество «Сбербанк России», ПАО Сбербанк, именуемое в дальнейшем </w:t>
      </w:r>
      <w:r w:rsidRPr="004755C9">
        <w:rPr>
          <w:bCs/>
          <w:sz w:val="24"/>
          <w:szCs w:val="24"/>
        </w:rPr>
        <w:t>«Арендатор»</w:t>
      </w:r>
      <w:r w:rsidRPr="004755C9">
        <w:rPr>
          <w:sz w:val="24"/>
          <w:szCs w:val="24"/>
        </w:rPr>
        <w:t xml:space="preserve">, в лице </w:t>
      </w:r>
      <w:r w:rsidR="007134D7" w:rsidRPr="004755C9">
        <w:rPr>
          <w:sz w:val="24"/>
          <w:szCs w:val="24"/>
        </w:rPr>
        <w:t>______________</w:t>
      </w:r>
      <w:r w:rsidRPr="004755C9">
        <w:rPr>
          <w:sz w:val="24"/>
          <w:szCs w:val="24"/>
        </w:rPr>
        <w:t xml:space="preserve">, действующего на основании </w:t>
      </w:r>
      <w:r w:rsidR="007134D7" w:rsidRPr="004755C9">
        <w:rPr>
          <w:sz w:val="24"/>
          <w:szCs w:val="24"/>
        </w:rPr>
        <w:t>_________</w:t>
      </w:r>
      <w:r w:rsidRPr="004755C9">
        <w:rPr>
          <w:iCs/>
          <w:sz w:val="24"/>
          <w:szCs w:val="24"/>
        </w:rPr>
        <w:t xml:space="preserve">, </w:t>
      </w:r>
      <w:r w:rsidRPr="004755C9">
        <w:rPr>
          <w:sz w:val="24"/>
          <w:szCs w:val="24"/>
        </w:rPr>
        <w:t xml:space="preserve">с одной стороны, и___________ </w:t>
      </w:r>
      <w:r w:rsidRPr="004755C9">
        <w:rPr>
          <w:i/>
          <w:iCs/>
          <w:sz w:val="24"/>
          <w:szCs w:val="24"/>
        </w:rPr>
        <w:t>(указать полное и сокращенное наименование контрагента)</w:t>
      </w:r>
      <w:r w:rsidRPr="004755C9">
        <w:rPr>
          <w:sz w:val="24"/>
          <w:szCs w:val="24"/>
        </w:rPr>
        <w:t xml:space="preserve">, именуем__ в  дальнейшем «Арендодатель», в лице ___________________ </w:t>
      </w:r>
      <w:r w:rsidRPr="004755C9">
        <w:rPr>
          <w:i/>
          <w:sz w:val="24"/>
          <w:szCs w:val="24"/>
        </w:rPr>
        <w:t>(</w:t>
      </w:r>
      <w:r w:rsidRPr="004755C9">
        <w:rPr>
          <w:i/>
          <w:iCs/>
          <w:sz w:val="24"/>
          <w:szCs w:val="24"/>
        </w:rPr>
        <w:t>указать должность, фамилию, имя, отчество представителя контрагента)</w:t>
      </w:r>
      <w:r w:rsidRPr="004755C9">
        <w:rPr>
          <w:sz w:val="24"/>
          <w:szCs w:val="24"/>
        </w:rPr>
        <w:t>, действующего на основании _____</w:t>
      </w:r>
      <w:r w:rsidRPr="004755C9">
        <w:rPr>
          <w:i/>
          <w:iCs/>
          <w:sz w:val="24"/>
          <w:szCs w:val="24"/>
        </w:rPr>
        <w:t>(указать наименование и реквизиты документа, на основании которого действует представитель контрагента)</w:t>
      </w:r>
      <w:r w:rsidRPr="004755C9">
        <w:rPr>
          <w:sz w:val="24"/>
          <w:szCs w:val="24"/>
        </w:rPr>
        <w:t>, с другой стороны, совместно именуемые «Стороны», а каждая в отдельности «Сторона», заключили настоящий договор (далее – Договор) о нижеследующем:</w:t>
      </w:r>
    </w:p>
    <w:p w:rsidR="00E51892" w:rsidRPr="004755C9" w:rsidRDefault="00E51892" w:rsidP="00E51892">
      <w:pPr>
        <w:widowControl/>
        <w:snapToGrid w:val="0"/>
        <w:ind w:firstLine="360"/>
        <w:contextualSpacing/>
        <w:jc w:val="both"/>
        <w:rPr>
          <w:sz w:val="24"/>
          <w:szCs w:val="24"/>
        </w:rPr>
      </w:pPr>
    </w:p>
    <w:p w:rsidR="00E51892" w:rsidRPr="004755C9" w:rsidRDefault="00E51892" w:rsidP="00E51892">
      <w:pPr>
        <w:widowControl/>
        <w:numPr>
          <w:ilvl w:val="0"/>
          <w:numId w:val="29"/>
        </w:numPr>
        <w:snapToGrid w:val="0"/>
        <w:contextualSpacing/>
        <w:jc w:val="center"/>
        <w:rPr>
          <w:b/>
          <w:sz w:val="24"/>
          <w:szCs w:val="24"/>
        </w:rPr>
      </w:pPr>
      <w:r w:rsidRPr="004755C9">
        <w:rPr>
          <w:b/>
          <w:sz w:val="24"/>
          <w:szCs w:val="24"/>
        </w:rPr>
        <w:t>Предмет  договора</w:t>
      </w:r>
    </w:p>
    <w:p w:rsidR="00E51892" w:rsidRPr="0069595C" w:rsidRDefault="00E51892" w:rsidP="00E51892">
      <w:pPr>
        <w:widowControl/>
        <w:tabs>
          <w:tab w:val="left" w:pos="2835"/>
        </w:tabs>
        <w:snapToGrid w:val="0"/>
        <w:ind w:firstLine="360"/>
        <w:contextualSpacing/>
        <w:jc w:val="both"/>
        <w:rPr>
          <w:color w:val="FF0000"/>
          <w:sz w:val="24"/>
          <w:szCs w:val="24"/>
          <w:lang w:val="en-US"/>
        </w:rPr>
      </w:pPr>
    </w:p>
    <w:p w:rsidR="00E51892" w:rsidRPr="004755C9" w:rsidRDefault="00E51892" w:rsidP="00E51892">
      <w:pPr>
        <w:widowControl/>
        <w:tabs>
          <w:tab w:val="left" w:pos="2835"/>
        </w:tabs>
        <w:snapToGrid w:val="0"/>
        <w:ind w:firstLine="360"/>
        <w:contextualSpacing/>
        <w:jc w:val="both"/>
        <w:rPr>
          <w:sz w:val="24"/>
          <w:szCs w:val="24"/>
        </w:rPr>
      </w:pPr>
      <w:r w:rsidRPr="004755C9">
        <w:rPr>
          <w:sz w:val="24"/>
          <w:szCs w:val="24"/>
        </w:rPr>
        <w:t xml:space="preserve">1.1. Арендодатель обязуется передать Арендатору за плату во временное владение и пользование нежилые помещения </w:t>
      </w:r>
      <w:r w:rsidR="00B43D51" w:rsidRPr="004755C9">
        <w:rPr>
          <w:sz w:val="24"/>
          <w:szCs w:val="24"/>
        </w:rPr>
        <w:t>первого этажа здания (Приложение № 1 к Договору)</w:t>
      </w:r>
      <w:r w:rsidRPr="004755C9">
        <w:rPr>
          <w:sz w:val="24"/>
          <w:szCs w:val="24"/>
        </w:rPr>
        <w:t xml:space="preserve">; нежилые помещения 1 этажа площадью </w:t>
      </w:r>
      <w:r w:rsidR="004755C9" w:rsidRPr="004755C9">
        <w:rPr>
          <w:sz w:val="24"/>
          <w:szCs w:val="24"/>
        </w:rPr>
        <w:t>166</w:t>
      </w:r>
      <w:r w:rsidRPr="004755C9">
        <w:rPr>
          <w:sz w:val="24"/>
          <w:szCs w:val="24"/>
        </w:rPr>
        <w:t xml:space="preserve"> кв. м, (далее по тексту – Объект),  расположенные в здани</w:t>
      </w:r>
      <w:r w:rsidR="00B43D51" w:rsidRPr="004755C9">
        <w:rPr>
          <w:sz w:val="24"/>
          <w:szCs w:val="24"/>
        </w:rPr>
        <w:t>и</w:t>
      </w:r>
      <w:r w:rsidRPr="004755C9">
        <w:rPr>
          <w:sz w:val="24"/>
          <w:szCs w:val="24"/>
        </w:rPr>
        <w:t xml:space="preserve"> (далее – Здание), по адресу: </w:t>
      </w:r>
      <w:r w:rsidR="004755C9" w:rsidRPr="004755C9">
        <w:rPr>
          <w:sz w:val="24"/>
          <w:szCs w:val="24"/>
        </w:rPr>
        <w:t>Ярославская область, г. Мышкин, Успенская пл., д. 1</w:t>
      </w:r>
      <w:r w:rsidRPr="004755C9">
        <w:rPr>
          <w:sz w:val="24"/>
          <w:szCs w:val="24"/>
        </w:rPr>
        <w:t>, кадастровый номер</w:t>
      </w:r>
      <w:r w:rsidR="004755C9" w:rsidRPr="004755C9">
        <w:rPr>
          <w:sz w:val="24"/>
          <w:szCs w:val="24"/>
        </w:rPr>
        <w:t xml:space="preserve"> Здания</w:t>
      </w:r>
      <w:r w:rsidRPr="004755C9">
        <w:rPr>
          <w:sz w:val="24"/>
          <w:szCs w:val="24"/>
        </w:rPr>
        <w:t xml:space="preserve"> </w:t>
      </w:r>
      <w:r w:rsidR="004755C9" w:rsidRPr="004755C9">
        <w:rPr>
          <w:sz w:val="24"/>
          <w:szCs w:val="24"/>
        </w:rPr>
        <w:t>76:07:010102:33</w:t>
      </w:r>
      <w:r w:rsidRPr="004755C9">
        <w:rPr>
          <w:sz w:val="24"/>
          <w:szCs w:val="24"/>
        </w:rPr>
        <w:t>, а Арендатор обязуется принять его и вносить арендную плату в размере и порядке, определенным настоящим Договором.</w:t>
      </w:r>
    </w:p>
    <w:p w:rsidR="00E51892" w:rsidRPr="00673903" w:rsidRDefault="00E51892" w:rsidP="00E51892">
      <w:pPr>
        <w:widowControl/>
        <w:tabs>
          <w:tab w:val="left" w:pos="2835"/>
        </w:tabs>
        <w:snapToGrid w:val="0"/>
        <w:ind w:firstLine="360"/>
        <w:contextualSpacing/>
        <w:jc w:val="both"/>
        <w:rPr>
          <w:sz w:val="24"/>
          <w:szCs w:val="24"/>
        </w:rPr>
      </w:pPr>
      <w:r w:rsidRPr="00673903">
        <w:rPr>
          <w:sz w:val="24"/>
          <w:szCs w:val="24"/>
        </w:rPr>
        <w:t xml:space="preserve">Площадь аренды может быть изменена </w:t>
      </w:r>
      <w:r w:rsidR="00B43D51" w:rsidRPr="00673903">
        <w:rPr>
          <w:sz w:val="24"/>
          <w:szCs w:val="24"/>
        </w:rPr>
        <w:t xml:space="preserve">Арендатором </w:t>
      </w:r>
      <w:r w:rsidRPr="00673903">
        <w:rPr>
          <w:sz w:val="24"/>
          <w:szCs w:val="24"/>
        </w:rPr>
        <w:t xml:space="preserve">в одностороннем внесудебном порядке </w:t>
      </w:r>
      <w:r w:rsidR="00B43D51" w:rsidRPr="00673903">
        <w:rPr>
          <w:sz w:val="24"/>
          <w:szCs w:val="24"/>
        </w:rPr>
        <w:t xml:space="preserve">с </w:t>
      </w:r>
      <w:r w:rsidRPr="00673903">
        <w:rPr>
          <w:sz w:val="24"/>
          <w:szCs w:val="24"/>
        </w:rPr>
        <w:t>письменн</w:t>
      </w:r>
      <w:r w:rsidR="00B43D51" w:rsidRPr="00673903">
        <w:rPr>
          <w:sz w:val="24"/>
          <w:szCs w:val="24"/>
        </w:rPr>
        <w:t>ым</w:t>
      </w:r>
      <w:r w:rsidRPr="00673903">
        <w:rPr>
          <w:sz w:val="24"/>
          <w:szCs w:val="24"/>
        </w:rPr>
        <w:t xml:space="preserve"> уведомлени</w:t>
      </w:r>
      <w:r w:rsidR="00B43D51" w:rsidRPr="00673903">
        <w:rPr>
          <w:sz w:val="24"/>
          <w:szCs w:val="24"/>
        </w:rPr>
        <w:t>ем об этом</w:t>
      </w:r>
      <w:r w:rsidRPr="00673903">
        <w:rPr>
          <w:sz w:val="24"/>
          <w:szCs w:val="24"/>
        </w:rPr>
        <w:t xml:space="preserve"> Арендодателя не позднее, чем за 2 (два) месяца, без применения Арендодателем штрафных санкций.</w:t>
      </w:r>
      <w:r w:rsidR="00B43D51" w:rsidRPr="00673903">
        <w:rPr>
          <w:sz w:val="24"/>
          <w:szCs w:val="24"/>
        </w:rPr>
        <w:t xml:space="preserve"> При этом Арендатор возвращает неиспользуемую площадь арендуемых помещений Арендодателю, и Арендодатель обязан принять ее от Арендатора по акту приема-передачи (возврата) в день истечения двухмесячного срока с даты доставки Арендодателю уведомления Арендатора об изменении размера арендуемой  площади Объекта.</w:t>
      </w:r>
    </w:p>
    <w:p w:rsidR="00673903" w:rsidRPr="00673903" w:rsidRDefault="00E51892" w:rsidP="00673903">
      <w:pPr>
        <w:widowControl/>
        <w:ind w:firstLine="360"/>
        <w:jc w:val="both"/>
        <w:rPr>
          <w:sz w:val="24"/>
          <w:szCs w:val="24"/>
        </w:rPr>
      </w:pPr>
      <w:r w:rsidRPr="00673903">
        <w:rPr>
          <w:sz w:val="24"/>
          <w:szCs w:val="24"/>
        </w:rPr>
        <w:t xml:space="preserve">1.2. </w:t>
      </w:r>
      <w:r w:rsidR="00673903" w:rsidRPr="00673903">
        <w:rPr>
          <w:sz w:val="24"/>
          <w:szCs w:val="24"/>
        </w:rPr>
        <w:t>Здание, в котором расположен Объект находится на Земельном участке (далее – «</w:t>
      </w:r>
      <w:r w:rsidR="00673903" w:rsidRPr="00673903">
        <w:rPr>
          <w:b/>
          <w:sz w:val="24"/>
          <w:szCs w:val="24"/>
        </w:rPr>
        <w:t>Земельный участок</w:t>
      </w:r>
      <w:r w:rsidR="00673903" w:rsidRPr="00673903">
        <w:rPr>
          <w:sz w:val="24"/>
          <w:szCs w:val="24"/>
        </w:rPr>
        <w:t>») со следующими характеристиками: площадью 414 кв. м категория земель: земли населенных пунктов, разрешенное использование: для обслуживания административного здания.</w:t>
      </w:r>
    </w:p>
    <w:p w:rsidR="00673903" w:rsidRPr="000A4A22" w:rsidRDefault="00673903" w:rsidP="00673903">
      <w:pPr>
        <w:ind w:firstLine="709"/>
        <w:jc w:val="both"/>
        <w:rPr>
          <w:color w:val="FF0000"/>
          <w:sz w:val="24"/>
          <w:szCs w:val="24"/>
        </w:rPr>
      </w:pPr>
      <w:r w:rsidRPr="00673903">
        <w:rPr>
          <w:sz w:val="24"/>
          <w:szCs w:val="24"/>
        </w:rPr>
        <w:t xml:space="preserve">Кадастровый </w:t>
      </w:r>
      <w:r w:rsidRPr="000A4A22">
        <w:rPr>
          <w:sz w:val="24"/>
          <w:szCs w:val="24"/>
        </w:rPr>
        <w:t xml:space="preserve">номер Земельного участка: </w:t>
      </w:r>
      <w:r w:rsidRPr="000A4A22">
        <w:rPr>
          <w:w w:val="101"/>
          <w:sz w:val="24"/>
          <w:szCs w:val="24"/>
        </w:rPr>
        <w:t>76:07:010102</w:t>
      </w:r>
      <w:r>
        <w:rPr>
          <w:w w:val="101"/>
          <w:sz w:val="24"/>
          <w:szCs w:val="24"/>
        </w:rPr>
        <w:t>:9</w:t>
      </w:r>
      <w:r w:rsidRPr="000A4A22">
        <w:rPr>
          <w:color w:val="FF0000"/>
          <w:sz w:val="24"/>
          <w:szCs w:val="24"/>
        </w:rPr>
        <w:t>.</w:t>
      </w:r>
    </w:p>
    <w:p w:rsidR="00673903" w:rsidRPr="00864491" w:rsidRDefault="00673903" w:rsidP="00673903">
      <w:pPr>
        <w:ind w:firstLine="709"/>
        <w:jc w:val="both"/>
        <w:rPr>
          <w:sz w:val="24"/>
          <w:szCs w:val="24"/>
        </w:rPr>
      </w:pPr>
      <w:r w:rsidRPr="00864491">
        <w:rPr>
          <w:sz w:val="24"/>
          <w:szCs w:val="24"/>
        </w:rPr>
        <w:t xml:space="preserve">Земельный участок расположен по адресу: </w:t>
      </w:r>
      <w:r w:rsidRPr="000A4A22">
        <w:rPr>
          <w:sz w:val="24"/>
          <w:szCs w:val="24"/>
        </w:rPr>
        <w:t>Ярославская область, г. Мышкин, Успенская пл., д. 1</w:t>
      </w:r>
      <w:r w:rsidRPr="00864491">
        <w:rPr>
          <w:sz w:val="24"/>
          <w:szCs w:val="24"/>
        </w:rPr>
        <w:t>.</w:t>
      </w:r>
    </w:p>
    <w:p w:rsidR="00E51892" w:rsidRPr="00DD4AE9" w:rsidRDefault="00E51892" w:rsidP="00E51892">
      <w:pPr>
        <w:widowControl/>
        <w:tabs>
          <w:tab w:val="left" w:pos="2835"/>
        </w:tabs>
        <w:snapToGrid w:val="0"/>
        <w:ind w:firstLine="360"/>
        <w:contextualSpacing/>
        <w:jc w:val="both"/>
        <w:rPr>
          <w:sz w:val="24"/>
          <w:szCs w:val="24"/>
        </w:rPr>
      </w:pPr>
      <w:r w:rsidRPr="00673903">
        <w:rPr>
          <w:sz w:val="24"/>
          <w:szCs w:val="24"/>
        </w:rPr>
        <w:t>1.3. План первого этажа Здания, включающий в себя план расположения Объекта (выделено цветом) на этаже является неотъемлемым Приложением № 1 к настоящему Договору.</w:t>
      </w:r>
    </w:p>
    <w:p w:rsidR="00E51892" w:rsidRPr="00DD4AE9" w:rsidRDefault="00E51892" w:rsidP="00E51892">
      <w:pPr>
        <w:widowControl/>
        <w:tabs>
          <w:tab w:val="left" w:pos="709"/>
          <w:tab w:val="left" w:pos="2835"/>
        </w:tabs>
        <w:snapToGrid w:val="0"/>
        <w:ind w:firstLine="360"/>
        <w:contextualSpacing/>
        <w:jc w:val="both"/>
        <w:rPr>
          <w:sz w:val="24"/>
          <w:szCs w:val="24"/>
        </w:rPr>
      </w:pPr>
      <w:r w:rsidRPr="00DD4AE9">
        <w:rPr>
          <w:sz w:val="24"/>
          <w:szCs w:val="24"/>
        </w:rPr>
        <w:t>1.4. 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E51892" w:rsidRPr="00DD4AE9" w:rsidRDefault="00E51892" w:rsidP="00E51892">
      <w:pPr>
        <w:widowControl/>
        <w:tabs>
          <w:tab w:val="left" w:pos="709"/>
          <w:tab w:val="left" w:pos="2835"/>
        </w:tabs>
        <w:snapToGrid w:val="0"/>
        <w:ind w:firstLine="360"/>
        <w:contextualSpacing/>
        <w:jc w:val="both"/>
        <w:rPr>
          <w:sz w:val="24"/>
          <w:szCs w:val="24"/>
        </w:rPr>
      </w:pPr>
      <w:r w:rsidRPr="00DD4AE9">
        <w:rPr>
          <w:sz w:val="24"/>
          <w:szCs w:val="24"/>
        </w:rPr>
        <w:t>1.5. Объект предоставляется Арендатору для размещения дополнительного офиса Ярославского отделения №17 ПАО Сбербанк.</w:t>
      </w:r>
    </w:p>
    <w:p w:rsidR="00E51892" w:rsidRPr="00DD4AE9" w:rsidRDefault="00E51892" w:rsidP="00E51892">
      <w:pPr>
        <w:widowControl/>
        <w:tabs>
          <w:tab w:val="left" w:pos="2835"/>
          <w:tab w:val="left" w:pos="4962"/>
        </w:tabs>
        <w:snapToGrid w:val="0"/>
        <w:ind w:firstLine="360"/>
        <w:contextualSpacing/>
        <w:jc w:val="both"/>
        <w:rPr>
          <w:sz w:val="24"/>
          <w:szCs w:val="24"/>
        </w:rPr>
      </w:pPr>
      <w:r w:rsidRPr="00DD4AE9">
        <w:rPr>
          <w:sz w:val="24"/>
          <w:szCs w:val="24"/>
        </w:rPr>
        <w:lastRenderedPageBreak/>
        <w:t xml:space="preserve">1.6. Здание, в котором расположен Объект, </w:t>
      </w:r>
      <w:r w:rsidR="00B43D51" w:rsidRPr="00DD4AE9">
        <w:rPr>
          <w:sz w:val="24"/>
          <w:szCs w:val="24"/>
        </w:rPr>
        <w:t xml:space="preserve">принадлежат Арендодателю на праве собственности на основании Договора купли-продажи недвижимого имущества от </w:t>
      </w:r>
      <w:r w:rsidR="00DD4AE9" w:rsidRPr="00DD4AE9">
        <w:rPr>
          <w:sz w:val="24"/>
          <w:szCs w:val="24"/>
        </w:rPr>
        <w:t>____</w:t>
      </w:r>
      <w:r w:rsidR="00B43D51" w:rsidRPr="00DD4AE9">
        <w:rPr>
          <w:sz w:val="24"/>
          <w:szCs w:val="24"/>
        </w:rPr>
        <w:t>г №__________________________.</w:t>
      </w:r>
      <w:r w:rsidRPr="00DD4AE9">
        <w:rPr>
          <w:sz w:val="24"/>
          <w:szCs w:val="24"/>
        </w:rPr>
        <w:t xml:space="preserve"> </w:t>
      </w:r>
    </w:p>
    <w:p w:rsidR="00E51892" w:rsidRPr="00DD4AE9" w:rsidRDefault="00E51892" w:rsidP="00E51892">
      <w:pPr>
        <w:widowControl/>
        <w:tabs>
          <w:tab w:val="left" w:pos="2835"/>
          <w:tab w:val="left" w:pos="4962"/>
        </w:tabs>
        <w:snapToGrid w:val="0"/>
        <w:ind w:firstLine="360"/>
        <w:contextualSpacing/>
        <w:jc w:val="both"/>
        <w:rPr>
          <w:sz w:val="24"/>
          <w:szCs w:val="24"/>
        </w:rPr>
      </w:pPr>
      <w:r w:rsidRPr="00DD4AE9">
        <w:rPr>
          <w:sz w:val="24"/>
          <w:szCs w:val="24"/>
        </w:rPr>
        <w:t>1.7. Балансовая стоимость Объекта составляет ________ (___________) рублей.</w:t>
      </w:r>
    </w:p>
    <w:p w:rsidR="00E51892" w:rsidRPr="00DD4AE9" w:rsidRDefault="00E51892" w:rsidP="00E51892">
      <w:pPr>
        <w:widowControl/>
        <w:tabs>
          <w:tab w:val="left" w:pos="2835"/>
          <w:tab w:val="left" w:pos="4962"/>
        </w:tabs>
        <w:snapToGrid w:val="0"/>
        <w:ind w:firstLine="360"/>
        <w:contextualSpacing/>
        <w:jc w:val="both"/>
        <w:rPr>
          <w:i/>
          <w:sz w:val="24"/>
          <w:szCs w:val="24"/>
        </w:rPr>
      </w:pPr>
      <w:r w:rsidRPr="00DD4AE9">
        <w:rPr>
          <w:sz w:val="24"/>
          <w:szCs w:val="24"/>
        </w:rPr>
        <w:t>1.8. Срок аренды: 10 (Десять) лет</w:t>
      </w:r>
      <w:r w:rsidRPr="00DD4AE9">
        <w:rPr>
          <w:i/>
          <w:sz w:val="24"/>
          <w:szCs w:val="24"/>
        </w:rPr>
        <w:t>.</w:t>
      </w:r>
    </w:p>
    <w:p w:rsidR="00E51892" w:rsidRPr="00DD4AE9" w:rsidRDefault="00E51892" w:rsidP="00E51892">
      <w:pPr>
        <w:widowControl/>
        <w:tabs>
          <w:tab w:val="left" w:pos="2835"/>
          <w:tab w:val="left" w:pos="4962"/>
        </w:tabs>
        <w:snapToGrid w:val="0"/>
        <w:ind w:firstLine="360"/>
        <w:contextualSpacing/>
        <w:jc w:val="both"/>
        <w:rPr>
          <w:sz w:val="24"/>
          <w:szCs w:val="24"/>
        </w:rPr>
      </w:pPr>
      <w:r w:rsidRPr="00DD4AE9">
        <w:rPr>
          <w:i/>
          <w:sz w:val="24"/>
          <w:szCs w:val="24"/>
        </w:rPr>
        <w:t xml:space="preserve"> </w:t>
      </w:r>
      <w:r w:rsidRPr="00DD4AE9">
        <w:rPr>
          <w:sz w:val="24"/>
          <w:szCs w:val="24"/>
        </w:rPr>
        <w:t>Течение срока аренды начинается с</w:t>
      </w:r>
      <w:r w:rsidR="00B43D51" w:rsidRPr="00DD4AE9">
        <w:rPr>
          <w:sz w:val="24"/>
          <w:szCs w:val="24"/>
        </w:rPr>
        <w:t xml:space="preserve"> даты подписания Сторонами Акта приема-передачи Объекта в аренду (Приложение № 2 к Договору)</w:t>
      </w:r>
      <w:r w:rsidRPr="00DD4AE9">
        <w:rPr>
          <w:sz w:val="24"/>
          <w:szCs w:val="24"/>
        </w:rPr>
        <w:t xml:space="preserve"> и прекращается в день возврата Объекта Арендодателю по Акту приема-передачи (возврата) Объекта (Приложение № 3 к Договору).</w:t>
      </w:r>
    </w:p>
    <w:p w:rsidR="00E51892" w:rsidRPr="00DD4AE9" w:rsidRDefault="00E51892" w:rsidP="00E51892">
      <w:pPr>
        <w:widowControl/>
        <w:tabs>
          <w:tab w:val="left" w:pos="2835"/>
          <w:tab w:val="left" w:pos="4962"/>
        </w:tabs>
        <w:snapToGrid w:val="0"/>
        <w:ind w:firstLine="360"/>
        <w:contextualSpacing/>
        <w:jc w:val="both"/>
        <w:rPr>
          <w:i/>
          <w:sz w:val="24"/>
          <w:szCs w:val="24"/>
        </w:rPr>
      </w:pPr>
      <w:r w:rsidRPr="00DD4AE9">
        <w:rPr>
          <w:sz w:val="24"/>
          <w:szCs w:val="24"/>
        </w:rPr>
        <w:t>1.9. Арендодатель гарантирует, что на дату подписания настоящего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w:t>
      </w:r>
      <w:r w:rsidRPr="00DD4AE9">
        <w:rPr>
          <w:i/>
          <w:sz w:val="24"/>
          <w:szCs w:val="24"/>
        </w:rPr>
        <w:t>_____________________________________________________________________</w:t>
      </w:r>
    </w:p>
    <w:p w:rsidR="00E51892" w:rsidRPr="00DD4AE9" w:rsidRDefault="00E51892" w:rsidP="00E51892">
      <w:pPr>
        <w:widowControl/>
        <w:snapToGrid w:val="0"/>
        <w:ind w:firstLine="360"/>
        <w:contextualSpacing/>
        <w:jc w:val="center"/>
        <w:rPr>
          <w:b/>
          <w:bCs/>
          <w:sz w:val="24"/>
          <w:szCs w:val="24"/>
        </w:rPr>
      </w:pPr>
    </w:p>
    <w:p w:rsidR="00E51892" w:rsidRPr="00DD4AE9" w:rsidRDefault="00E51892" w:rsidP="00E51892">
      <w:pPr>
        <w:widowControl/>
        <w:snapToGrid w:val="0"/>
        <w:ind w:firstLine="360"/>
        <w:contextualSpacing/>
        <w:jc w:val="center"/>
        <w:rPr>
          <w:b/>
          <w:bCs/>
          <w:sz w:val="24"/>
          <w:szCs w:val="24"/>
        </w:rPr>
      </w:pPr>
      <w:r w:rsidRPr="00DD4AE9">
        <w:rPr>
          <w:b/>
          <w:bCs/>
          <w:sz w:val="24"/>
          <w:szCs w:val="24"/>
        </w:rPr>
        <w:t>2. Порядок передачи Помещения</w:t>
      </w:r>
    </w:p>
    <w:p w:rsidR="00E51892" w:rsidRPr="00DD4AE9" w:rsidRDefault="00E51892" w:rsidP="00E51892">
      <w:pPr>
        <w:widowControl/>
        <w:snapToGrid w:val="0"/>
        <w:ind w:firstLine="360"/>
        <w:contextualSpacing/>
        <w:jc w:val="both"/>
        <w:rPr>
          <w:sz w:val="24"/>
          <w:szCs w:val="24"/>
        </w:rPr>
      </w:pPr>
    </w:p>
    <w:p w:rsidR="00E51892" w:rsidRPr="00DD4AE9" w:rsidRDefault="00E51892" w:rsidP="00E51892">
      <w:pPr>
        <w:widowControl/>
        <w:snapToGrid w:val="0"/>
        <w:ind w:firstLine="360"/>
        <w:contextualSpacing/>
        <w:jc w:val="both"/>
        <w:rPr>
          <w:sz w:val="24"/>
          <w:szCs w:val="24"/>
        </w:rPr>
      </w:pPr>
      <w:r w:rsidRPr="00DD4AE9">
        <w:rPr>
          <w:sz w:val="24"/>
          <w:szCs w:val="24"/>
        </w:rPr>
        <w:t>2.1. Передача Объекта оформляется Актом приема-передачи Объекта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E51892" w:rsidRPr="00DD4AE9" w:rsidRDefault="00E51892" w:rsidP="00E51892">
      <w:pPr>
        <w:widowControl/>
        <w:snapToGrid w:val="0"/>
        <w:ind w:firstLine="360"/>
        <w:contextualSpacing/>
        <w:jc w:val="both"/>
        <w:rPr>
          <w:sz w:val="24"/>
          <w:szCs w:val="24"/>
        </w:rPr>
      </w:pPr>
      <w:r w:rsidRPr="00DD4AE9">
        <w:rPr>
          <w:sz w:val="24"/>
          <w:szCs w:val="24"/>
        </w:rPr>
        <w:t xml:space="preserve">2.2.  </w:t>
      </w:r>
      <w:r w:rsidR="00B43D51" w:rsidRPr="00DD4AE9">
        <w:rPr>
          <w:sz w:val="24"/>
          <w:szCs w:val="24"/>
        </w:rPr>
        <w:t>В последний день срока аренды (п. 1.8 Договора), а в случае досрочного расторжения Договора</w:t>
      </w:r>
      <w:r w:rsidR="00B43D51" w:rsidRPr="00DD4AE9">
        <w:t>/</w:t>
      </w:r>
      <w:r w:rsidR="00B43D51" w:rsidRPr="00DD4AE9">
        <w:rPr>
          <w:sz w:val="24"/>
          <w:szCs w:val="24"/>
        </w:rPr>
        <w:t>изменения Договора – в последний день срока его действия/в день истечения двухмесячного срока с даты доставки уведомления Арендатора об изменении размера арендуемой  площади Объекта Арендатор обязан возвратить Арендодателю Объект/</w:t>
      </w:r>
      <w:r w:rsidR="00B43D51" w:rsidRPr="00DD4AE9">
        <w:t xml:space="preserve"> </w:t>
      </w:r>
      <w:r w:rsidR="00B43D51" w:rsidRPr="00DD4AE9">
        <w:rPr>
          <w:sz w:val="24"/>
          <w:szCs w:val="24"/>
        </w:rPr>
        <w:t>неиспользуемую часть Объекта, а также документы и принадлежности, относящиеся к арендованному имуществу,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Объект должен быть освобожден от инвентаря, рекламных вывесок, оборудования и иных вещей Арендатора.</w:t>
      </w:r>
    </w:p>
    <w:p w:rsidR="00E51892" w:rsidRPr="00DD4AE9" w:rsidRDefault="00E51892" w:rsidP="00E51892">
      <w:pPr>
        <w:widowControl/>
        <w:snapToGrid w:val="0"/>
        <w:ind w:firstLine="360"/>
        <w:contextualSpacing/>
        <w:jc w:val="both"/>
        <w:rPr>
          <w:sz w:val="24"/>
          <w:szCs w:val="24"/>
        </w:rPr>
      </w:pPr>
    </w:p>
    <w:p w:rsidR="00E51892" w:rsidRPr="00DD4AE9" w:rsidRDefault="00E51892" w:rsidP="00E51892">
      <w:pPr>
        <w:widowControl/>
        <w:tabs>
          <w:tab w:val="left" w:pos="2835"/>
        </w:tabs>
        <w:snapToGrid w:val="0"/>
        <w:contextualSpacing/>
        <w:jc w:val="center"/>
        <w:rPr>
          <w:b/>
          <w:sz w:val="24"/>
          <w:szCs w:val="24"/>
        </w:rPr>
      </w:pPr>
      <w:r w:rsidRPr="00DD4AE9">
        <w:rPr>
          <w:b/>
          <w:sz w:val="24"/>
          <w:szCs w:val="24"/>
        </w:rPr>
        <w:t>3. Права и обязанности  сторон</w:t>
      </w:r>
    </w:p>
    <w:p w:rsidR="00E51892" w:rsidRPr="00DD4AE9" w:rsidRDefault="00E51892" w:rsidP="00E51892">
      <w:pPr>
        <w:widowControl/>
        <w:tabs>
          <w:tab w:val="left" w:pos="2835"/>
        </w:tabs>
        <w:snapToGrid w:val="0"/>
        <w:ind w:firstLine="360"/>
        <w:contextualSpacing/>
        <w:jc w:val="both"/>
        <w:rPr>
          <w:b/>
          <w:sz w:val="24"/>
          <w:szCs w:val="24"/>
        </w:rPr>
      </w:pPr>
    </w:p>
    <w:p w:rsidR="00E51892" w:rsidRPr="00DD4AE9" w:rsidRDefault="00E51892" w:rsidP="00E51892">
      <w:pPr>
        <w:widowControl/>
        <w:tabs>
          <w:tab w:val="left" w:pos="2835"/>
        </w:tabs>
        <w:snapToGrid w:val="0"/>
        <w:ind w:firstLine="360"/>
        <w:contextualSpacing/>
        <w:jc w:val="both"/>
        <w:rPr>
          <w:b/>
          <w:sz w:val="24"/>
          <w:szCs w:val="24"/>
        </w:rPr>
      </w:pPr>
      <w:r w:rsidRPr="00DD4AE9">
        <w:rPr>
          <w:b/>
          <w:sz w:val="24"/>
          <w:szCs w:val="24"/>
        </w:rPr>
        <w:t>3.1. Арендодатель обязуется:</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 xml:space="preserve">3.1.1. Предоставить Арендатору Объект во временное владение и  пользование </w:t>
      </w:r>
      <w:r w:rsidR="00B43D51" w:rsidRPr="00DD4AE9">
        <w:rPr>
          <w:sz w:val="24"/>
          <w:szCs w:val="24"/>
        </w:rPr>
        <w:t xml:space="preserve">в день заключения Договора </w:t>
      </w:r>
      <w:r w:rsidRPr="00DD4AE9">
        <w:rPr>
          <w:sz w:val="24"/>
          <w:szCs w:val="24"/>
        </w:rPr>
        <w:t>по Акту приема-передачи в состоянии, пригодном для его использования по целевому назначению и в соответствии с условиями Договора.</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Объект предоставляется Арендатору во временное владение и пользование со всеми принадлежностями, необходимыми для его полноценного использования.</w:t>
      </w:r>
    </w:p>
    <w:p w:rsidR="00B43D51" w:rsidRPr="00DD4AE9" w:rsidRDefault="00B43D51" w:rsidP="00E51892">
      <w:pPr>
        <w:widowControl/>
        <w:tabs>
          <w:tab w:val="left" w:pos="2835"/>
        </w:tabs>
        <w:snapToGrid w:val="0"/>
        <w:ind w:firstLine="360"/>
        <w:contextualSpacing/>
        <w:jc w:val="both"/>
        <w:rPr>
          <w:sz w:val="24"/>
          <w:szCs w:val="24"/>
        </w:rPr>
      </w:pPr>
      <w:r w:rsidRPr="00DD4AE9">
        <w:rPr>
          <w:sz w:val="24"/>
          <w:szCs w:val="24"/>
        </w:rPr>
        <w:t>Д</w:t>
      </w:r>
      <w:r w:rsidR="00E51892" w:rsidRPr="00DD4AE9">
        <w:rPr>
          <w:sz w:val="24"/>
          <w:szCs w:val="24"/>
        </w:rPr>
        <w:t xml:space="preserve">ля эффективного использования </w:t>
      </w:r>
      <w:r w:rsidRPr="00DD4AE9">
        <w:rPr>
          <w:sz w:val="24"/>
          <w:szCs w:val="24"/>
        </w:rPr>
        <w:t>Арендатором Объекта</w:t>
      </w:r>
      <w:r w:rsidR="00E51892" w:rsidRPr="00DD4AE9">
        <w:rPr>
          <w:sz w:val="24"/>
          <w:szCs w:val="24"/>
        </w:rPr>
        <w:t xml:space="preserve"> необходимо проведение работ по капитальному ремонту (реконструкции)</w:t>
      </w:r>
      <w:r w:rsidRPr="00DD4AE9">
        <w:rPr>
          <w:sz w:val="24"/>
          <w:szCs w:val="24"/>
        </w:rPr>
        <w:t xml:space="preserve"> Объекта</w:t>
      </w:r>
      <w:r w:rsidR="00E51892" w:rsidRPr="00DD4AE9">
        <w:rPr>
          <w:sz w:val="24"/>
          <w:szCs w:val="24"/>
        </w:rPr>
        <w:t xml:space="preserve">. Данные работы проводятся Арендатором за свой счет. Арендодатель обязан </w:t>
      </w:r>
      <w:r w:rsidRPr="00DD4AE9">
        <w:rPr>
          <w:sz w:val="24"/>
          <w:szCs w:val="24"/>
        </w:rPr>
        <w:t>в течении 10 (Десяти) календарных дней с момента получения письменного обращения Арендатора согласовать проведение данных работ и письменно информировать об этом Арендатора. Арендодатель обязуется</w:t>
      </w:r>
      <w:r w:rsidR="00E51892" w:rsidRPr="00DD4AE9">
        <w:rPr>
          <w:sz w:val="24"/>
          <w:szCs w:val="24"/>
        </w:rPr>
        <w:t xml:space="preserve"> не препятствовать </w:t>
      </w:r>
      <w:r w:rsidRPr="00DD4AE9">
        <w:rPr>
          <w:sz w:val="24"/>
          <w:szCs w:val="24"/>
        </w:rPr>
        <w:t xml:space="preserve">Арендатору в </w:t>
      </w:r>
      <w:r w:rsidR="00E51892" w:rsidRPr="00DD4AE9">
        <w:rPr>
          <w:sz w:val="24"/>
          <w:szCs w:val="24"/>
        </w:rPr>
        <w:t>проведени</w:t>
      </w:r>
      <w:r w:rsidRPr="00DD4AE9">
        <w:rPr>
          <w:sz w:val="24"/>
          <w:szCs w:val="24"/>
        </w:rPr>
        <w:t>и указанных работ</w:t>
      </w:r>
      <w:r w:rsidR="00E51892" w:rsidRPr="00DD4AE9">
        <w:rPr>
          <w:sz w:val="24"/>
          <w:szCs w:val="24"/>
        </w:rPr>
        <w:t xml:space="preserve">. </w:t>
      </w:r>
      <w:r w:rsidRPr="00DD4AE9">
        <w:rPr>
          <w:sz w:val="24"/>
          <w:szCs w:val="24"/>
        </w:rPr>
        <w:t>Арендатор имеет право отказаться от исполнения и расторгнуть Договор в одностороннем внесудебном порядке в случае нарушения Арендодателем срока, установленного настоящим пунктом Договора, а также в случае необоснованного отказа от согласования проектной документации, в любое время без предварительного уведомления.</w:t>
      </w:r>
    </w:p>
    <w:p w:rsidR="00B43D51" w:rsidRPr="00DD4AE9" w:rsidRDefault="00B43D51" w:rsidP="00E51892">
      <w:pPr>
        <w:widowControl/>
        <w:tabs>
          <w:tab w:val="left" w:pos="2835"/>
        </w:tabs>
        <w:snapToGrid w:val="0"/>
        <w:ind w:firstLine="360"/>
        <w:contextualSpacing/>
        <w:jc w:val="both"/>
        <w:rPr>
          <w:sz w:val="24"/>
          <w:szCs w:val="24"/>
        </w:rPr>
      </w:pPr>
      <w:r w:rsidRPr="00DD4AE9">
        <w:rPr>
          <w:sz w:val="24"/>
          <w:szCs w:val="24"/>
        </w:rPr>
        <w:t xml:space="preserve">В случае, если Арендатор воспользуется вышеуказанным правом, Арендодатель обязуется компенсировать Арендатору все документально подтвержденные затраты Арендатора на разработку проектной документации по капитальному ремонту (реконструкции) Объекта, неотделимые улучшения арендуемого Объекта за вычетом амортизации, оплатить штраф в размере всех арендных платежей, выплаченных Арендатором за период пользования </w:t>
      </w:r>
      <w:r w:rsidRPr="00DD4AE9">
        <w:rPr>
          <w:sz w:val="24"/>
          <w:szCs w:val="24"/>
        </w:rPr>
        <w:lastRenderedPageBreak/>
        <w:t>Объектом (с даты подписания Акта приема-передачи Объекта до даты расторжения Договора) в течение 15 (Пятнадцати) календарных дней с момента получения соответствующего требования Арендатора.</w:t>
      </w:r>
    </w:p>
    <w:p w:rsidR="00DD4AE9" w:rsidRPr="00DD4AE9" w:rsidRDefault="00B43D51" w:rsidP="00E51892">
      <w:pPr>
        <w:widowControl/>
        <w:tabs>
          <w:tab w:val="left" w:pos="2835"/>
        </w:tabs>
        <w:snapToGrid w:val="0"/>
        <w:ind w:firstLine="360"/>
        <w:contextualSpacing/>
        <w:jc w:val="both"/>
        <w:rPr>
          <w:sz w:val="24"/>
          <w:szCs w:val="24"/>
        </w:rPr>
      </w:pPr>
      <w:r w:rsidRPr="00DD4AE9">
        <w:rPr>
          <w:sz w:val="24"/>
          <w:szCs w:val="24"/>
        </w:rPr>
        <w:t xml:space="preserve"> </w:t>
      </w:r>
      <w:r w:rsidR="00E51892" w:rsidRPr="00DD4AE9">
        <w:rPr>
          <w:sz w:val="24"/>
          <w:szCs w:val="24"/>
        </w:rPr>
        <w:t xml:space="preserve">3.1.2.  Предоставить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в Здании понимаются подъезды, холлы, вестибюли, лестничные марши, коридоры,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3.1.3. Принять от Арендатора Объект</w:t>
      </w:r>
      <w:r w:rsidR="0051078D" w:rsidRPr="00DD4AE9">
        <w:rPr>
          <w:sz w:val="24"/>
          <w:szCs w:val="24"/>
        </w:rPr>
        <w:t>/неиспользуемую часть Объекта</w:t>
      </w:r>
      <w:r w:rsidRPr="00DD4AE9">
        <w:rPr>
          <w:sz w:val="24"/>
          <w:szCs w:val="24"/>
        </w:rPr>
        <w:t>, а также документы и принадлежности, относящиеся к арендованному имуществу, по Акту приема-передачи (возврата Объекта) в день прекращения срока аренды, а в случае досрочного расторжения Договора</w:t>
      </w:r>
      <w:r w:rsidR="0051078D" w:rsidRPr="00DD4AE9">
        <w:rPr>
          <w:sz w:val="24"/>
          <w:szCs w:val="24"/>
        </w:rPr>
        <w:t>/ изменения Договора в части площади арендуемого Объекта</w:t>
      </w:r>
      <w:r w:rsidRPr="00DD4AE9">
        <w:rPr>
          <w:sz w:val="24"/>
          <w:szCs w:val="24"/>
        </w:rPr>
        <w:t xml:space="preserve"> - в последний день срока его действия</w:t>
      </w:r>
      <w:r w:rsidR="0051078D" w:rsidRPr="00DD4AE9">
        <w:rPr>
          <w:sz w:val="24"/>
          <w:szCs w:val="24"/>
        </w:rPr>
        <w:t>/в день истечения двухмесячного срока с даты доставки Арендодателю уведомления Арендатора об изменении размера арендуемой  площади Объекта</w:t>
      </w:r>
      <w:r w:rsidRPr="00DD4AE9">
        <w:rPr>
          <w:sz w:val="24"/>
          <w:szCs w:val="24"/>
        </w:rPr>
        <w:t>.</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 с учетом графика работы Арендатора.</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3.1.6.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E51892" w:rsidRPr="00DD4AE9" w:rsidRDefault="00E51892" w:rsidP="00E51892">
      <w:pPr>
        <w:widowControl/>
        <w:snapToGrid w:val="0"/>
        <w:ind w:firstLine="360"/>
        <w:contextualSpacing/>
        <w:jc w:val="both"/>
        <w:rPr>
          <w:sz w:val="24"/>
          <w:szCs w:val="24"/>
        </w:rPr>
      </w:pPr>
      <w:r w:rsidRPr="00DD4AE9">
        <w:rPr>
          <w:sz w:val="24"/>
          <w:szCs w:val="24"/>
        </w:rPr>
        <w:t>3.1.8. За свой счет осуществлять текущий ремонт Здания (за исключением Объекта) и любой капитальный ремонт Здания и инженерных систем.</w:t>
      </w:r>
    </w:p>
    <w:p w:rsidR="00E51892" w:rsidRPr="00DD4AE9" w:rsidRDefault="00E51892" w:rsidP="00E51892">
      <w:pPr>
        <w:widowControl/>
        <w:snapToGrid w:val="0"/>
        <w:ind w:firstLine="360"/>
        <w:contextualSpacing/>
        <w:jc w:val="both"/>
        <w:rPr>
          <w:sz w:val="24"/>
          <w:szCs w:val="24"/>
        </w:rPr>
      </w:pPr>
      <w:r w:rsidRPr="00DD4AE9">
        <w:rPr>
          <w:sz w:val="24"/>
          <w:szCs w:val="24"/>
        </w:rPr>
        <w:t>3.1.9. За свой счёт содержать Здание, в котором находится Объект, в исправности и надлежащем санитарном состоянии.</w:t>
      </w:r>
    </w:p>
    <w:p w:rsidR="00E51892" w:rsidRPr="00DD4AE9" w:rsidRDefault="00E51892" w:rsidP="00E51892">
      <w:pPr>
        <w:widowControl/>
        <w:snapToGrid w:val="0"/>
        <w:ind w:firstLine="360"/>
        <w:contextualSpacing/>
        <w:jc w:val="both"/>
        <w:rPr>
          <w:sz w:val="24"/>
          <w:szCs w:val="24"/>
        </w:rPr>
      </w:pPr>
      <w:r w:rsidRPr="00DD4AE9">
        <w:rPr>
          <w:sz w:val="24"/>
          <w:szCs w:val="24"/>
        </w:rPr>
        <w:t>3.1.10. За свой счет производить капитальный ремонт Объекта  с периодичностью не реже 1 (Один) раз в 10 (Десять) лет.</w:t>
      </w:r>
    </w:p>
    <w:p w:rsidR="00E51892" w:rsidRPr="00DD4AE9" w:rsidRDefault="00E51892" w:rsidP="00E51892">
      <w:pPr>
        <w:widowControl/>
        <w:snapToGrid w:val="0"/>
        <w:ind w:firstLine="360"/>
        <w:contextualSpacing/>
        <w:jc w:val="both"/>
        <w:rPr>
          <w:sz w:val="24"/>
          <w:szCs w:val="24"/>
        </w:rPr>
      </w:pPr>
      <w:r w:rsidRPr="00DD4AE9">
        <w:rPr>
          <w:sz w:val="24"/>
          <w:szCs w:val="24"/>
        </w:rPr>
        <w:t>Под капитальным ремонтом Стороны договорились понимать проведение следующих действий: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51892" w:rsidRPr="00DD4AE9" w:rsidRDefault="00E51892" w:rsidP="00E51892">
      <w:pPr>
        <w:widowControl/>
        <w:snapToGrid w:val="0"/>
        <w:ind w:firstLine="360"/>
        <w:contextualSpacing/>
        <w:jc w:val="both"/>
        <w:rPr>
          <w:sz w:val="24"/>
          <w:szCs w:val="24"/>
        </w:rPr>
      </w:pPr>
      <w:r w:rsidRPr="00DD4AE9">
        <w:rPr>
          <w:sz w:val="24"/>
          <w:szCs w:val="24"/>
        </w:rPr>
        <w:t>3.1.11. До подписания настоящего Договора предупредить Арендатора об имеющихся правах третьих лиц на Объект.</w:t>
      </w:r>
    </w:p>
    <w:p w:rsidR="00E51892" w:rsidRPr="00DD4AE9" w:rsidRDefault="00E51892" w:rsidP="00E51892">
      <w:pPr>
        <w:widowControl/>
        <w:snapToGrid w:val="0"/>
        <w:ind w:firstLine="360"/>
        <w:contextualSpacing/>
        <w:jc w:val="both"/>
        <w:rPr>
          <w:sz w:val="24"/>
          <w:szCs w:val="24"/>
        </w:rPr>
      </w:pPr>
      <w:r w:rsidRPr="00DD4AE9">
        <w:rPr>
          <w:sz w:val="24"/>
          <w:szCs w:val="24"/>
        </w:rPr>
        <w:t>3.1.12.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r w:rsidR="0051078D" w:rsidRPr="00DD4AE9">
        <w:rPr>
          <w:sz w:val="24"/>
          <w:szCs w:val="24"/>
        </w:rPr>
        <w:t xml:space="preserve"> - в порядке и в сроки, указанные в абзаце третьем пункта 3.1.1 Договора</w:t>
      </w:r>
      <w:r w:rsidRPr="00DD4AE9">
        <w:rPr>
          <w:sz w:val="24"/>
          <w:szCs w:val="24"/>
        </w:rPr>
        <w:t>.</w:t>
      </w:r>
    </w:p>
    <w:p w:rsidR="0051078D" w:rsidRPr="00DD4AE9" w:rsidRDefault="0051078D" w:rsidP="0051078D">
      <w:pPr>
        <w:widowControl/>
        <w:snapToGrid w:val="0"/>
        <w:ind w:firstLine="360"/>
        <w:contextualSpacing/>
        <w:jc w:val="both"/>
        <w:rPr>
          <w:sz w:val="24"/>
          <w:szCs w:val="24"/>
        </w:rPr>
      </w:pPr>
      <w:r w:rsidRPr="00DD4AE9">
        <w:rPr>
          <w:sz w:val="24"/>
          <w:szCs w:val="24"/>
        </w:rPr>
        <w:t xml:space="preserve">Настоящим Арендодатель предоставляет Арендатору право размещения наружной рекламы Арендатора на фасаде Здания в течение всего срока аренды, в соответствии с законодательством Российской Федерации, обязуется не препятствовать в оформлении разрешения на размещение рекламы. </w:t>
      </w:r>
    </w:p>
    <w:p w:rsidR="0051078D" w:rsidRPr="00DD4AE9" w:rsidRDefault="0051078D" w:rsidP="0051078D">
      <w:pPr>
        <w:widowControl/>
        <w:snapToGrid w:val="0"/>
        <w:ind w:firstLine="360"/>
        <w:contextualSpacing/>
        <w:jc w:val="both"/>
        <w:rPr>
          <w:sz w:val="24"/>
          <w:szCs w:val="24"/>
        </w:rPr>
      </w:pPr>
      <w:r w:rsidRPr="00DD4AE9">
        <w:rPr>
          <w:sz w:val="24"/>
          <w:szCs w:val="24"/>
        </w:rPr>
        <w:lastRenderedPageBreak/>
        <w:t>Расходы по размещению и оформлению вывесок и рекламы несет Арендатор, который также выполняет все необходимые формальности по согласованию с государственными и иными органами размещения и оформления вывесок и другой рекламы (в случае необходимости получения таких согласований).</w:t>
      </w:r>
    </w:p>
    <w:p w:rsidR="0051078D" w:rsidRPr="00DD4AE9" w:rsidRDefault="0051078D" w:rsidP="0051078D">
      <w:pPr>
        <w:widowControl/>
        <w:snapToGrid w:val="0"/>
        <w:ind w:firstLine="360"/>
        <w:contextualSpacing/>
        <w:jc w:val="both"/>
        <w:rPr>
          <w:sz w:val="24"/>
          <w:szCs w:val="24"/>
        </w:rPr>
      </w:pPr>
      <w:r w:rsidRPr="00DD4AE9">
        <w:rPr>
          <w:sz w:val="24"/>
          <w:szCs w:val="24"/>
        </w:rPr>
        <w:t xml:space="preserve">3.1.13. Арендодатель обязуется в течение 10 (Десяти) рабочих дней с момента получения письменного обращения Арендатора предоставить возможность прокладки линий связи по имеющимся в Здании каналам в соответствии с согласованным Арендодателем проектом, а при отсутствии таковых оказывает содействие на устройство новых каналов связи (в том числе, в части направления ответов Арендатору на его письменные запросы в сжатые сроки), в том числе в доступе в технические помещения Здания, для целей обеспечения деятельности дополнительного офиса Арендатора в арендуемом Объекте. </w:t>
      </w:r>
    </w:p>
    <w:p w:rsidR="0051078D" w:rsidRPr="00DD4AE9" w:rsidRDefault="0051078D" w:rsidP="0051078D">
      <w:pPr>
        <w:widowControl/>
        <w:snapToGrid w:val="0"/>
        <w:ind w:firstLine="360"/>
        <w:contextualSpacing/>
        <w:jc w:val="both"/>
        <w:rPr>
          <w:sz w:val="24"/>
          <w:szCs w:val="24"/>
        </w:rPr>
      </w:pPr>
      <w:r w:rsidRPr="00DD4AE9">
        <w:rPr>
          <w:sz w:val="24"/>
          <w:szCs w:val="24"/>
        </w:rPr>
        <w:t xml:space="preserve">Подписывая настоящий Договор, Арендодатель дает свое согласие на установку любых систем охраны (сигнализаций) на усмотрение Арендатора, а также на привлечение Арендатором для оказания услуг связи не менее 2 (Двух) провайдеров по выбору Арендатора (без ограничения кандидатур). </w:t>
      </w:r>
    </w:p>
    <w:p w:rsidR="0051078D" w:rsidRPr="00DD4AE9" w:rsidRDefault="0051078D" w:rsidP="0051078D">
      <w:pPr>
        <w:widowControl/>
        <w:snapToGrid w:val="0"/>
        <w:ind w:firstLine="360"/>
        <w:contextualSpacing/>
        <w:jc w:val="both"/>
        <w:rPr>
          <w:sz w:val="24"/>
          <w:szCs w:val="24"/>
        </w:rPr>
      </w:pPr>
      <w:r w:rsidRPr="00DD4AE9">
        <w:rPr>
          <w:sz w:val="24"/>
          <w:szCs w:val="24"/>
        </w:rPr>
        <w:t>Арендатор по своему усмотрению вправе отказаться от исполнения настоящего Договора в одностороннем внесудебном порядке, в случае, если нарушение вышеуказанных обязательств повлечет за собой невозможность для Арендатора использовать Объект в соответствии с целевым назначением по Договору, а Арендодатель обязуется компенсировать фактически понесенные и документально подтвержденные расходы Арендатора на выполнение строительно-монтажных, ремонтных работ на Объекте за вычетом амортизации, а также оплатить штраф в размере всех арендных платежей,  ранее внесённых Арендатором по Договору (с даты подписания Акта приема-передачи Объекта до даты расторжения Договора), в течение 15 (Пятнадцати) календарных дней с момента получения соответствующего требования Арендатора.</w:t>
      </w:r>
    </w:p>
    <w:p w:rsidR="0051078D" w:rsidRPr="00DD4AE9" w:rsidRDefault="0051078D" w:rsidP="0051078D">
      <w:pPr>
        <w:widowControl/>
        <w:snapToGrid w:val="0"/>
        <w:ind w:firstLine="360"/>
        <w:contextualSpacing/>
        <w:jc w:val="both"/>
        <w:rPr>
          <w:sz w:val="24"/>
          <w:szCs w:val="24"/>
        </w:rPr>
      </w:pPr>
      <w:r w:rsidRPr="00DD4AE9">
        <w:rPr>
          <w:sz w:val="24"/>
          <w:szCs w:val="24"/>
        </w:rPr>
        <w:t>3.1.14. Арендодатель гарантирует, что в течение срока аренды Объект будет обеспечен единовременной электрической мощностью в объеме не менее 25 кВт по 2 категории надежности, начиная с момента подписания Акта приема-передачи Объекта, за исключением периодов аварийных/плановых отключений/прекращением подачи поставщиками услуг.</w:t>
      </w:r>
    </w:p>
    <w:p w:rsidR="0051078D" w:rsidRPr="00DD4AE9" w:rsidRDefault="0051078D" w:rsidP="0051078D">
      <w:pPr>
        <w:widowControl/>
        <w:snapToGrid w:val="0"/>
        <w:ind w:firstLine="360"/>
        <w:contextualSpacing/>
        <w:jc w:val="both"/>
        <w:rPr>
          <w:sz w:val="24"/>
          <w:szCs w:val="24"/>
        </w:rPr>
      </w:pPr>
      <w:r w:rsidRPr="00DD4AE9">
        <w:rPr>
          <w:sz w:val="24"/>
          <w:szCs w:val="24"/>
        </w:rPr>
        <w:t xml:space="preserve">3.1.15. В случае если по вине Арендодателя в течение срока аренды Объект не будет обеспечен максимальной электрической мощностью в размере не менее 25 кВт по 2 категории надежности и Арендодатель не устранит указанное нарушение в течение 7 (семь) календарных дней с момента уведомления об этом Арендатором Арендодателя, что подтверждается соответствующим актом, подписанным Сторонами, Арендодатель обязан уплатить по требованию Арендатора неустойку в размере 3,3% (Три целых  3/10) от суммы месячной постоянной части арендной платы за каждый день просрочки исполнения обязательств (за каждый день отсутствия указанных энергоресурсов). </w:t>
      </w:r>
    </w:p>
    <w:p w:rsidR="0051078D" w:rsidRPr="00DD4AE9" w:rsidRDefault="0051078D" w:rsidP="0051078D">
      <w:pPr>
        <w:widowControl/>
        <w:snapToGrid w:val="0"/>
        <w:ind w:firstLine="360"/>
        <w:contextualSpacing/>
        <w:jc w:val="both"/>
        <w:rPr>
          <w:sz w:val="24"/>
          <w:szCs w:val="24"/>
        </w:rPr>
      </w:pPr>
      <w:r w:rsidRPr="00DD4AE9">
        <w:rPr>
          <w:sz w:val="24"/>
          <w:szCs w:val="24"/>
        </w:rPr>
        <w:t>В случае если по вине Арендодателя по истечении указанного в настоящем пункте срока и в течение дальнейшего срока аренды по Договору Объект не будет обеспечен максимальной электрической мощностью в размере не менее 25 кВт по 2 категории надежностичто подтверждается соответствующим актом, подписанным Сторонами,  Арендатор вправе отказаться от исполнения настоящего Договора в одностороннем внесудебном порядке, а Арендодатель в случае отказа Арендатора от исполнения Договора обязуется компенсировать фактически понесенные и документально подтвержденные затраты Арендатора на неотделимые улучшения арендуемого Объекта за вычетом амортизации, и осуществить возврат денежных средств в размере раннее внесенных Арендатором арендных платежей по Договору за период с даты подписания Акта приема-передачи Объекта до даты расторжения Договора, в течение 15 (Пятнадцати) календарных дней с момента получения соответствующего требования Арендатора с приложением соответствующих документов, подтверждающих понесенные Арендатором затраты.</w:t>
      </w:r>
    </w:p>
    <w:p w:rsidR="00E51892" w:rsidRPr="00DD4AE9" w:rsidRDefault="00E51892" w:rsidP="00E51892">
      <w:pPr>
        <w:widowControl/>
        <w:snapToGrid w:val="0"/>
        <w:ind w:firstLine="360"/>
        <w:contextualSpacing/>
        <w:jc w:val="both"/>
        <w:rPr>
          <w:sz w:val="24"/>
          <w:szCs w:val="24"/>
        </w:rPr>
      </w:pPr>
      <w:r w:rsidRPr="00DD4AE9">
        <w:rPr>
          <w:sz w:val="26"/>
          <w:szCs w:val="26"/>
        </w:rPr>
        <w:lastRenderedPageBreak/>
        <w:t>3.1.1</w:t>
      </w:r>
      <w:r w:rsidR="0051078D" w:rsidRPr="00DD4AE9">
        <w:rPr>
          <w:sz w:val="26"/>
          <w:szCs w:val="26"/>
        </w:rPr>
        <w:t>6</w:t>
      </w:r>
      <w:r w:rsidRPr="00DD4AE9">
        <w:rPr>
          <w:sz w:val="26"/>
          <w:szCs w:val="26"/>
        </w:rPr>
        <w:t xml:space="preserve">. </w:t>
      </w:r>
      <w:r w:rsidRPr="00DD4AE9">
        <w:rPr>
          <w:sz w:val="24"/>
          <w:szCs w:val="24"/>
        </w:rPr>
        <w:t>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E51892" w:rsidRPr="00DD4AE9" w:rsidRDefault="00E51892" w:rsidP="00E51892">
      <w:pPr>
        <w:widowControl/>
        <w:ind w:firstLine="360"/>
        <w:contextualSpacing/>
        <w:jc w:val="both"/>
        <w:rPr>
          <w:sz w:val="24"/>
          <w:szCs w:val="24"/>
        </w:rPr>
      </w:pPr>
    </w:p>
    <w:p w:rsidR="00E51892" w:rsidRPr="00DD4AE9" w:rsidRDefault="00E51892" w:rsidP="00E51892">
      <w:pPr>
        <w:widowControl/>
        <w:tabs>
          <w:tab w:val="left" w:pos="2835"/>
        </w:tabs>
        <w:snapToGrid w:val="0"/>
        <w:ind w:firstLine="360"/>
        <w:contextualSpacing/>
        <w:jc w:val="both"/>
        <w:rPr>
          <w:b/>
          <w:sz w:val="24"/>
          <w:szCs w:val="24"/>
        </w:rPr>
      </w:pPr>
      <w:r w:rsidRPr="00DD4AE9">
        <w:rPr>
          <w:b/>
          <w:sz w:val="24"/>
          <w:szCs w:val="24"/>
        </w:rPr>
        <w:t>3.2. Права Арендодателя:</w:t>
      </w:r>
    </w:p>
    <w:p w:rsidR="00E51892" w:rsidRPr="00DD4AE9" w:rsidRDefault="00E51892" w:rsidP="00E51892">
      <w:pPr>
        <w:widowControl/>
        <w:snapToGrid w:val="0"/>
        <w:ind w:firstLine="360"/>
        <w:contextualSpacing/>
        <w:jc w:val="both"/>
        <w:rPr>
          <w:sz w:val="24"/>
          <w:szCs w:val="24"/>
        </w:rPr>
      </w:pPr>
      <w:r w:rsidRPr="00DD4AE9">
        <w:rPr>
          <w:sz w:val="24"/>
          <w:szCs w:val="24"/>
        </w:rPr>
        <w:t xml:space="preserve">3.2.1. Арендодатель имеет право доступа на Объект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E51892" w:rsidRPr="00DD4AE9" w:rsidRDefault="00E51892" w:rsidP="00430937">
      <w:pPr>
        <w:widowControl/>
        <w:snapToGrid w:val="0"/>
        <w:ind w:firstLine="360"/>
        <w:contextualSpacing/>
        <w:jc w:val="both"/>
        <w:rPr>
          <w:sz w:val="24"/>
          <w:szCs w:val="24"/>
        </w:rPr>
      </w:pPr>
      <w:r w:rsidRPr="00DD4AE9">
        <w:rPr>
          <w:sz w:val="24"/>
          <w:szCs w:val="24"/>
        </w:rPr>
        <w:t>3.2.2. Для надлежащей эксплуатации Здания Арендодателем могут по его усмотрению привлекаться управляющие или другие организации.</w:t>
      </w:r>
    </w:p>
    <w:p w:rsidR="00E51892" w:rsidRPr="00DD4AE9" w:rsidRDefault="00E51892" w:rsidP="00E51892">
      <w:pPr>
        <w:ind w:firstLine="426"/>
        <w:jc w:val="both"/>
        <w:rPr>
          <w:sz w:val="24"/>
          <w:szCs w:val="24"/>
        </w:rPr>
      </w:pPr>
      <w:r w:rsidRPr="00DD4AE9">
        <w:rPr>
          <w:sz w:val="24"/>
          <w:szCs w:val="24"/>
        </w:rPr>
        <w:t xml:space="preserve">3.2.3. 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
    <w:p w:rsidR="00E51892" w:rsidRPr="00DD4AE9" w:rsidRDefault="00E51892" w:rsidP="00E51892">
      <w:pPr>
        <w:widowControl/>
        <w:snapToGrid w:val="0"/>
        <w:ind w:firstLine="360"/>
        <w:contextualSpacing/>
        <w:jc w:val="both"/>
        <w:rPr>
          <w:sz w:val="24"/>
          <w:szCs w:val="24"/>
        </w:rPr>
      </w:pPr>
    </w:p>
    <w:p w:rsidR="00E51892" w:rsidRPr="00DD4AE9" w:rsidRDefault="00E51892" w:rsidP="00E51892">
      <w:pPr>
        <w:widowControl/>
        <w:tabs>
          <w:tab w:val="left" w:pos="2835"/>
        </w:tabs>
        <w:snapToGrid w:val="0"/>
        <w:ind w:firstLine="360"/>
        <w:contextualSpacing/>
        <w:jc w:val="both"/>
        <w:rPr>
          <w:b/>
          <w:sz w:val="24"/>
          <w:szCs w:val="24"/>
        </w:rPr>
      </w:pPr>
      <w:r w:rsidRPr="00DD4AE9">
        <w:rPr>
          <w:b/>
          <w:sz w:val="24"/>
          <w:szCs w:val="24"/>
        </w:rPr>
        <w:t>3.3. Арендатор обязуется:</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3.3.1. Принять Объект от Арендодателя по Акту приема-передачи.</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3.3.2. Использовать Объект и Места общего пользования в соответствии с условиями Договора и в целях, указанных в п.1.5 Договора.</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3.3.3. Вносить (уплачивать) арендную плату в размере и сроки, установленные Договором.</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10 (Десяти) 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 xml:space="preserve">3.3.6. Осуществлять текущий ремонт после получения письменного разрешения от Арендодателя. </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Под текущим ремонтом Стороны договорились понимать осуществление следующих действий: покраска стен, ремонт (замена) напольного покрытия, ремонт (замена) окон и дверей, ремонт (замена) сантехники, ремонт (замена) светильников.</w:t>
      </w:r>
    </w:p>
    <w:p w:rsidR="00E51892" w:rsidRPr="00DD4AE9" w:rsidRDefault="00E51892" w:rsidP="00E51892">
      <w:pPr>
        <w:widowControl/>
        <w:snapToGrid w:val="0"/>
        <w:ind w:firstLine="360"/>
        <w:contextualSpacing/>
        <w:jc w:val="both"/>
        <w:rPr>
          <w:sz w:val="24"/>
          <w:szCs w:val="24"/>
        </w:rPr>
      </w:pPr>
      <w:r w:rsidRPr="00DD4AE9">
        <w:rPr>
          <w:sz w:val="24"/>
          <w:szCs w:val="24"/>
        </w:rPr>
        <w:t xml:space="preserve">3.3.7. По предварительному </w:t>
      </w:r>
      <w:r w:rsidR="0051078D" w:rsidRPr="00DD4AE9">
        <w:rPr>
          <w:sz w:val="24"/>
          <w:szCs w:val="24"/>
        </w:rPr>
        <w:t xml:space="preserve">(не менее, чем за 10 календарных дней) </w:t>
      </w:r>
      <w:r w:rsidRPr="00DD4AE9">
        <w:rPr>
          <w:sz w:val="24"/>
          <w:szCs w:val="24"/>
        </w:rPr>
        <w:t>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(Один) раз в месяц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 xml:space="preserve">3.3.8. Неукоснительно соблюдать и обеспечивать соблюдение его персоналом и посетителями правил противопожарной безопасности, порядка производства работ в Здании и </w:t>
      </w:r>
      <w:r w:rsidRPr="00DD4AE9">
        <w:rPr>
          <w:sz w:val="24"/>
          <w:szCs w:val="24"/>
        </w:rPr>
        <w:lastRenderedPageBreak/>
        <w:t xml:space="preserve">на Объекте, а также надлежащим образом  использовать Здание/Помещение и Места общего пользования.                                                                                                                                                                                                                                                                                                                                                                                                                                                                                                                                                                                                                                                                                                                                                                                                                                                                                                                                                                                                                                                                                                                                                                                                                                                                                                                                                                                                                                                                                                                                                                                                                                                                                                                                                                                                                                                                                                                                                                                                                                                                                                                                                                                                                                                                                                                                                                                                                                                                                                                                                                                                                                                                                                                                                                                                                                                                                                                                                                      </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3.3.9. Оказывать необходимое содействие при ликвидации произошедших не по вине Арендатора аварий на Объекте и их последствий.</w:t>
      </w:r>
    </w:p>
    <w:p w:rsidR="00E51892" w:rsidRPr="00DD4AE9" w:rsidRDefault="00E51892" w:rsidP="00E51892">
      <w:pPr>
        <w:widowControl/>
        <w:snapToGrid w:val="0"/>
        <w:ind w:firstLine="360"/>
        <w:contextualSpacing/>
        <w:jc w:val="both"/>
        <w:rPr>
          <w:sz w:val="24"/>
          <w:szCs w:val="24"/>
        </w:rPr>
      </w:pPr>
      <w:r w:rsidRPr="00DD4AE9">
        <w:rPr>
          <w:sz w:val="24"/>
          <w:szCs w:val="24"/>
        </w:rPr>
        <w:t>3.3.10. Устранять за свой счет последствия аварий, произошедших в Здании</w:t>
      </w:r>
      <w:r w:rsidR="00106FDC" w:rsidRPr="00DD4AE9">
        <w:rPr>
          <w:sz w:val="24"/>
          <w:szCs w:val="24"/>
        </w:rPr>
        <w:t>/Объекте</w:t>
      </w:r>
      <w:r w:rsidRPr="00DD4AE9">
        <w:rPr>
          <w:sz w:val="24"/>
          <w:szCs w:val="24"/>
        </w:rPr>
        <w:t xml:space="preserve"> по вине Арендатора.</w:t>
      </w:r>
    </w:p>
    <w:p w:rsidR="00E51892" w:rsidRPr="00DD4AE9" w:rsidRDefault="00E51892" w:rsidP="00E51892">
      <w:pPr>
        <w:widowControl/>
        <w:snapToGrid w:val="0"/>
        <w:ind w:firstLine="360"/>
        <w:contextualSpacing/>
        <w:jc w:val="both"/>
        <w:rPr>
          <w:sz w:val="24"/>
          <w:szCs w:val="24"/>
        </w:rPr>
      </w:pPr>
      <w:r w:rsidRPr="00DD4AE9">
        <w:rPr>
          <w:sz w:val="24"/>
          <w:szCs w:val="24"/>
        </w:rPr>
        <w:t>3.3.11. 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10 (Десяти) календарных дней с момента получения таких разрешений (документации).</w:t>
      </w:r>
    </w:p>
    <w:p w:rsidR="00E51892" w:rsidRPr="00DD4AE9" w:rsidRDefault="00E51892" w:rsidP="00E51892">
      <w:pPr>
        <w:widowControl/>
        <w:snapToGrid w:val="0"/>
        <w:ind w:firstLine="360"/>
        <w:contextualSpacing/>
        <w:jc w:val="both"/>
        <w:rPr>
          <w:sz w:val="24"/>
          <w:szCs w:val="24"/>
        </w:rPr>
      </w:pPr>
      <w:r w:rsidRPr="00DD4AE9">
        <w:rPr>
          <w:sz w:val="24"/>
          <w:szCs w:val="24"/>
        </w:rPr>
        <w:t>3.3.12.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E51892" w:rsidRPr="00DD4AE9" w:rsidRDefault="00E51892" w:rsidP="00E51892">
      <w:pPr>
        <w:widowControl/>
        <w:snapToGrid w:val="0"/>
        <w:ind w:firstLine="360"/>
        <w:contextualSpacing/>
        <w:jc w:val="both"/>
        <w:rPr>
          <w:sz w:val="24"/>
          <w:szCs w:val="24"/>
        </w:rPr>
      </w:pPr>
      <w:r w:rsidRPr="00DD4AE9">
        <w:rPr>
          <w:sz w:val="24"/>
          <w:szCs w:val="24"/>
        </w:rPr>
        <w:t>3.3.13.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w:t>
      </w:r>
      <w:r w:rsidR="00106FDC" w:rsidRPr="00DD4AE9">
        <w:rPr>
          <w:sz w:val="24"/>
          <w:szCs w:val="24"/>
        </w:rPr>
        <w:t>Объекте</w:t>
      </w:r>
      <w:r w:rsidRPr="00DD4AE9">
        <w:rPr>
          <w:sz w:val="24"/>
          <w:szCs w:val="24"/>
        </w:rPr>
        <w:t>,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E51892" w:rsidRPr="00DD4AE9" w:rsidRDefault="00E51892" w:rsidP="00E51892">
      <w:pPr>
        <w:widowControl/>
        <w:snapToGrid w:val="0"/>
        <w:ind w:firstLine="360"/>
        <w:contextualSpacing/>
        <w:jc w:val="both"/>
        <w:rPr>
          <w:sz w:val="24"/>
          <w:szCs w:val="24"/>
        </w:rPr>
      </w:pPr>
      <w:r w:rsidRPr="00DD4AE9">
        <w:rPr>
          <w:sz w:val="24"/>
          <w:szCs w:val="24"/>
        </w:rPr>
        <w:t>3.3.14.  Возвратить Арендодателю Объект</w:t>
      </w:r>
      <w:r w:rsidR="00106FDC" w:rsidRPr="00DD4AE9">
        <w:rPr>
          <w:sz w:val="24"/>
          <w:szCs w:val="24"/>
        </w:rPr>
        <w:t>/ неиспользуемую часть Объекта</w:t>
      </w:r>
      <w:r w:rsidRPr="00DD4AE9">
        <w:rPr>
          <w:sz w:val="24"/>
          <w:szCs w:val="24"/>
        </w:rPr>
        <w:t>, а также документы и принадлежности, относящиеся к арендованному имуществу, по Акту приема-передачи (возврата) Объекта в последний день срока аренды (п. 1.8 Договора), а в случае досрочного расторжения Договора</w:t>
      </w:r>
      <w:r w:rsidR="00106FDC" w:rsidRPr="00DD4AE9">
        <w:rPr>
          <w:sz w:val="24"/>
          <w:szCs w:val="24"/>
        </w:rPr>
        <w:t>/ изменения Договора в части площади арендуемого Объекта</w:t>
      </w:r>
      <w:r w:rsidRPr="00DD4AE9">
        <w:rPr>
          <w:sz w:val="24"/>
          <w:szCs w:val="24"/>
        </w:rPr>
        <w:t xml:space="preserve"> - в последний день срока его действия</w:t>
      </w:r>
      <w:r w:rsidR="00106FDC" w:rsidRPr="00DD4AE9">
        <w:rPr>
          <w:sz w:val="24"/>
          <w:szCs w:val="24"/>
        </w:rPr>
        <w:t>/ в день истечения двухмесячного срока с даты доставки Арендодателю уведомления Арендатора об изменении размера арендуемой  площади Объекта</w:t>
      </w:r>
      <w:r w:rsidRPr="00DD4AE9">
        <w:rPr>
          <w:sz w:val="24"/>
          <w:szCs w:val="24"/>
        </w:rPr>
        <w:t>.</w:t>
      </w:r>
    </w:p>
    <w:p w:rsidR="00E51892" w:rsidRPr="00DD4AE9" w:rsidRDefault="00E51892" w:rsidP="00E51892">
      <w:pPr>
        <w:widowControl/>
        <w:tabs>
          <w:tab w:val="left" w:pos="763"/>
        </w:tabs>
        <w:snapToGrid w:val="0"/>
        <w:ind w:firstLine="360"/>
        <w:contextualSpacing/>
        <w:jc w:val="both"/>
        <w:rPr>
          <w:sz w:val="24"/>
          <w:szCs w:val="24"/>
        </w:rPr>
      </w:pPr>
      <w:r w:rsidRPr="00DD4AE9">
        <w:rPr>
          <w:sz w:val="24"/>
          <w:szCs w:val="24"/>
        </w:rPr>
        <w:tab/>
      </w:r>
    </w:p>
    <w:p w:rsidR="00E51892" w:rsidRPr="00DD4AE9" w:rsidRDefault="00E51892" w:rsidP="00E51892">
      <w:pPr>
        <w:widowControl/>
        <w:tabs>
          <w:tab w:val="left" w:pos="2835"/>
        </w:tabs>
        <w:snapToGrid w:val="0"/>
        <w:ind w:firstLine="360"/>
        <w:contextualSpacing/>
        <w:jc w:val="both"/>
        <w:rPr>
          <w:b/>
          <w:sz w:val="24"/>
          <w:szCs w:val="24"/>
        </w:rPr>
      </w:pPr>
      <w:r w:rsidRPr="00DD4AE9">
        <w:rPr>
          <w:b/>
          <w:sz w:val="24"/>
          <w:szCs w:val="24"/>
        </w:rPr>
        <w:t>3.4. Арендатор вправе:</w:t>
      </w:r>
    </w:p>
    <w:p w:rsidR="00E51892" w:rsidRPr="00DD4AE9" w:rsidRDefault="00E51892" w:rsidP="00E51892">
      <w:pPr>
        <w:widowControl/>
        <w:snapToGrid w:val="0"/>
        <w:ind w:firstLine="360"/>
        <w:contextualSpacing/>
        <w:jc w:val="both"/>
        <w:rPr>
          <w:sz w:val="24"/>
          <w:szCs w:val="24"/>
        </w:rPr>
      </w:pPr>
      <w:r w:rsidRPr="00DD4AE9">
        <w:rPr>
          <w:sz w:val="24"/>
          <w:szCs w:val="24"/>
        </w:rPr>
        <w:t>3.4.1. 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E51892" w:rsidRPr="00DD4AE9" w:rsidRDefault="00E51892" w:rsidP="00E51892">
      <w:pPr>
        <w:widowControl/>
        <w:snapToGrid w:val="0"/>
        <w:ind w:firstLine="360"/>
        <w:contextualSpacing/>
        <w:jc w:val="both"/>
        <w:rPr>
          <w:sz w:val="24"/>
          <w:szCs w:val="24"/>
        </w:rPr>
      </w:pPr>
      <w:r w:rsidRPr="00DD4AE9">
        <w:rPr>
          <w:sz w:val="24"/>
          <w:szCs w:val="24"/>
        </w:rPr>
        <w:t>3.4.2. 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E51892" w:rsidRPr="00DD4AE9" w:rsidRDefault="00E51892" w:rsidP="00E51892">
      <w:pPr>
        <w:widowControl/>
        <w:snapToGrid w:val="0"/>
        <w:ind w:firstLine="360"/>
        <w:contextualSpacing/>
        <w:jc w:val="both"/>
        <w:rPr>
          <w:sz w:val="24"/>
          <w:szCs w:val="24"/>
        </w:rPr>
      </w:pPr>
      <w:r w:rsidRPr="00DD4AE9">
        <w:rPr>
          <w:sz w:val="24"/>
          <w:szCs w:val="24"/>
        </w:rPr>
        <w:t xml:space="preserve">3.4.3. 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 Арендатор имеет право на возмещение ему полной стоимости неотделимых улучшений Объекта, произведенных с согласия Арендодателя. </w:t>
      </w:r>
    </w:p>
    <w:p w:rsidR="00E51892" w:rsidRPr="00DD4AE9" w:rsidRDefault="00E51892" w:rsidP="00E51892">
      <w:pPr>
        <w:widowControl/>
        <w:snapToGrid w:val="0"/>
        <w:ind w:firstLine="360"/>
        <w:contextualSpacing/>
        <w:jc w:val="both"/>
        <w:rPr>
          <w:sz w:val="24"/>
          <w:szCs w:val="24"/>
        </w:rPr>
      </w:pPr>
      <w:r w:rsidRPr="00DD4AE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E51892" w:rsidRPr="00DD4AE9" w:rsidRDefault="00E51892" w:rsidP="00E51892">
      <w:pPr>
        <w:widowControl/>
        <w:snapToGrid w:val="0"/>
        <w:ind w:firstLine="360"/>
        <w:contextualSpacing/>
        <w:jc w:val="both"/>
        <w:rPr>
          <w:sz w:val="24"/>
          <w:szCs w:val="24"/>
        </w:rPr>
      </w:pPr>
      <w:r w:rsidRPr="00DD4AE9">
        <w:rPr>
          <w:sz w:val="24"/>
          <w:szCs w:val="24"/>
        </w:rPr>
        <w:t>3.4.5 Доходы, полученные Арендатором в результате использования Объекта в соответствии с Договором являются его собственностью.</w:t>
      </w:r>
    </w:p>
    <w:p w:rsidR="00E51892" w:rsidRPr="00DD4AE9" w:rsidRDefault="00E51892" w:rsidP="00E51892">
      <w:pPr>
        <w:widowControl/>
        <w:snapToGrid w:val="0"/>
        <w:ind w:firstLine="360"/>
        <w:contextualSpacing/>
        <w:jc w:val="both"/>
        <w:rPr>
          <w:sz w:val="24"/>
          <w:szCs w:val="24"/>
        </w:rPr>
      </w:pPr>
      <w:r w:rsidRPr="00DD4AE9">
        <w:rPr>
          <w:sz w:val="24"/>
          <w:szCs w:val="24"/>
        </w:rPr>
        <w:lastRenderedPageBreak/>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E51892" w:rsidRPr="00DD4AE9" w:rsidRDefault="00E51892" w:rsidP="00E51892">
      <w:pPr>
        <w:widowControl/>
        <w:snapToGrid w:val="0"/>
        <w:ind w:firstLine="360"/>
        <w:contextualSpacing/>
        <w:jc w:val="both"/>
        <w:rPr>
          <w:sz w:val="24"/>
          <w:szCs w:val="24"/>
        </w:rPr>
      </w:pPr>
      <w:r w:rsidRPr="00DD4AE9">
        <w:rPr>
          <w:sz w:val="24"/>
          <w:szCs w:val="24"/>
        </w:rPr>
        <w:tab/>
        <w:t>3.4.6.1 Потребовать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E51892" w:rsidRPr="00DD4AE9" w:rsidRDefault="00E51892" w:rsidP="00E51892">
      <w:pPr>
        <w:widowControl/>
        <w:snapToGrid w:val="0"/>
        <w:ind w:firstLine="360"/>
        <w:contextualSpacing/>
        <w:jc w:val="both"/>
        <w:rPr>
          <w:sz w:val="24"/>
          <w:szCs w:val="24"/>
        </w:rPr>
      </w:pPr>
      <w:r w:rsidRPr="00DD4AE9">
        <w:rPr>
          <w:sz w:val="24"/>
          <w:szCs w:val="24"/>
        </w:rPr>
        <w:tab/>
        <w:t>3.4.6.2 Учесть сумму понесенных им расходов на устранение данных недостатков при выплате арендной платы, уведомив об этом Арендодателя не позднее, чем за 10 (Десять) дней до наступления срока выплаты арендной платы;</w:t>
      </w:r>
    </w:p>
    <w:p w:rsidR="00E51892" w:rsidRPr="00DD4AE9" w:rsidRDefault="00E51892" w:rsidP="00E51892">
      <w:pPr>
        <w:widowControl/>
        <w:snapToGrid w:val="0"/>
        <w:ind w:firstLine="360"/>
        <w:contextualSpacing/>
        <w:jc w:val="both"/>
        <w:rPr>
          <w:sz w:val="24"/>
          <w:szCs w:val="24"/>
        </w:rPr>
      </w:pPr>
      <w:r w:rsidRPr="00DD4AE9">
        <w:rPr>
          <w:sz w:val="24"/>
          <w:szCs w:val="24"/>
        </w:rPr>
        <w:tab/>
        <w:t>3.4.6.3 Потребовать досрочного расторжения Договора.</w:t>
      </w:r>
    </w:p>
    <w:p w:rsidR="00E51892" w:rsidRPr="00DD4AE9" w:rsidRDefault="00E51892" w:rsidP="00E51892">
      <w:pPr>
        <w:widowControl/>
        <w:snapToGrid w:val="0"/>
        <w:ind w:firstLine="360"/>
        <w:contextualSpacing/>
        <w:jc w:val="both"/>
        <w:rPr>
          <w:sz w:val="24"/>
          <w:szCs w:val="24"/>
        </w:rPr>
      </w:pPr>
      <w:r w:rsidRPr="00DD4AE9">
        <w:rPr>
          <w:sz w:val="24"/>
          <w:szCs w:val="24"/>
        </w:rPr>
        <w:t>3.4.7. Если удовлетворение требований Арендатора или учет его расходов на устранение  указанных в п. 3.4.6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E51892" w:rsidRPr="00DD4AE9" w:rsidRDefault="00E51892" w:rsidP="00E51892">
      <w:pPr>
        <w:ind w:firstLine="284"/>
        <w:jc w:val="both"/>
        <w:rPr>
          <w:sz w:val="24"/>
          <w:szCs w:val="24"/>
        </w:rPr>
      </w:pPr>
      <w:r w:rsidRPr="00DD4AE9">
        <w:rPr>
          <w:sz w:val="24"/>
          <w:szCs w:val="24"/>
        </w:rPr>
        <w:t xml:space="preserve"> 3.5. Каждая Сторона обязана назначить своего представителя, ответственного за исполнение Договора. Пределы полномочий представителя Стороны (в том числе право на подписание документов) определяются в момент его назначения отдельным документом – безотзывной доверенностью, удостоверенной нотариально. Такая доверенность может быть отменена в случаях, прямо оговоренных в п. 1 ст. 188.1 ГК РФ, а также в случаях прекращения трудовых правоотношений с поверенным.</w:t>
      </w:r>
    </w:p>
    <w:p w:rsidR="00E51892" w:rsidRPr="00DD4AE9" w:rsidRDefault="00E51892" w:rsidP="00E51892">
      <w:pPr>
        <w:ind w:firstLine="284"/>
        <w:jc w:val="both"/>
        <w:rPr>
          <w:sz w:val="24"/>
          <w:szCs w:val="24"/>
        </w:rPr>
      </w:pPr>
      <w:r w:rsidRPr="00DD4AE9">
        <w:rPr>
          <w:sz w:val="24"/>
          <w:szCs w:val="24"/>
        </w:rPr>
        <w:t xml:space="preserve">Каждая Сторона, в течение 3 (Трех) рабочих дней с даты подписания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E51892" w:rsidRPr="00DD4AE9" w:rsidRDefault="00E51892" w:rsidP="00E51892">
      <w:pPr>
        <w:ind w:firstLine="284"/>
        <w:jc w:val="both"/>
        <w:rPr>
          <w:sz w:val="24"/>
          <w:szCs w:val="24"/>
        </w:rPr>
      </w:pPr>
      <w:r w:rsidRPr="00DD4AE9">
        <w:rPr>
          <w:sz w:val="24"/>
          <w:szCs w:val="24"/>
        </w:rPr>
        <w:t>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подлежит также выполнению и в случае осуществления публикации об отмене в официальном издании (абз. 2 п. 1 ст. 189 ГК РФ).</w:t>
      </w:r>
    </w:p>
    <w:p w:rsidR="00E51892" w:rsidRPr="00DD4AE9" w:rsidRDefault="00E51892" w:rsidP="00E51892">
      <w:pPr>
        <w:pStyle w:val="a7"/>
        <w:ind w:firstLine="284"/>
        <w:jc w:val="both"/>
        <w:rPr>
          <w:sz w:val="24"/>
          <w:szCs w:val="24"/>
        </w:rPr>
      </w:pPr>
      <w:r w:rsidRPr="00DD4AE9">
        <w:rPr>
          <w:sz w:val="24"/>
          <w:szCs w:val="24"/>
        </w:rPr>
        <w:t>В случае несоблюдения вышеуказанного обязательства (неуведомления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rsidR="00E51892" w:rsidRPr="00DD4AE9" w:rsidRDefault="00E51892" w:rsidP="00E51892">
      <w:pPr>
        <w:widowControl/>
        <w:tabs>
          <w:tab w:val="left" w:pos="2835"/>
        </w:tabs>
        <w:snapToGrid w:val="0"/>
        <w:ind w:firstLine="360"/>
        <w:contextualSpacing/>
        <w:rPr>
          <w:b/>
          <w:sz w:val="24"/>
          <w:szCs w:val="24"/>
        </w:rPr>
      </w:pPr>
    </w:p>
    <w:p w:rsidR="00E51892" w:rsidRPr="00DD4AE9" w:rsidRDefault="00E51892" w:rsidP="00E51892">
      <w:pPr>
        <w:widowControl/>
        <w:tabs>
          <w:tab w:val="left" w:pos="2835"/>
        </w:tabs>
        <w:snapToGrid w:val="0"/>
        <w:ind w:firstLine="360"/>
        <w:contextualSpacing/>
        <w:jc w:val="center"/>
        <w:rPr>
          <w:b/>
          <w:sz w:val="24"/>
          <w:szCs w:val="24"/>
        </w:rPr>
      </w:pPr>
      <w:r w:rsidRPr="00DD4AE9">
        <w:rPr>
          <w:b/>
          <w:sz w:val="24"/>
          <w:szCs w:val="24"/>
        </w:rPr>
        <w:t>4. Платежи и расчеты</w:t>
      </w:r>
    </w:p>
    <w:p w:rsidR="00E51892" w:rsidRPr="00DD4AE9" w:rsidRDefault="00E51892" w:rsidP="00E51892">
      <w:pPr>
        <w:widowControl/>
        <w:tabs>
          <w:tab w:val="left" w:pos="2835"/>
        </w:tabs>
        <w:snapToGrid w:val="0"/>
        <w:ind w:firstLine="360"/>
        <w:contextualSpacing/>
        <w:jc w:val="center"/>
        <w:rPr>
          <w:b/>
          <w:sz w:val="24"/>
          <w:szCs w:val="24"/>
        </w:rPr>
      </w:pPr>
    </w:p>
    <w:p w:rsidR="00E51892" w:rsidRPr="00DD4AE9" w:rsidRDefault="00E51892" w:rsidP="00E51892">
      <w:pPr>
        <w:widowControl/>
        <w:snapToGrid w:val="0"/>
        <w:ind w:firstLine="360"/>
        <w:contextualSpacing/>
        <w:jc w:val="both"/>
        <w:rPr>
          <w:sz w:val="24"/>
          <w:szCs w:val="24"/>
        </w:rPr>
      </w:pPr>
      <w:r w:rsidRPr="00DD4AE9">
        <w:rPr>
          <w:sz w:val="24"/>
          <w:szCs w:val="24"/>
        </w:rPr>
        <w:t>4.1. Арендная плата за пользование Объектом состоит из постоянной и переменной частей.</w:t>
      </w:r>
    </w:p>
    <w:p w:rsidR="00E51892" w:rsidRPr="00DD4AE9" w:rsidRDefault="00E51892" w:rsidP="00E51892">
      <w:pPr>
        <w:widowControl/>
        <w:snapToGrid w:val="0"/>
        <w:ind w:firstLine="360"/>
        <w:contextualSpacing/>
        <w:jc w:val="both"/>
        <w:rPr>
          <w:sz w:val="24"/>
          <w:szCs w:val="24"/>
        </w:rPr>
      </w:pPr>
      <w:r w:rsidRPr="00DD4AE9">
        <w:rPr>
          <w:sz w:val="24"/>
          <w:szCs w:val="24"/>
        </w:rPr>
        <w:t>4.2. Постоянная арендная плата:</w:t>
      </w:r>
    </w:p>
    <w:p w:rsidR="00E51892" w:rsidRPr="00DD4AE9" w:rsidRDefault="00E51892" w:rsidP="00E51892">
      <w:pPr>
        <w:widowControl/>
        <w:snapToGrid w:val="0"/>
        <w:ind w:firstLine="360"/>
        <w:contextualSpacing/>
        <w:jc w:val="both"/>
        <w:rPr>
          <w:sz w:val="24"/>
          <w:szCs w:val="24"/>
        </w:rPr>
      </w:pPr>
      <w:r w:rsidRPr="00DD4AE9">
        <w:rPr>
          <w:sz w:val="24"/>
          <w:szCs w:val="24"/>
        </w:rPr>
        <w:t xml:space="preserve">Постоянная арендная плата составляет за помещения 1 этажа – </w:t>
      </w:r>
      <w:r w:rsidR="00DD4AE9" w:rsidRPr="00DD4AE9">
        <w:rPr>
          <w:sz w:val="24"/>
          <w:szCs w:val="24"/>
        </w:rPr>
        <w:t>___________</w:t>
      </w:r>
      <w:r w:rsidRPr="00DD4AE9">
        <w:rPr>
          <w:sz w:val="24"/>
          <w:szCs w:val="24"/>
        </w:rPr>
        <w:t xml:space="preserve"> руб./кв. м/год </w:t>
      </w:r>
      <w:r w:rsidR="00DD4AE9" w:rsidRPr="00DD4AE9">
        <w:rPr>
          <w:sz w:val="24"/>
          <w:szCs w:val="24"/>
        </w:rPr>
        <w:t xml:space="preserve">с НДС (либо </w:t>
      </w:r>
      <w:r w:rsidR="00DE7F3B" w:rsidRPr="00DD4AE9">
        <w:rPr>
          <w:sz w:val="24"/>
          <w:szCs w:val="24"/>
        </w:rPr>
        <w:t>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w:t>
      </w:r>
      <w:r w:rsidR="00DD4AE9" w:rsidRPr="00DD4AE9">
        <w:rPr>
          <w:sz w:val="24"/>
          <w:szCs w:val="24"/>
        </w:rPr>
        <w:t>)</w:t>
      </w:r>
      <w:r w:rsidR="00DE7F3B" w:rsidRPr="00DD4AE9">
        <w:rPr>
          <w:sz w:val="24"/>
          <w:szCs w:val="24"/>
        </w:rPr>
        <w:t>. Счета-фактуры предоставляются в порядке и сроки, установленные законодательством Российской Федерации,</w:t>
      </w:r>
      <w:r w:rsidRPr="00DD4AE9">
        <w:rPr>
          <w:sz w:val="24"/>
          <w:szCs w:val="24"/>
        </w:rPr>
        <w:t xml:space="preserve"> и включает в себя платежи за пользование </w:t>
      </w:r>
      <w:r w:rsidRPr="00DD4AE9">
        <w:rPr>
          <w:sz w:val="24"/>
          <w:szCs w:val="24"/>
        </w:rPr>
        <w:lastRenderedPageBreak/>
        <w:t>Объектом</w:t>
      </w:r>
      <w:r w:rsidR="00765039" w:rsidRPr="00DD4AE9">
        <w:rPr>
          <w:sz w:val="24"/>
          <w:szCs w:val="24"/>
        </w:rPr>
        <w:t>,</w:t>
      </w:r>
      <w:r w:rsidRPr="00DD4AE9">
        <w:rPr>
          <w:sz w:val="24"/>
          <w:szCs w:val="24"/>
        </w:rPr>
        <w:t xml:space="preserve"> соответствующей частью земельного участка пропорционально занимаемой площади</w:t>
      </w:r>
      <w:r w:rsidR="00765039" w:rsidRPr="00DD4AE9">
        <w:rPr>
          <w:sz w:val="24"/>
          <w:szCs w:val="24"/>
        </w:rPr>
        <w:t xml:space="preserve"> и плату за услуги по эксплуатации и техническому обслуживанию систем жизнеобеспечения Здания/ Объекта</w:t>
      </w:r>
      <w:r w:rsidRPr="00DD4AE9">
        <w:rPr>
          <w:sz w:val="24"/>
          <w:szCs w:val="24"/>
        </w:rPr>
        <w:t>.</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 xml:space="preserve">4.3. Постоянная арендная плата начисляется со дня </w:t>
      </w:r>
      <w:r w:rsidR="000F1C41" w:rsidRPr="00DD4AE9">
        <w:rPr>
          <w:sz w:val="24"/>
          <w:szCs w:val="24"/>
        </w:rPr>
        <w:t>передачи Объекта Арендатору по Акту приема-передачи</w:t>
      </w:r>
      <w:r w:rsidRPr="00DD4AE9">
        <w:rPr>
          <w:sz w:val="24"/>
          <w:szCs w:val="24"/>
        </w:rPr>
        <w:t>, по день возврата Объекта Арендодателю по Акту приема-передачи.</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4.4. Арендатор уплачивает Арендодателю постоянную арендную плату за первый месяц аренды в течение 20 (Двадцати)  рабочих дней со дня подписания Сторонами Акта приема-передачи.</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4.5. Арендатор уплачивает постоянную арендную плату за последующие месяцы не позднее 20 (Двадцатого) числа текущего месяца и если этот день не является рабочим днем, то таким днем является первый следующий за ним рабочий день.</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4.6. Стоимость произведенных Арендатором</w:t>
      </w:r>
      <w:r w:rsidR="00430937" w:rsidRPr="00DD4AE9">
        <w:rPr>
          <w:sz w:val="24"/>
          <w:szCs w:val="24"/>
        </w:rPr>
        <w:t xml:space="preserve"> с согласия Арендодателя </w:t>
      </w:r>
      <w:r w:rsidRPr="00DD4AE9">
        <w:rPr>
          <w:sz w:val="24"/>
          <w:szCs w:val="24"/>
        </w:rPr>
        <w:t xml:space="preserve">неотделимых улучшений Объекта </w:t>
      </w:r>
      <w:r w:rsidR="00430937" w:rsidRPr="00DD4AE9">
        <w:rPr>
          <w:sz w:val="24"/>
          <w:szCs w:val="24"/>
        </w:rPr>
        <w:t>в</w:t>
      </w:r>
      <w:r w:rsidRPr="00DD4AE9">
        <w:rPr>
          <w:sz w:val="24"/>
          <w:szCs w:val="24"/>
        </w:rPr>
        <w:t xml:space="preserve"> случае досрочного расторжения Договора </w:t>
      </w:r>
      <w:r w:rsidR="00430937" w:rsidRPr="00DD4AE9">
        <w:rPr>
          <w:sz w:val="24"/>
          <w:szCs w:val="24"/>
        </w:rPr>
        <w:t xml:space="preserve">по инициативе Арендодателя </w:t>
      </w:r>
      <w:r w:rsidRPr="00DD4AE9">
        <w:rPr>
          <w:sz w:val="24"/>
          <w:szCs w:val="24"/>
        </w:rPr>
        <w:t>подлежит выплате в пользу Арендатора в течение 10 (Десяти) рабочих дней с даты расторжения</w:t>
      </w:r>
      <w:r w:rsidR="000F1C41" w:rsidRPr="00DD4AE9">
        <w:rPr>
          <w:sz w:val="24"/>
          <w:szCs w:val="24"/>
        </w:rPr>
        <w:t xml:space="preserve"> Договора</w:t>
      </w:r>
      <w:r w:rsidRPr="00DD4AE9">
        <w:rPr>
          <w:sz w:val="24"/>
          <w:szCs w:val="24"/>
        </w:rPr>
        <w:t>.</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 xml:space="preserve">4.7.  Постоянная арендная плата по Договору может ежегодно по соглашению Сторон (за исключением первых двух лет) увеличиваться </w:t>
      </w:r>
      <w:r w:rsidR="003630D3" w:rsidRPr="00DD4AE9">
        <w:rPr>
          <w:sz w:val="24"/>
          <w:szCs w:val="24"/>
        </w:rPr>
        <w:t xml:space="preserve">на величину коэффициента ежегодной индексации, который принимается равным </w:t>
      </w:r>
      <w:r w:rsidRPr="00DD4AE9">
        <w:rPr>
          <w:sz w:val="24"/>
          <w:szCs w:val="24"/>
        </w:rPr>
        <w:t>индекс</w:t>
      </w:r>
      <w:r w:rsidR="003630D3" w:rsidRPr="00DD4AE9">
        <w:rPr>
          <w:sz w:val="24"/>
          <w:szCs w:val="24"/>
        </w:rPr>
        <w:t>у потребительских цен на товары и услуги в Российской Федерации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r w:rsidRPr="00DD4AE9">
        <w:rPr>
          <w:sz w:val="24"/>
          <w:szCs w:val="24"/>
        </w:rPr>
        <w:t>.</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4.8. Переменная арендная плата представляет собой плату за пользование электроэнергией, водо-, теплоснабжением и канализацией. Размер Переменной арендной платы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 xml:space="preserve">Счет на оплату переменной арендной платы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w:t>
      </w:r>
      <w:r w:rsidR="003630D3" w:rsidRPr="00DD4AE9">
        <w:rPr>
          <w:sz w:val="24"/>
          <w:szCs w:val="24"/>
        </w:rPr>
        <w:t>З</w:t>
      </w:r>
      <w:r w:rsidRPr="00DD4AE9">
        <w:rPr>
          <w:sz w:val="24"/>
          <w:szCs w:val="24"/>
        </w:rPr>
        <w:t>дания. Арендатор производит оплату ежемесячно в течение 5 (Пяти) рабочих дней с момента получения акта и счета.</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4.9. Арендатор осуществляет платежи по Договору в рублях путем безналичного перечисления на счет Арендодателя, открытый в ПАО Сбербанк, указанный в разделе 10 Договора.</w:t>
      </w:r>
    </w:p>
    <w:p w:rsidR="00E51892" w:rsidRPr="00DD4AE9" w:rsidRDefault="00E51892" w:rsidP="00E51892">
      <w:pPr>
        <w:widowControl/>
        <w:snapToGrid w:val="0"/>
        <w:ind w:firstLine="360"/>
        <w:contextualSpacing/>
        <w:jc w:val="both"/>
        <w:rPr>
          <w:sz w:val="24"/>
          <w:szCs w:val="24"/>
        </w:rPr>
      </w:pPr>
      <w:r w:rsidRPr="00DD4AE9">
        <w:rPr>
          <w:sz w:val="24"/>
          <w:szCs w:val="24"/>
        </w:rPr>
        <w:t>4.10. Днем исполнения обязательства Арендатора по внесению платежей считается день списания средств со счета Арендатора.</w:t>
      </w:r>
    </w:p>
    <w:p w:rsidR="00E51892" w:rsidRPr="00DD4AE9" w:rsidRDefault="00E51892" w:rsidP="00E51892">
      <w:pPr>
        <w:widowControl/>
        <w:tabs>
          <w:tab w:val="left" w:pos="2835"/>
        </w:tabs>
        <w:snapToGrid w:val="0"/>
        <w:ind w:firstLine="360"/>
        <w:contextualSpacing/>
        <w:jc w:val="both"/>
        <w:rPr>
          <w:sz w:val="24"/>
          <w:szCs w:val="24"/>
        </w:rPr>
      </w:pPr>
    </w:p>
    <w:p w:rsidR="00E51892" w:rsidRPr="00DD4AE9" w:rsidRDefault="00E51892" w:rsidP="00E51892">
      <w:pPr>
        <w:widowControl/>
        <w:snapToGrid w:val="0"/>
        <w:contextualSpacing/>
        <w:jc w:val="center"/>
        <w:rPr>
          <w:b/>
          <w:sz w:val="24"/>
          <w:szCs w:val="24"/>
        </w:rPr>
      </w:pPr>
      <w:r w:rsidRPr="00DD4AE9">
        <w:rPr>
          <w:b/>
          <w:sz w:val="24"/>
          <w:szCs w:val="24"/>
        </w:rPr>
        <w:t>5. Ответственность сторон</w:t>
      </w:r>
    </w:p>
    <w:p w:rsidR="00E51892" w:rsidRPr="00DD4AE9" w:rsidRDefault="00E51892" w:rsidP="00E51892">
      <w:pPr>
        <w:widowControl/>
        <w:tabs>
          <w:tab w:val="left" w:pos="2835"/>
          <w:tab w:val="left" w:pos="5502"/>
        </w:tabs>
        <w:snapToGrid w:val="0"/>
        <w:contextualSpacing/>
        <w:rPr>
          <w:b/>
          <w:sz w:val="24"/>
          <w:szCs w:val="24"/>
        </w:rPr>
      </w:pPr>
      <w:r w:rsidRPr="00DD4AE9">
        <w:rPr>
          <w:b/>
          <w:sz w:val="24"/>
          <w:szCs w:val="24"/>
        </w:rPr>
        <w:tab/>
      </w:r>
      <w:r w:rsidRPr="00DD4AE9">
        <w:rPr>
          <w:b/>
          <w:sz w:val="24"/>
          <w:szCs w:val="24"/>
        </w:rPr>
        <w:tab/>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lastRenderedPageBreak/>
        <w:t xml:space="preserve">5.2. При нарушении Арендатором срока перечисления арендной платы - Арендатор обязан выплатить Арендодателю за каждый день просрочки неустойку в размере 0,1 (Ноль целых одна десятая) % от просроченной суммы арендной платы. </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5.3. За нарушение сроков передачи Объекта, установленных п. 2.1. настоящего договора, Арендодатель обязан выплатить Арендатору, неустойку в размере 0,3 (Ноль целых три десятых) % за каждый день просрочки.</w:t>
      </w:r>
    </w:p>
    <w:p w:rsidR="00E51892" w:rsidRPr="00DD4AE9" w:rsidRDefault="00E51892" w:rsidP="00E51892">
      <w:pPr>
        <w:widowControl/>
        <w:tabs>
          <w:tab w:val="left" w:pos="2835"/>
        </w:tabs>
        <w:snapToGrid w:val="0"/>
        <w:contextualSpacing/>
        <w:jc w:val="both"/>
        <w:rPr>
          <w:sz w:val="24"/>
          <w:szCs w:val="24"/>
        </w:rPr>
      </w:pPr>
      <w:r w:rsidRPr="00DD4AE9">
        <w:rPr>
          <w:sz w:val="24"/>
          <w:szCs w:val="24"/>
        </w:rPr>
        <w:t xml:space="preserve">В случае нарушения Арендодателем обязательств, предусмотренных п.п. 3.1.2, 3.1.5 Договора, Арендодатель обязан выплатить Арендатору неустойку в размере 1 (Один) % от суммы </w:t>
      </w:r>
      <w:r w:rsidR="003630D3" w:rsidRPr="00DD4AE9">
        <w:rPr>
          <w:sz w:val="24"/>
          <w:szCs w:val="24"/>
        </w:rPr>
        <w:t xml:space="preserve">постоянной </w:t>
      </w:r>
      <w:r w:rsidRPr="00DD4AE9">
        <w:rPr>
          <w:sz w:val="24"/>
          <w:szCs w:val="24"/>
        </w:rPr>
        <w:t>арендной платы в месяц за каждый случай ненадлежащего исполнения обязательств.</w:t>
      </w:r>
    </w:p>
    <w:p w:rsidR="00E51892" w:rsidRPr="00DD4AE9" w:rsidRDefault="00E51892" w:rsidP="00E51892">
      <w:pPr>
        <w:widowControl/>
        <w:tabs>
          <w:tab w:val="left" w:pos="284"/>
          <w:tab w:val="left" w:pos="2835"/>
        </w:tabs>
        <w:snapToGrid w:val="0"/>
        <w:ind w:firstLine="360"/>
        <w:contextualSpacing/>
        <w:jc w:val="both"/>
        <w:rPr>
          <w:sz w:val="24"/>
          <w:szCs w:val="24"/>
        </w:rPr>
      </w:pPr>
      <w:r w:rsidRPr="00DD4AE9">
        <w:rPr>
          <w:sz w:val="24"/>
          <w:szCs w:val="24"/>
        </w:rPr>
        <w:t xml:space="preserve">5.4. В случае причинения Арендатором имущественного ущерба, повреждения или разрушения </w:t>
      </w:r>
      <w:r w:rsidR="003630D3" w:rsidRPr="00DD4AE9">
        <w:rPr>
          <w:sz w:val="24"/>
          <w:szCs w:val="24"/>
        </w:rPr>
        <w:t>Объекта</w:t>
      </w:r>
      <w:r w:rsidRPr="00DD4AE9">
        <w:rPr>
          <w:sz w:val="24"/>
          <w:szCs w:val="24"/>
        </w:rPr>
        <w:t>,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4AE9">
        <w:rPr>
          <w:sz w:val="24"/>
          <w:szCs w:val="24"/>
          <w:vertAlign w:val="superscript"/>
        </w:rPr>
        <w:t xml:space="preserve"> </w:t>
      </w:r>
      <w:r w:rsidRPr="00DD4AE9">
        <w:rPr>
          <w:sz w:val="24"/>
          <w:szCs w:val="24"/>
        </w:rPr>
        <w:t xml:space="preserve"> в полном объеме. </w:t>
      </w:r>
    </w:p>
    <w:p w:rsidR="00E51892" w:rsidRPr="00DD4AE9" w:rsidRDefault="00E51892" w:rsidP="00E51892">
      <w:pPr>
        <w:widowControl/>
        <w:tabs>
          <w:tab w:val="left" w:pos="709"/>
          <w:tab w:val="left" w:pos="2835"/>
        </w:tabs>
        <w:snapToGrid w:val="0"/>
        <w:ind w:firstLine="360"/>
        <w:contextualSpacing/>
        <w:jc w:val="both"/>
        <w:rPr>
          <w:sz w:val="24"/>
          <w:szCs w:val="24"/>
        </w:rPr>
      </w:pPr>
      <w:r w:rsidRPr="00DD4AE9">
        <w:rPr>
          <w:sz w:val="24"/>
          <w:szCs w:val="24"/>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E51892" w:rsidRPr="00DD4AE9" w:rsidRDefault="00E51892" w:rsidP="00E51892">
      <w:pPr>
        <w:widowControl/>
        <w:snapToGrid w:val="0"/>
        <w:ind w:firstLine="360"/>
        <w:contextualSpacing/>
        <w:jc w:val="both"/>
        <w:rPr>
          <w:sz w:val="24"/>
          <w:szCs w:val="24"/>
        </w:rPr>
      </w:pPr>
      <w:r w:rsidRPr="00DD4AE9">
        <w:rPr>
          <w:sz w:val="24"/>
          <w:szCs w:val="24"/>
        </w:rPr>
        <w:t xml:space="preserve">5.7. 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за все время просрочки, а также неустойку в размере 0,1 (Ноль целых одна десятая) % от суммы </w:t>
      </w:r>
      <w:r w:rsidR="003630D3" w:rsidRPr="00DD4AE9">
        <w:rPr>
          <w:sz w:val="24"/>
          <w:szCs w:val="24"/>
        </w:rPr>
        <w:t xml:space="preserve">постоянной </w:t>
      </w:r>
      <w:r w:rsidRPr="00DD4AE9">
        <w:rPr>
          <w:sz w:val="24"/>
          <w:szCs w:val="24"/>
        </w:rPr>
        <w:t>арендной платы в  месяц, за каждый день просрочки возврата Помещения и (или) относящихся к нему документов, принадлежностей.</w:t>
      </w:r>
    </w:p>
    <w:p w:rsidR="00E51892" w:rsidRPr="00DD4AE9" w:rsidRDefault="00E51892" w:rsidP="00E51892">
      <w:pPr>
        <w:widowControl/>
        <w:snapToGrid w:val="0"/>
        <w:ind w:firstLine="360"/>
        <w:contextualSpacing/>
        <w:jc w:val="both"/>
        <w:rPr>
          <w:sz w:val="24"/>
          <w:szCs w:val="24"/>
        </w:rPr>
      </w:pPr>
      <w:r w:rsidRPr="00DD4AE9">
        <w:rPr>
          <w:sz w:val="24"/>
          <w:szCs w:val="24"/>
        </w:rPr>
        <w:t>5.8. Оплата неустойки и возмещение убытков не освобождает Стороны от выполнения обязательств, предусмотренных Договором.</w:t>
      </w:r>
    </w:p>
    <w:p w:rsidR="00E51892" w:rsidRPr="00DD4AE9" w:rsidRDefault="00E51892" w:rsidP="00E51892">
      <w:pPr>
        <w:widowControl/>
        <w:tabs>
          <w:tab w:val="left" w:pos="2835"/>
        </w:tabs>
        <w:snapToGrid w:val="0"/>
        <w:ind w:firstLine="360"/>
        <w:contextualSpacing/>
        <w:jc w:val="both"/>
        <w:rPr>
          <w:sz w:val="24"/>
          <w:szCs w:val="24"/>
        </w:rPr>
      </w:pPr>
    </w:p>
    <w:p w:rsidR="00E51892" w:rsidRPr="00DD4AE9" w:rsidRDefault="00E51892" w:rsidP="00E51892">
      <w:pPr>
        <w:pStyle w:val="af1"/>
        <w:widowControl/>
        <w:numPr>
          <w:ilvl w:val="0"/>
          <w:numId w:val="40"/>
        </w:numPr>
        <w:snapToGrid w:val="0"/>
        <w:jc w:val="center"/>
        <w:rPr>
          <w:b/>
          <w:sz w:val="24"/>
          <w:szCs w:val="24"/>
        </w:rPr>
      </w:pPr>
      <w:r w:rsidRPr="00DD4AE9">
        <w:rPr>
          <w:b/>
          <w:sz w:val="24"/>
          <w:szCs w:val="24"/>
        </w:rPr>
        <w:t>Срок действия договора</w:t>
      </w:r>
    </w:p>
    <w:p w:rsidR="00E51892" w:rsidRPr="00DD4AE9" w:rsidRDefault="00E51892" w:rsidP="00E51892">
      <w:pPr>
        <w:widowControl/>
        <w:tabs>
          <w:tab w:val="left" w:pos="2835"/>
        </w:tabs>
        <w:snapToGrid w:val="0"/>
        <w:ind w:firstLine="360"/>
        <w:contextualSpacing/>
        <w:jc w:val="center"/>
        <w:rPr>
          <w:b/>
          <w:sz w:val="24"/>
          <w:szCs w:val="24"/>
        </w:rPr>
      </w:pPr>
    </w:p>
    <w:p w:rsidR="00E51892" w:rsidRPr="00DD4AE9" w:rsidRDefault="00E51892" w:rsidP="00E51892">
      <w:pPr>
        <w:widowControl/>
        <w:tabs>
          <w:tab w:val="left" w:pos="2835"/>
          <w:tab w:val="left" w:pos="4962"/>
        </w:tabs>
        <w:snapToGrid w:val="0"/>
        <w:ind w:firstLine="360"/>
        <w:contextualSpacing/>
        <w:jc w:val="both"/>
        <w:rPr>
          <w:sz w:val="24"/>
          <w:szCs w:val="24"/>
        </w:rPr>
      </w:pPr>
      <w:r w:rsidRPr="00DD4AE9">
        <w:rPr>
          <w:sz w:val="24"/>
          <w:szCs w:val="24"/>
        </w:rPr>
        <w:t xml:space="preserve">6.1. Настоящий Договор вступает в силу </w:t>
      </w:r>
      <w:r w:rsidR="00A24218" w:rsidRPr="00DD4AE9">
        <w:rPr>
          <w:sz w:val="24"/>
          <w:szCs w:val="24"/>
        </w:rPr>
        <w:t xml:space="preserve">для Сторон с момента его подписания, а для третьих лиц </w:t>
      </w:r>
      <w:r w:rsidRPr="00DD4AE9">
        <w:rPr>
          <w:sz w:val="24"/>
          <w:szCs w:val="24"/>
        </w:rPr>
        <w:t>с даты его государственной регистрации и распространяет свое действие на правоотношения сторон, возникшие с _______.2019г, и действует до полного исполнения Сторонами своих обязательств по Договору.</w:t>
      </w:r>
    </w:p>
    <w:p w:rsidR="00E51892" w:rsidRPr="00DD4AE9" w:rsidRDefault="00E51892" w:rsidP="00E51892">
      <w:pPr>
        <w:shd w:val="clear" w:color="auto" w:fill="FFFFFF"/>
        <w:tabs>
          <w:tab w:val="left" w:pos="709"/>
          <w:tab w:val="num" w:pos="1760"/>
        </w:tabs>
        <w:ind w:firstLine="360"/>
        <w:contextualSpacing/>
        <w:jc w:val="both"/>
        <w:rPr>
          <w:sz w:val="24"/>
          <w:szCs w:val="24"/>
        </w:rPr>
      </w:pPr>
      <w:r w:rsidRPr="00DD4AE9">
        <w:rPr>
          <w:sz w:val="24"/>
          <w:szCs w:val="24"/>
        </w:rPr>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w:t>
      </w:r>
      <w:r w:rsidR="00A24218" w:rsidRPr="00DD4AE9">
        <w:rPr>
          <w:sz w:val="24"/>
          <w:szCs w:val="24"/>
        </w:rPr>
        <w:t xml:space="preserve">для Сторон с момента его подписания, а для третьих лиц </w:t>
      </w:r>
      <w:r w:rsidRPr="00DD4AE9">
        <w:rPr>
          <w:sz w:val="24"/>
          <w:szCs w:val="24"/>
        </w:rPr>
        <w:t>с даты его государственной регистрации. Арендатор имеет преимущественное право на заключения договора аренды на новый срок.</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 10 (Десяти) рабочих дней со дня возврата Объекта Арендодателю по Акту приема-передачи (возврата) Объекта.</w:t>
      </w:r>
    </w:p>
    <w:p w:rsidR="00E51892" w:rsidRPr="00DD4AE9" w:rsidRDefault="00E51892" w:rsidP="00E51892">
      <w:pPr>
        <w:ind w:firstLine="709"/>
        <w:contextualSpacing/>
        <w:jc w:val="center"/>
        <w:rPr>
          <w:b/>
          <w:sz w:val="26"/>
          <w:szCs w:val="26"/>
        </w:rPr>
      </w:pPr>
    </w:p>
    <w:p w:rsidR="00E51892" w:rsidRPr="00DD4AE9" w:rsidRDefault="00E51892" w:rsidP="00E51892">
      <w:pPr>
        <w:ind w:firstLine="709"/>
        <w:contextualSpacing/>
        <w:jc w:val="center"/>
        <w:rPr>
          <w:b/>
          <w:sz w:val="24"/>
          <w:szCs w:val="24"/>
        </w:rPr>
      </w:pPr>
      <w:r w:rsidRPr="00DD4AE9">
        <w:rPr>
          <w:b/>
          <w:sz w:val="24"/>
          <w:szCs w:val="24"/>
        </w:rPr>
        <w:t>7. Изменение и досрочное расторжение договора</w:t>
      </w:r>
    </w:p>
    <w:p w:rsidR="00E51892" w:rsidRPr="00DD4AE9" w:rsidRDefault="00E51892" w:rsidP="00E51892">
      <w:pPr>
        <w:ind w:firstLine="709"/>
        <w:contextualSpacing/>
        <w:jc w:val="both"/>
        <w:rPr>
          <w:sz w:val="24"/>
          <w:szCs w:val="24"/>
        </w:rPr>
      </w:pPr>
    </w:p>
    <w:p w:rsidR="00E51892" w:rsidRPr="00DD4AE9" w:rsidRDefault="00E51892" w:rsidP="00E51892">
      <w:pPr>
        <w:ind w:firstLine="709"/>
        <w:contextualSpacing/>
        <w:jc w:val="both"/>
        <w:rPr>
          <w:sz w:val="24"/>
          <w:szCs w:val="24"/>
        </w:rPr>
      </w:pPr>
      <w:r w:rsidRPr="00DD4AE9">
        <w:rPr>
          <w:sz w:val="24"/>
          <w:szCs w:val="24"/>
        </w:rPr>
        <w:t>7.1. Договор может быть изменен по письменному соглашению Сторон</w:t>
      </w:r>
      <w:r w:rsidR="00A24218" w:rsidRPr="00DD4AE9">
        <w:rPr>
          <w:sz w:val="24"/>
          <w:szCs w:val="24"/>
        </w:rPr>
        <w:t>, за исключением указанного в абзаце втором пункта 1.1 Договора случая</w:t>
      </w:r>
      <w:r w:rsidRPr="00DD4AE9">
        <w:rPr>
          <w:sz w:val="24"/>
          <w:szCs w:val="24"/>
        </w:rPr>
        <w:t>.</w:t>
      </w:r>
    </w:p>
    <w:p w:rsidR="00E51892" w:rsidRPr="00DD4AE9" w:rsidRDefault="00E51892" w:rsidP="00E51892">
      <w:pPr>
        <w:ind w:firstLine="709"/>
        <w:contextualSpacing/>
        <w:jc w:val="both"/>
        <w:rPr>
          <w:sz w:val="24"/>
          <w:szCs w:val="24"/>
        </w:rPr>
      </w:pPr>
      <w:r w:rsidRPr="00DD4AE9">
        <w:rPr>
          <w:sz w:val="24"/>
          <w:szCs w:val="24"/>
        </w:rPr>
        <w:lastRenderedPageBreak/>
        <w:t>7.2. Арендодатель вправе досрочно расторгнуть Договор в одностороннем порядке в случаях, когда Арендатор:</w:t>
      </w:r>
    </w:p>
    <w:p w:rsidR="00E51892" w:rsidRPr="00DD4AE9" w:rsidRDefault="00E51892" w:rsidP="00E51892">
      <w:pPr>
        <w:ind w:firstLine="709"/>
        <w:contextualSpacing/>
        <w:jc w:val="both"/>
        <w:rPr>
          <w:sz w:val="24"/>
          <w:szCs w:val="24"/>
        </w:rPr>
      </w:pPr>
      <w:r w:rsidRPr="00DD4AE9">
        <w:rPr>
          <w:sz w:val="24"/>
          <w:szCs w:val="24"/>
        </w:rPr>
        <w:t>7.2.1. Использует Объект не по назначению, либо с неоднократным существенным нарушением правил пользования Объектом;</w:t>
      </w:r>
    </w:p>
    <w:p w:rsidR="00E51892" w:rsidRPr="00DD4AE9" w:rsidRDefault="00E51892" w:rsidP="00E51892">
      <w:pPr>
        <w:ind w:firstLine="709"/>
        <w:contextualSpacing/>
        <w:jc w:val="both"/>
        <w:rPr>
          <w:sz w:val="24"/>
          <w:szCs w:val="24"/>
        </w:rPr>
      </w:pPr>
      <w:r w:rsidRPr="00DD4AE9">
        <w:rPr>
          <w:sz w:val="24"/>
          <w:szCs w:val="24"/>
        </w:rPr>
        <w:t>7.2.2. Более двух раз подряд по истечении установленного Договором срока платежа не вносит арендную плату.</w:t>
      </w:r>
    </w:p>
    <w:p w:rsidR="00E51892" w:rsidRPr="00DD4AE9" w:rsidRDefault="00E51892" w:rsidP="00E51892">
      <w:pPr>
        <w:ind w:firstLine="709"/>
        <w:contextualSpacing/>
        <w:jc w:val="both"/>
        <w:rPr>
          <w:sz w:val="24"/>
          <w:szCs w:val="24"/>
        </w:rPr>
      </w:pPr>
      <w:r w:rsidRPr="00DD4AE9">
        <w:rPr>
          <w:sz w:val="24"/>
          <w:szCs w:val="24"/>
        </w:rPr>
        <w:t>7.3. Арендатор вправе досрочно расторгнуть Договор в одностороннем внесудебном порядке в случаях, когда:</w:t>
      </w:r>
    </w:p>
    <w:p w:rsidR="00E51892" w:rsidRPr="00DD4AE9" w:rsidRDefault="00E51892" w:rsidP="00E51892">
      <w:pPr>
        <w:ind w:firstLine="709"/>
        <w:contextualSpacing/>
        <w:jc w:val="both"/>
        <w:rPr>
          <w:sz w:val="24"/>
          <w:szCs w:val="24"/>
        </w:rPr>
      </w:pPr>
      <w:r w:rsidRPr="00DD4AE9">
        <w:rPr>
          <w:sz w:val="24"/>
          <w:szCs w:val="24"/>
        </w:rPr>
        <w:t>7.3.1. Арендодатель не предоставляет Объект в пользование Арендатору (просрочил передачу Объекта Арендатору по Акту приема-передачи более, чем на ___ календарных дней) либо создает препятствия в пользовании Объектом.</w:t>
      </w:r>
    </w:p>
    <w:p w:rsidR="00E51892" w:rsidRPr="00DD4AE9" w:rsidRDefault="00E51892" w:rsidP="00E51892">
      <w:pPr>
        <w:ind w:firstLine="709"/>
        <w:contextualSpacing/>
        <w:jc w:val="both"/>
        <w:rPr>
          <w:sz w:val="24"/>
          <w:szCs w:val="24"/>
        </w:rPr>
      </w:pPr>
      <w:r w:rsidRPr="00DD4AE9">
        <w:rPr>
          <w:sz w:val="24"/>
          <w:szCs w:val="24"/>
        </w:rPr>
        <w:t>7.3.2.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состояния.</w:t>
      </w:r>
    </w:p>
    <w:p w:rsidR="00E51892" w:rsidRPr="00DD4AE9" w:rsidRDefault="00E51892" w:rsidP="00E51892">
      <w:pPr>
        <w:ind w:firstLine="709"/>
        <w:contextualSpacing/>
        <w:jc w:val="both"/>
        <w:rPr>
          <w:sz w:val="24"/>
          <w:szCs w:val="24"/>
        </w:rPr>
      </w:pPr>
      <w:r w:rsidRPr="00DD4AE9">
        <w:rPr>
          <w:sz w:val="24"/>
          <w:szCs w:val="24"/>
        </w:rPr>
        <w:t>7.3.3. Объект в силу обстоятельств, за которые Арендатор не отвечает, окажется в состоянии, не пригодном для использования.</w:t>
      </w:r>
    </w:p>
    <w:p w:rsidR="00E51892" w:rsidRPr="00DD4AE9" w:rsidRDefault="00E51892" w:rsidP="00E51892">
      <w:pPr>
        <w:ind w:firstLine="709"/>
        <w:contextualSpacing/>
        <w:jc w:val="both"/>
        <w:rPr>
          <w:sz w:val="24"/>
          <w:szCs w:val="24"/>
        </w:rPr>
      </w:pPr>
      <w:r w:rsidRPr="00DD4AE9">
        <w:rPr>
          <w:sz w:val="24"/>
          <w:szCs w:val="24"/>
        </w:rPr>
        <w:t>7.3.4. Арендодатель не производит капитальный ремонт Объект в установленные настоящим договором сроки.</w:t>
      </w:r>
    </w:p>
    <w:p w:rsidR="00E51892" w:rsidRPr="00DD4AE9" w:rsidRDefault="00E51892" w:rsidP="00E51892">
      <w:pPr>
        <w:ind w:firstLine="709"/>
        <w:contextualSpacing/>
        <w:jc w:val="both"/>
        <w:rPr>
          <w:rStyle w:val="blk3"/>
          <w:sz w:val="24"/>
          <w:szCs w:val="24"/>
        </w:rPr>
      </w:pPr>
      <w:r w:rsidRPr="00DD4AE9">
        <w:rPr>
          <w:sz w:val="24"/>
          <w:szCs w:val="24"/>
        </w:rPr>
        <w:t xml:space="preserve">7.3.5.  </w:t>
      </w:r>
      <w:r w:rsidRPr="00DD4AE9">
        <w:rPr>
          <w:rStyle w:val="blk3"/>
          <w:sz w:val="24"/>
          <w:szCs w:val="24"/>
          <w:specVanish w:val="0"/>
        </w:rPr>
        <w:t>В случае если Арендатор, в период действия Договора обнаружит</w:t>
      </w:r>
      <w:r w:rsidRPr="00DD4AE9">
        <w:rPr>
          <w:rStyle w:val="af3"/>
          <w:sz w:val="24"/>
          <w:szCs w:val="24"/>
        </w:rPr>
        <w:t>,</w:t>
      </w:r>
      <w:r w:rsidRPr="00DD4AE9">
        <w:rPr>
          <w:rStyle w:val="blk3"/>
          <w:sz w:val="24"/>
          <w:szCs w:val="24"/>
          <w:specVanish w:val="0"/>
        </w:rPr>
        <w:t xml:space="preserve"> что Арендодатель </w:t>
      </w:r>
      <w:r w:rsidRPr="00DD4AE9">
        <w:rPr>
          <w:sz w:val="24"/>
          <w:szCs w:val="24"/>
          <w:specVanish/>
        </w:rPr>
        <w:t>в рамках проведённой закупочной процедуры,</w:t>
      </w:r>
      <w:r w:rsidRPr="00DD4AE9">
        <w:rPr>
          <w:rStyle w:val="blk3"/>
          <w:sz w:val="24"/>
          <w:szCs w:val="24"/>
          <w:specVanish w:val="0"/>
        </w:rPr>
        <w:t xml:space="preserve"> предоставил Арендатору недостоверную информацию, на основании которой Арендодатель был утверждён победителем закупки  и Стороны заключили Договор, Арендатор вправе в любой момент расторгнуть Договор в одностороннем внесудебном порядке без возмещения Арендодателю каких-либо убытков, непосредственно вызванных  таким прекращением действия Договора.</w:t>
      </w:r>
    </w:p>
    <w:p w:rsidR="00E51892" w:rsidRPr="00DD4AE9" w:rsidRDefault="00E51892" w:rsidP="00E51892">
      <w:pPr>
        <w:ind w:firstLine="709"/>
        <w:contextualSpacing/>
        <w:jc w:val="both"/>
        <w:rPr>
          <w:rStyle w:val="blk3"/>
          <w:sz w:val="24"/>
          <w:szCs w:val="24"/>
        </w:rPr>
      </w:pPr>
      <w:r w:rsidRPr="00DD4AE9">
        <w:rPr>
          <w:rStyle w:val="blk3"/>
          <w:specVanish w:val="0"/>
        </w:rPr>
        <w:t xml:space="preserve">7.4. </w:t>
      </w:r>
      <w:r w:rsidRPr="00DD4AE9">
        <w:rPr>
          <w:sz w:val="24"/>
          <w:szCs w:val="24"/>
          <w:specVanish/>
        </w:rPr>
        <w:t>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позднее чем за 2 (два) месяца до даты расторжения договора, без применения Арендодателем штрафных санкций.</w:t>
      </w:r>
    </w:p>
    <w:p w:rsidR="00E51892" w:rsidRPr="00DD4AE9" w:rsidRDefault="00E51892" w:rsidP="00E51892">
      <w:pPr>
        <w:widowControl/>
        <w:tabs>
          <w:tab w:val="left" w:pos="2835"/>
        </w:tabs>
        <w:snapToGrid w:val="0"/>
        <w:ind w:firstLine="360"/>
        <w:contextualSpacing/>
        <w:jc w:val="both"/>
        <w:rPr>
          <w:rStyle w:val="blk3"/>
          <w:sz w:val="24"/>
          <w:szCs w:val="24"/>
        </w:rPr>
      </w:pPr>
      <w:r w:rsidRPr="00DD4AE9">
        <w:rPr>
          <w:rStyle w:val="blk3"/>
          <w:sz w:val="24"/>
          <w:szCs w:val="24"/>
          <w:specVanish w:val="0"/>
        </w:rPr>
        <w:t>7.5. Переход права собственности на Объект к другому лицу не является основанием для изменения либо прекращения Договора.</w:t>
      </w:r>
    </w:p>
    <w:p w:rsidR="00E51892" w:rsidRPr="00DD4AE9" w:rsidRDefault="00E51892" w:rsidP="00E51892">
      <w:pPr>
        <w:widowControl/>
        <w:tabs>
          <w:tab w:val="left" w:pos="2835"/>
        </w:tabs>
        <w:snapToGrid w:val="0"/>
        <w:ind w:firstLine="360"/>
        <w:contextualSpacing/>
        <w:jc w:val="both"/>
        <w:rPr>
          <w:rStyle w:val="blk3"/>
          <w:sz w:val="24"/>
          <w:szCs w:val="24"/>
        </w:rPr>
      </w:pPr>
    </w:p>
    <w:p w:rsidR="00E51892" w:rsidRPr="00DD4AE9" w:rsidRDefault="00E51892" w:rsidP="00E51892">
      <w:pPr>
        <w:widowControl/>
        <w:snapToGrid w:val="0"/>
        <w:jc w:val="center"/>
        <w:rPr>
          <w:b/>
          <w:sz w:val="24"/>
          <w:szCs w:val="24"/>
        </w:rPr>
      </w:pPr>
      <w:r w:rsidRPr="00DD4AE9">
        <w:rPr>
          <w:b/>
          <w:sz w:val="24"/>
          <w:szCs w:val="24"/>
        </w:rPr>
        <w:t>8. Прочие условия</w:t>
      </w:r>
    </w:p>
    <w:p w:rsidR="00E51892" w:rsidRPr="00DD4AE9" w:rsidRDefault="00E51892" w:rsidP="00E51892">
      <w:pPr>
        <w:tabs>
          <w:tab w:val="left" w:pos="2835"/>
        </w:tabs>
        <w:snapToGrid w:val="0"/>
        <w:ind w:firstLine="360"/>
        <w:contextualSpacing/>
        <w:jc w:val="both"/>
        <w:rPr>
          <w:sz w:val="24"/>
          <w:szCs w:val="24"/>
        </w:rPr>
      </w:pPr>
      <w:r w:rsidRPr="00DD4AE9">
        <w:rPr>
          <w:sz w:val="24"/>
          <w:szCs w:val="24"/>
        </w:rPr>
        <w:t xml:space="preserve">8.1. </w:t>
      </w:r>
      <w:r w:rsidR="00014409" w:rsidRPr="00DD4AE9">
        <w:rPr>
          <w:sz w:val="24"/>
          <w:szCs w:val="24"/>
        </w:rPr>
        <w:t>В течении 10 (Десяти) календарных дней с даты государственной регистрации права</w:t>
      </w:r>
      <w:r w:rsidRPr="00DD4AE9">
        <w:rPr>
          <w:sz w:val="24"/>
          <w:szCs w:val="24"/>
        </w:rPr>
        <w:t xml:space="preserve"> Арендодатель обязуется предоставить Арендатору все документы и информацию, необходимые для государственной регистрации настоящего Договора регистрирующим органом.</w:t>
      </w:r>
    </w:p>
    <w:p w:rsidR="00014409" w:rsidRPr="00DD4AE9" w:rsidRDefault="00014409" w:rsidP="00E51892">
      <w:pPr>
        <w:tabs>
          <w:tab w:val="left" w:pos="2835"/>
        </w:tabs>
        <w:snapToGrid w:val="0"/>
        <w:ind w:firstLine="360"/>
        <w:contextualSpacing/>
        <w:jc w:val="both"/>
        <w:rPr>
          <w:sz w:val="24"/>
          <w:szCs w:val="24"/>
        </w:rPr>
      </w:pPr>
      <w:r w:rsidRPr="00DD4AE9">
        <w:rPr>
          <w:sz w:val="24"/>
          <w:szCs w:val="24"/>
        </w:rPr>
        <w:t>Арендодатель настоящим поручает 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в течение 10 (Десяти) рабочих дней с момента предоставления полного пакета документов для государственной регистрации, а 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E51892" w:rsidRPr="00DD4AE9" w:rsidRDefault="00E51892" w:rsidP="00E51892">
      <w:pPr>
        <w:tabs>
          <w:tab w:val="left" w:pos="2835"/>
        </w:tabs>
        <w:snapToGrid w:val="0"/>
        <w:ind w:firstLine="360"/>
        <w:contextualSpacing/>
        <w:jc w:val="both"/>
        <w:rPr>
          <w:sz w:val="24"/>
          <w:szCs w:val="24"/>
        </w:rPr>
      </w:pPr>
      <w:r w:rsidRPr="00DD4AE9">
        <w:rPr>
          <w:sz w:val="24"/>
          <w:szCs w:val="24"/>
        </w:rPr>
        <w:t xml:space="preserve">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Арендодатель обязуется незамедлительно предоставить копии и/или подлинники всех затребованных регистрирующим органом документов </w:t>
      </w:r>
      <w:r w:rsidR="009812B0" w:rsidRPr="00DD4AE9">
        <w:rPr>
          <w:sz w:val="24"/>
          <w:szCs w:val="24"/>
        </w:rPr>
        <w:t xml:space="preserve">Арендатору </w:t>
      </w:r>
      <w:r w:rsidRPr="00DD4AE9">
        <w:rPr>
          <w:sz w:val="24"/>
          <w:szCs w:val="24"/>
        </w:rPr>
        <w:t xml:space="preserve">и/или необходимую информацию, а Стороны обязуются </w:t>
      </w:r>
      <w:r w:rsidRPr="00DD4AE9">
        <w:rPr>
          <w:sz w:val="24"/>
          <w:szCs w:val="24"/>
        </w:rPr>
        <w:lastRenderedPageBreak/>
        <w:t>незамедлительно подписать соглашения о внесении соответствующих изменений и дополнений в настоящий Договор.</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8.2. На дату подписания настоящего Договора Стороны подтверждают, что предоставляемый 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8.3. 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В случае неурегулирования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 Ярославской области.</w:t>
      </w:r>
    </w:p>
    <w:p w:rsidR="00E51892" w:rsidRPr="00DD4AE9" w:rsidRDefault="00E51892" w:rsidP="00E51892">
      <w:pPr>
        <w:widowControl/>
        <w:snapToGrid w:val="0"/>
        <w:ind w:firstLine="360"/>
        <w:contextualSpacing/>
        <w:jc w:val="both"/>
        <w:rPr>
          <w:sz w:val="24"/>
          <w:szCs w:val="24"/>
        </w:rPr>
      </w:pPr>
      <w:r w:rsidRPr="00DD4AE9">
        <w:rPr>
          <w:sz w:val="24"/>
          <w:szCs w:val="24"/>
        </w:rPr>
        <w:t>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 xml:space="preserve">Если обстоятельства непреодолимой силы действуют свыше 30 (Тридцати)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w:t>
      </w:r>
      <w:r w:rsidR="009812B0" w:rsidRPr="00DD4AE9">
        <w:rPr>
          <w:sz w:val="24"/>
          <w:szCs w:val="24"/>
        </w:rPr>
        <w:t>Объекта</w:t>
      </w:r>
      <w:r w:rsidRPr="00DD4AE9">
        <w:rPr>
          <w:sz w:val="24"/>
          <w:szCs w:val="24"/>
        </w:rPr>
        <w:t>,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E51892" w:rsidRPr="00DD4AE9" w:rsidRDefault="00E51892" w:rsidP="00E51892">
      <w:pPr>
        <w:widowControl/>
        <w:ind w:firstLine="360"/>
        <w:contextualSpacing/>
        <w:jc w:val="both"/>
        <w:rPr>
          <w:sz w:val="24"/>
          <w:szCs w:val="24"/>
        </w:rPr>
      </w:pPr>
      <w:r w:rsidRPr="00DD4AE9">
        <w:rPr>
          <w:sz w:val="24"/>
          <w:szCs w:val="24"/>
        </w:rP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w:t>
      </w:r>
      <w:r w:rsidR="009812B0" w:rsidRPr="00DD4AE9">
        <w:rPr>
          <w:sz w:val="24"/>
          <w:szCs w:val="24"/>
        </w:rPr>
        <w:t>(за исключением указанных в Договоре случаев изменения Договора в одностороннем внесудебном порядке)</w:t>
      </w:r>
      <w:r w:rsidRPr="00DD4AE9">
        <w:rPr>
          <w:sz w:val="24"/>
          <w:szCs w:val="24"/>
        </w:rPr>
        <w:t>, и зарегистрированы в установленном законодательством порядке.</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E51892" w:rsidRPr="00DD4AE9" w:rsidRDefault="00E51892" w:rsidP="00E51892">
      <w:pPr>
        <w:ind w:firstLine="360"/>
        <w:jc w:val="both"/>
        <w:rPr>
          <w:sz w:val="24"/>
          <w:szCs w:val="24"/>
        </w:rPr>
      </w:pPr>
      <w:r w:rsidRPr="00DD4AE9">
        <w:rPr>
          <w:sz w:val="24"/>
          <w:szCs w:val="24"/>
        </w:rP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E51892" w:rsidRPr="00DD4AE9" w:rsidRDefault="00E51892" w:rsidP="00E51892">
      <w:pPr>
        <w:ind w:firstLine="720"/>
        <w:jc w:val="both"/>
        <w:rPr>
          <w:sz w:val="24"/>
          <w:szCs w:val="24"/>
        </w:rPr>
      </w:pPr>
      <w:r w:rsidRPr="00DD4AE9">
        <w:rPr>
          <w:sz w:val="24"/>
          <w:szCs w:val="24"/>
        </w:rPr>
        <w:t>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51892" w:rsidRPr="00DD4AE9" w:rsidRDefault="00E51892" w:rsidP="00E51892">
      <w:pPr>
        <w:ind w:firstLine="360"/>
        <w:jc w:val="both"/>
        <w:rPr>
          <w:sz w:val="24"/>
          <w:szCs w:val="24"/>
        </w:rPr>
      </w:pPr>
      <w:r w:rsidRPr="00DD4AE9">
        <w:rPr>
          <w:sz w:val="24"/>
          <w:szCs w:val="24"/>
        </w:rPr>
        <w:t>Допустимые способы направления юридически значимых сообщений:</w:t>
      </w:r>
    </w:p>
    <w:p w:rsidR="00E51892" w:rsidRPr="00DD4AE9" w:rsidRDefault="00E51892" w:rsidP="00E51892">
      <w:pPr>
        <w:ind w:firstLine="360"/>
        <w:jc w:val="both"/>
        <w:rPr>
          <w:sz w:val="24"/>
          <w:szCs w:val="24"/>
        </w:rPr>
      </w:pPr>
      <w:r w:rsidRPr="00DD4AE9">
        <w:rPr>
          <w:sz w:val="24"/>
          <w:szCs w:val="24"/>
        </w:rPr>
        <w:t>а) через собственного курьера под расписку на копии;</w:t>
      </w:r>
    </w:p>
    <w:p w:rsidR="00E51892" w:rsidRPr="00DD4AE9" w:rsidRDefault="00E51892" w:rsidP="00E51892">
      <w:pPr>
        <w:ind w:firstLine="360"/>
        <w:jc w:val="both"/>
        <w:rPr>
          <w:sz w:val="24"/>
          <w:szCs w:val="24"/>
        </w:rPr>
      </w:pPr>
      <w:r w:rsidRPr="00DD4AE9">
        <w:rPr>
          <w:sz w:val="24"/>
          <w:szCs w:val="24"/>
        </w:rPr>
        <w:t>б) через курьерскую службу с описью вложения;</w:t>
      </w:r>
    </w:p>
    <w:p w:rsidR="00E51892" w:rsidRPr="00DD4AE9" w:rsidRDefault="00E51892" w:rsidP="00E51892">
      <w:pPr>
        <w:ind w:firstLine="360"/>
        <w:jc w:val="both"/>
        <w:rPr>
          <w:sz w:val="24"/>
          <w:szCs w:val="24"/>
        </w:rPr>
      </w:pPr>
      <w:r w:rsidRPr="00DD4AE9">
        <w:rPr>
          <w:sz w:val="24"/>
          <w:szCs w:val="24"/>
        </w:rPr>
        <w:lastRenderedPageBreak/>
        <w:t xml:space="preserve">в) по почте с уведомлением о вручении и описью вложения; </w:t>
      </w:r>
    </w:p>
    <w:p w:rsidR="00E51892" w:rsidRPr="00DD4AE9" w:rsidRDefault="00E51892" w:rsidP="00E51892">
      <w:pPr>
        <w:ind w:firstLine="360"/>
        <w:jc w:val="both"/>
        <w:rPr>
          <w:sz w:val="24"/>
          <w:szCs w:val="24"/>
        </w:rPr>
      </w:pPr>
      <w:r w:rsidRPr="00DD4AE9">
        <w:rPr>
          <w:sz w:val="24"/>
          <w:szCs w:val="24"/>
        </w:rPr>
        <w:t>г) телеграммой с уведомлением о вручении.</w:t>
      </w:r>
    </w:p>
    <w:p w:rsidR="00E51892" w:rsidRPr="00DD4AE9" w:rsidRDefault="00E51892" w:rsidP="00E51892">
      <w:pPr>
        <w:ind w:firstLine="720"/>
        <w:jc w:val="both"/>
        <w:rPr>
          <w:sz w:val="24"/>
          <w:szCs w:val="24"/>
        </w:rPr>
      </w:pPr>
      <w:r w:rsidRPr="00DD4AE9">
        <w:rPr>
          <w:sz w:val="24"/>
          <w:szCs w:val="24"/>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51892" w:rsidRPr="00DD4AE9" w:rsidRDefault="00E51892" w:rsidP="00E51892">
      <w:pPr>
        <w:widowControl/>
        <w:tabs>
          <w:tab w:val="left" w:pos="2835"/>
        </w:tabs>
        <w:snapToGrid w:val="0"/>
        <w:ind w:firstLine="360"/>
        <w:contextualSpacing/>
        <w:jc w:val="both"/>
        <w:rPr>
          <w:bCs/>
          <w:sz w:val="24"/>
          <w:szCs w:val="24"/>
        </w:rPr>
      </w:pPr>
      <w:r w:rsidRPr="00DD4AE9">
        <w:rPr>
          <w:sz w:val="24"/>
          <w:szCs w:val="24"/>
        </w:rPr>
        <w:t xml:space="preserve">8.7. </w:t>
      </w:r>
      <w:r w:rsidRPr="00DD4AE9">
        <w:rPr>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p>
    <w:p w:rsidR="00E51892" w:rsidRPr="00DD4AE9" w:rsidRDefault="00E51892" w:rsidP="00E51892">
      <w:pPr>
        <w:tabs>
          <w:tab w:val="left" w:pos="1134"/>
        </w:tabs>
        <w:ind w:firstLine="426"/>
        <w:jc w:val="both"/>
        <w:rPr>
          <w:bCs/>
          <w:sz w:val="24"/>
          <w:szCs w:val="24"/>
          <w:lang w:eastAsia="en-US"/>
        </w:rPr>
      </w:pPr>
      <w:r w:rsidRPr="00DD4AE9">
        <w:rPr>
          <w:bCs/>
          <w:sz w:val="24"/>
          <w:szCs w:val="24"/>
        </w:rPr>
        <w:t>8.8.</w:t>
      </w:r>
      <w:r w:rsidRPr="00DD4AE9">
        <w:rPr>
          <w:bCs/>
          <w:sz w:val="24"/>
          <w:szCs w:val="24"/>
          <w:lang w:eastAsia="en-US"/>
        </w:rPr>
        <w:t xml:space="preserve"> В целях соблюдения требований кибербезопасности Арендатора, Стороны обязуются выполнять условия, изложенные в «Положении о соблюдении требований кибербезопасности ПАО Сбербанк» (Приложение №5 к Договору). </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8.9. Договор составлен на ____ листах (без учета приложений), в ____ (__________) экземплярах, имеющих одинаковую юридическую силу, по одному экземпляру для каждой из Сторон и _____ (______________) экземпляров для органа, осуществляющего государственную регистрацию прав на недвижимое имущество и сделок с ним.</w:t>
      </w:r>
    </w:p>
    <w:p w:rsidR="00E51892" w:rsidRPr="00DD4AE9" w:rsidRDefault="00E51892" w:rsidP="00E51892">
      <w:pPr>
        <w:widowControl/>
        <w:tabs>
          <w:tab w:val="left" w:pos="2835"/>
        </w:tabs>
        <w:snapToGrid w:val="0"/>
        <w:ind w:firstLine="360"/>
        <w:contextualSpacing/>
        <w:jc w:val="both"/>
        <w:rPr>
          <w:sz w:val="24"/>
          <w:szCs w:val="24"/>
        </w:rPr>
      </w:pPr>
    </w:p>
    <w:p w:rsidR="00E51892" w:rsidRPr="00DD4AE9" w:rsidRDefault="00E51892" w:rsidP="00E51892">
      <w:pPr>
        <w:widowControl/>
        <w:snapToGrid w:val="0"/>
        <w:contextualSpacing/>
        <w:jc w:val="center"/>
        <w:rPr>
          <w:b/>
          <w:sz w:val="24"/>
          <w:szCs w:val="24"/>
        </w:rPr>
      </w:pPr>
      <w:r w:rsidRPr="00DD4AE9">
        <w:rPr>
          <w:b/>
          <w:sz w:val="24"/>
          <w:szCs w:val="24"/>
        </w:rPr>
        <w:t>9. Приложения</w:t>
      </w:r>
    </w:p>
    <w:p w:rsidR="00E51892" w:rsidRPr="00DD4AE9" w:rsidRDefault="00E51892" w:rsidP="00E51892">
      <w:pPr>
        <w:widowControl/>
        <w:tabs>
          <w:tab w:val="left" w:pos="2835"/>
        </w:tabs>
        <w:snapToGrid w:val="0"/>
        <w:ind w:firstLine="360"/>
        <w:contextualSpacing/>
        <w:jc w:val="both"/>
        <w:rPr>
          <w:bCs/>
          <w:sz w:val="24"/>
          <w:szCs w:val="24"/>
        </w:rPr>
      </w:pPr>
      <w:r w:rsidRPr="00DD4AE9">
        <w:rPr>
          <w:bCs/>
          <w:sz w:val="24"/>
          <w:szCs w:val="24"/>
        </w:rPr>
        <w:t xml:space="preserve">9.1. Приложение № 1 – </w:t>
      </w:r>
      <w:r w:rsidRPr="00DD4AE9">
        <w:rPr>
          <w:sz w:val="24"/>
          <w:szCs w:val="24"/>
        </w:rPr>
        <w:t xml:space="preserve">Копия плана первого этажа Здания, включающий в себя план расположения Объекта (выделено цветом) на этаже – </w:t>
      </w:r>
      <w:r w:rsidRPr="00DD4AE9">
        <w:rPr>
          <w:bCs/>
          <w:sz w:val="24"/>
          <w:szCs w:val="24"/>
        </w:rPr>
        <w:t>на __ листах.</w:t>
      </w:r>
    </w:p>
    <w:p w:rsidR="00E51892" w:rsidRPr="00DD4AE9" w:rsidRDefault="00E51892" w:rsidP="00E51892">
      <w:pPr>
        <w:widowControl/>
        <w:snapToGrid w:val="0"/>
        <w:ind w:firstLine="360"/>
        <w:contextualSpacing/>
        <w:jc w:val="both"/>
        <w:rPr>
          <w:sz w:val="24"/>
          <w:szCs w:val="24"/>
        </w:rPr>
      </w:pPr>
      <w:r w:rsidRPr="00DD4AE9">
        <w:rPr>
          <w:bCs/>
          <w:sz w:val="24"/>
          <w:szCs w:val="24"/>
        </w:rPr>
        <w:t xml:space="preserve">9.2. Приложение № 2 – Форма </w:t>
      </w:r>
      <w:r w:rsidRPr="00DD4AE9">
        <w:rPr>
          <w:sz w:val="24"/>
          <w:szCs w:val="24"/>
        </w:rPr>
        <w:t xml:space="preserve">Акта приема-передачи Объекта в  аренду – </w:t>
      </w:r>
      <w:r w:rsidRPr="00DD4AE9">
        <w:rPr>
          <w:bCs/>
          <w:sz w:val="24"/>
          <w:szCs w:val="24"/>
        </w:rPr>
        <w:t xml:space="preserve">на </w:t>
      </w:r>
      <w:r w:rsidRPr="00DD4AE9">
        <w:rPr>
          <w:sz w:val="24"/>
          <w:szCs w:val="24"/>
        </w:rPr>
        <w:t>__ листах.</w:t>
      </w:r>
    </w:p>
    <w:p w:rsidR="00E51892" w:rsidRPr="00DD4AE9" w:rsidRDefault="00E51892" w:rsidP="00E51892">
      <w:pPr>
        <w:widowControl/>
        <w:snapToGrid w:val="0"/>
        <w:ind w:firstLine="360"/>
        <w:contextualSpacing/>
        <w:jc w:val="both"/>
        <w:rPr>
          <w:sz w:val="24"/>
          <w:szCs w:val="24"/>
        </w:rPr>
      </w:pPr>
      <w:r w:rsidRPr="00DD4AE9">
        <w:rPr>
          <w:sz w:val="24"/>
          <w:szCs w:val="24"/>
        </w:rPr>
        <w:t xml:space="preserve">9.3. Приложение № 3 – Форма Акта приема-передачи (возврата) Объекта – </w:t>
      </w:r>
      <w:r w:rsidRPr="00DD4AE9">
        <w:rPr>
          <w:bCs/>
          <w:sz w:val="24"/>
          <w:szCs w:val="24"/>
        </w:rPr>
        <w:t xml:space="preserve">на </w:t>
      </w:r>
      <w:r w:rsidRPr="00DD4AE9">
        <w:rPr>
          <w:sz w:val="24"/>
          <w:szCs w:val="24"/>
        </w:rPr>
        <w:t>__ листах.</w:t>
      </w:r>
    </w:p>
    <w:p w:rsidR="00E51892" w:rsidRPr="00DD4AE9" w:rsidRDefault="00E51892" w:rsidP="00E51892">
      <w:pPr>
        <w:snapToGrid w:val="0"/>
        <w:contextualSpacing/>
        <w:rPr>
          <w:sz w:val="24"/>
          <w:szCs w:val="24"/>
        </w:rPr>
      </w:pPr>
      <w:r w:rsidRPr="00DD4AE9">
        <w:rPr>
          <w:sz w:val="24"/>
          <w:szCs w:val="24"/>
        </w:rPr>
        <w:t xml:space="preserve">      9.4. Приложение № 4 – </w:t>
      </w:r>
      <w:r w:rsidRPr="00DD4AE9">
        <w:rPr>
          <w:bCs/>
          <w:sz w:val="24"/>
          <w:szCs w:val="24"/>
        </w:rPr>
        <w:t xml:space="preserve">Гарантии по недопущению действий коррупционного характера </w:t>
      </w:r>
      <w:r w:rsidRPr="00DD4AE9">
        <w:rPr>
          <w:sz w:val="24"/>
          <w:szCs w:val="24"/>
        </w:rPr>
        <w:t xml:space="preserve">– </w:t>
      </w:r>
      <w:r w:rsidRPr="00DD4AE9">
        <w:rPr>
          <w:bCs/>
          <w:sz w:val="24"/>
          <w:szCs w:val="24"/>
        </w:rPr>
        <w:t xml:space="preserve">на </w:t>
      </w:r>
      <w:r w:rsidRPr="00DD4AE9">
        <w:rPr>
          <w:sz w:val="24"/>
          <w:szCs w:val="24"/>
        </w:rPr>
        <w:t>3 листах.</w:t>
      </w:r>
    </w:p>
    <w:p w:rsidR="00E51892" w:rsidRPr="00DD4AE9" w:rsidRDefault="00E51892" w:rsidP="00E51892">
      <w:pPr>
        <w:widowControl/>
        <w:snapToGrid w:val="0"/>
        <w:ind w:firstLine="360"/>
        <w:contextualSpacing/>
        <w:jc w:val="both"/>
        <w:rPr>
          <w:bCs/>
          <w:sz w:val="24"/>
          <w:szCs w:val="24"/>
          <w:lang w:eastAsia="en-US"/>
        </w:rPr>
      </w:pPr>
      <w:r w:rsidRPr="00DD4AE9">
        <w:rPr>
          <w:sz w:val="24"/>
          <w:szCs w:val="24"/>
        </w:rPr>
        <w:t xml:space="preserve">9.5. Приложение № 5 - </w:t>
      </w:r>
      <w:r w:rsidRPr="00DD4AE9">
        <w:rPr>
          <w:bCs/>
          <w:sz w:val="24"/>
          <w:szCs w:val="24"/>
          <w:lang w:eastAsia="en-US"/>
        </w:rPr>
        <w:t>Положение о соблюдении требований кибербезопасности ПАО Сбербанк</w:t>
      </w:r>
    </w:p>
    <w:p w:rsidR="00E51892" w:rsidRPr="00DD4AE9" w:rsidRDefault="00E51892" w:rsidP="00E51892">
      <w:pPr>
        <w:widowControl/>
        <w:snapToGrid w:val="0"/>
        <w:ind w:firstLine="360"/>
        <w:contextualSpacing/>
        <w:jc w:val="both"/>
        <w:rPr>
          <w:bCs/>
          <w:sz w:val="24"/>
          <w:szCs w:val="24"/>
          <w:lang w:eastAsia="en-US"/>
        </w:rPr>
      </w:pPr>
    </w:p>
    <w:p w:rsidR="00E51892" w:rsidRPr="0069595C" w:rsidRDefault="00E51892" w:rsidP="00E51892">
      <w:pPr>
        <w:widowControl/>
        <w:tabs>
          <w:tab w:val="left" w:pos="2835"/>
        </w:tabs>
        <w:snapToGrid w:val="0"/>
        <w:ind w:firstLine="360"/>
        <w:contextualSpacing/>
        <w:jc w:val="both"/>
        <w:rPr>
          <w:bCs/>
          <w:color w:val="FF0000"/>
          <w:sz w:val="24"/>
          <w:szCs w:val="24"/>
        </w:rPr>
      </w:pPr>
    </w:p>
    <w:p w:rsidR="00E51892" w:rsidRPr="00DD4AE9" w:rsidRDefault="00E51892" w:rsidP="00E51892">
      <w:pPr>
        <w:widowControl/>
        <w:snapToGrid w:val="0"/>
        <w:contextualSpacing/>
        <w:jc w:val="center"/>
        <w:rPr>
          <w:b/>
          <w:sz w:val="24"/>
          <w:szCs w:val="24"/>
        </w:rPr>
      </w:pPr>
      <w:r w:rsidRPr="00DD4AE9">
        <w:rPr>
          <w:b/>
          <w:sz w:val="24"/>
          <w:szCs w:val="24"/>
        </w:rPr>
        <w:t>10. Адреса и реквизиты Сторон</w:t>
      </w:r>
    </w:p>
    <w:p w:rsidR="00E51892" w:rsidRPr="00DD4AE9" w:rsidRDefault="00E51892" w:rsidP="00E51892">
      <w:pPr>
        <w:widowControl/>
        <w:tabs>
          <w:tab w:val="left" w:pos="2835"/>
        </w:tabs>
        <w:snapToGrid w:val="0"/>
        <w:ind w:firstLine="680"/>
        <w:contextualSpacing/>
        <w:jc w:val="center"/>
        <w:rPr>
          <w:b/>
          <w:sz w:val="24"/>
          <w:szCs w:val="24"/>
        </w:rPr>
      </w:pPr>
    </w:p>
    <w:p w:rsidR="00E51892" w:rsidRPr="00DD4AE9" w:rsidRDefault="00E51892" w:rsidP="00E51892">
      <w:pPr>
        <w:widowControl/>
        <w:snapToGrid w:val="0"/>
        <w:ind w:firstLine="360"/>
        <w:contextualSpacing/>
        <w:jc w:val="both"/>
        <w:rPr>
          <w:snapToGrid w:val="0"/>
          <w:sz w:val="24"/>
          <w:szCs w:val="24"/>
        </w:rPr>
      </w:pPr>
      <w:r w:rsidRPr="00DD4AE9">
        <w:rPr>
          <w:b/>
          <w:sz w:val="24"/>
          <w:szCs w:val="24"/>
        </w:rPr>
        <w:t>Арендодатель:</w:t>
      </w:r>
      <w:r w:rsidRPr="00DD4AE9">
        <w:rPr>
          <w:sz w:val="24"/>
          <w:szCs w:val="24"/>
        </w:rPr>
        <w:t xml:space="preserve"> </w:t>
      </w:r>
    </w:p>
    <w:p w:rsidR="00E51892" w:rsidRPr="00DD4AE9" w:rsidRDefault="00E51892" w:rsidP="00E51892">
      <w:pPr>
        <w:widowControl/>
        <w:snapToGrid w:val="0"/>
        <w:ind w:firstLine="360"/>
        <w:contextualSpacing/>
        <w:jc w:val="both"/>
        <w:rPr>
          <w:sz w:val="24"/>
          <w:szCs w:val="24"/>
        </w:rPr>
      </w:pPr>
      <w:r w:rsidRPr="00DD4AE9">
        <w:rPr>
          <w:sz w:val="24"/>
          <w:szCs w:val="24"/>
        </w:rPr>
        <w:t>Местонахождение __________</w:t>
      </w:r>
    </w:p>
    <w:p w:rsidR="00E51892" w:rsidRPr="00DD4AE9" w:rsidRDefault="00E51892" w:rsidP="00E51892">
      <w:pPr>
        <w:widowControl/>
        <w:snapToGrid w:val="0"/>
        <w:ind w:firstLine="360"/>
        <w:contextualSpacing/>
        <w:jc w:val="both"/>
        <w:rPr>
          <w:sz w:val="24"/>
          <w:szCs w:val="24"/>
        </w:rPr>
      </w:pPr>
      <w:r w:rsidRPr="00DD4AE9">
        <w:rPr>
          <w:sz w:val="24"/>
          <w:szCs w:val="24"/>
        </w:rPr>
        <w:t>Почтовый адрес ____________</w:t>
      </w:r>
    </w:p>
    <w:p w:rsidR="00E51892" w:rsidRPr="00DD4AE9" w:rsidRDefault="00E51892" w:rsidP="00E51892">
      <w:pPr>
        <w:widowControl/>
        <w:snapToGrid w:val="0"/>
        <w:ind w:firstLine="360"/>
        <w:contextualSpacing/>
        <w:jc w:val="both"/>
        <w:rPr>
          <w:sz w:val="24"/>
          <w:szCs w:val="24"/>
        </w:rPr>
      </w:pPr>
      <w:r w:rsidRPr="00DD4AE9">
        <w:rPr>
          <w:sz w:val="24"/>
          <w:szCs w:val="24"/>
        </w:rPr>
        <w:t>ИНН: ___________</w:t>
      </w:r>
    </w:p>
    <w:p w:rsidR="00E51892" w:rsidRPr="00DD4AE9" w:rsidRDefault="00E51892" w:rsidP="00E51892">
      <w:pPr>
        <w:widowControl/>
        <w:snapToGrid w:val="0"/>
        <w:ind w:firstLine="360"/>
        <w:contextualSpacing/>
        <w:jc w:val="both"/>
        <w:rPr>
          <w:sz w:val="24"/>
          <w:szCs w:val="24"/>
        </w:rPr>
      </w:pPr>
      <w:r w:rsidRPr="00DD4AE9">
        <w:rPr>
          <w:sz w:val="24"/>
          <w:szCs w:val="24"/>
        </w:rPr>
        <w:t>Расчетный счет ___________</w:t>
      </w:r>
    </w:p>
    <w:p w:rsidR="00E51892" w:rsidRPr="00DD4AE9" w:rsidRDefault="00E51892" w:rsidP="00E51892">
      <w:pPr>
        <w:widowControl/>
        <w:snapToGrid w:val="0"/>
        <w:ind w:firstLine="360"/>
        <w:contextualSpacing/>
        <w:jc w:val="both"/>
        <w:rPr>
          <w:sz w:val="24"/>
          <w:szCs w:val="24"/>
        </w:rPr>
      </w:pPr>
      <w:r w:rsidRPr="00DD4AE9">
        <w:rPr>
          <w:sz w:val="24"/>
          <w:szCs w:val="24"/>
        </w:rPr>
        <w:t>Корр. счет ___________</w:t>
      </w:r>
    </w:p>
    <w:p w:rsidR="00E51892" w:rsidRPr="00DD4AE9" w:rsidRDefault="00E51892" w:rsidP="00E51892">
      <w:pPr>
        <w:widowControl/>
        <w:snapToGrid w:val="0"/>
        <w:ind w:firstLine="360"/>
        <w:contextualSpacing/>
        <w:jc w:val="both"/>
        <w:rPr>
          <w:sz w:val="24"/>
          <w:szCs w:val="24"/>
        </w:rPr>
      </w:pPr>
      <w:r w:rsidRPr="00DD4AE9">
        <w:rPr>
          <w:sz w:val="24"/>
          <w:szCs w:val="24"/>
        </w:rPr>
        <w:t>БИК ___________</w:t>
      </w:r>
    </w:p>
    <w:p w:rsidR="00E51892" w:rsidRPr="00DD4AE9" w:rsidRDefault="00E51892" w:rsidP="00E51892">
      <w:pPr>
        <w:widowControl/>
        <w:snapToGrid w:val="0"/>
        <w:ind w:firstLine="360"/>
        <w:contextualSpacing/>
        <w:jc w:val="both"/>
        <w:rPr>
          <w:sz w:val="24"/>
          <w:szCs w:val="24"/>
        </w:rPr>
      </w:pPr>
      <w:r w:rsidRPr="00DD4AE9">
        <w:rPr>
          <w:sz w:val="24"/>
          <w:szCs w:val="24"/>
        </w:rPr>
        <w:t>ОКВЭД  ___________</w:t>
      </w:r>
    </w:p>
    <w:p w:rsidR="00E51892" w:rsidRPr="00DD4AE9" w:rsidRDefault="00E51892" w:rsidP="00E51892">
      <w:pPr>
        <w:widowControl/>
        <w:snapToGrid w:val="0"/>
        <w:ind w:firstLine="360"/>
        <w:contextualSpacing/>
        <w:jc w:val="both"/>
        <w:rPr>
          <w:sz w:val="24"/>
          <w:szCs w:val="24"/>
        </w:rPr>
      </w:pPr>
      <w:r w:rsidRPr="00DD4AE9">
        <w:rPr>
          <w:sz w:val="24"/>
          <w:szCs w:val="24"/>
        </w:rPr>
        <w:t>ОКПО ___________</w:t>
      </w:r>
    </w:p>
    <w:p w:rsidR="00E51892" w:rsidRPr="00DD4AE9" w:rsidRDefault="00E51892" w:rsidP="00E51892">
      <w:pPr>
        <w:widowControl/>
        <w:snapToGrid w:val="0"/>
        <w:ind w:firstLine="360"/>
        <w:contextualSpacing/>
        <w:jc w:val="both"/>
        <w:rPr>
          <w:sz w:val="24"/>
          <w:szCs w:val="24"/>
        </w:rPr>
      </w:pPr>
      <w:r w:rsidRPr="00DD4AE9">
        <w:rPr>
          <w:sz w:val="24"/>
          <w:szCs w:val="24"/>
        </w:rPr>
        <w:t>КПП ___________</w:t>
      </w:r>
    </w:p>
    <w:p w:rsidR="00E51892" w:rsidRPr="00DD4AE9" w:rsidRDefault="00E51892" w:rsidP="00E51892">
      <w:pPr>
        <w:widowControl/>
        <w:snapToGrid w:val="0"/>
        <w:ind w:firstLine="360"/>
        <w:contextualSpacing/>
        <w:jc w:val="both"/>
        <w:rPr>
          <w:sz w:val="24"/>
          <w:szCs w:val="24"/>
        </w:rPr>
      </w:pPr>
      <w:r w:rsidRPr="00DD4AE9">
        <w:rPr>
          <w:sz w:val="24"/>
          <w:szCs w:val="24"/>
        </w:rPr>
        <w:t>ОГРН ___________</w:t>
      </w:r>
    </w:p>
    <w:p w:rsidR="00E51892" w:rsidRPr="00DD4AE9" w:rsidRDefault="00E51892" w:rsidP="00E51892">
      <w:pPr>
        <w:widowControl/>
        <w:snapToGrid w:val="0"/>
        <w:ind w:firstLine="360"/>
        <w:contextualSpacing/>
        <w:jc w:val="both"/>
        <w:rPr>
          <w:sz w:val="24"/>
          <w:szCs w:val="24"/>
        </w:rPr>
      </w:pPr>
      <w:r w:rsidRPr="00DD4AE9">
        <w:rPr>
          <w:sz w:val="24"/>
          <w:szCs w:val="24"/>
        </w:rPr>
        <w:t>Контактный телефон: ___________</w:t>
      </w:r>
    </w:p>
    <w:p w:rsidR="00E51892" w:rsidRPr="00DD4AE9" w:rsidRDefault="00E51892" w:rsidP="00E51892">
      <w:pPr>
        <w:widowControl/>
        <w:snapToGrid w:val="0"/>
        <w:ind w:firstLine="360"/>
        <w:contextualSpacing/>
        <w:jc w:val="both"/>
        <w:rPr>
          <w:b/>
          <w:sz w:val="24"/>
          <w:szCs w:val="24"/>
        </w:rPr>
      </w:pPr>
    </w:p>
    <w:p w:rsidR="00E51892" w:rsidRPr="00DD4AE9" w:rsidRDefault="00E51892" w:rsidP="00E51892">
      <w:pPr>
        <w:snapToGrid w:val="0"/>
        <w:ind w:firstLine="360"/>
        <w:contextualSpacing/>
        <w:jc w:val="both"/>
        <w:rPr>
          <w:b/>
          <w:sz w:val="24"/>
          <w:szCs w:val="24"/>
        </w:rPr>
      </w:pPr>
      <w:r w:rsidRPr="00DD4AE9">
        <w:rPr>
          <w:b/>
          <w:sz w:val="24"/>
          <w:szCs w:val="24"/>
        </w:rPr>
        <w:t>Арендатор:</w:t>
      </w:r>
    </w:p>
    <w:p w:rsidR="00E51892" w:rsidRPr="00DD4AE9" w:rsidRDefault="00E51892" w:rsidP="00E51892">
      <w:pPr>
        <w:snapToGrid w:val="0"/>
        <w:ind w:firstLine="360"/>
        <w:contextualSpacing/>
        <w:jc w:val="both"/>
        <w:rPr>
          <w:bCs/>
          <w:sz w:val="24"/>
          <w:szCs w:val="24"/>
        </w:rPr>
      </w:pPr>
      <w:r w:rsidRPr="00DD4AE9">
        <w:rPr>
          <w:bCs/>
          <w:sz w:val="24"/>
          <w:szCs w:val="24"/>
        </w:rPr>
        <w:t>ПАО Сбербанк,</w:t>
      </w:r>
    </w:p>
    <w:p w:rsidR="00E51892" w:rsidRPr="00DD4AE9" w:rsidRDefault="00E51892" w:rsidP="00E51892">
      <w:pPr>
        <w:snapToGrid w:val="0"/>
        <w:ind w:firstLine="360"/>
        <w:contextualSpacing/>
        <w:jc w:val="both"/>
        <w:rPr>
          <w:bCs/>
          <w:sz w:val="24"/>
          <w:szCs w:val="24"/>
        </w:rPr>
      </w:pPr>
      <w:r w:rsidRPr="00DD4AE9">
        <w:rPr>
          <w:bCs/>
          <w:sz w:val="24"/>
          <w:szCs w:val="24"/>
        </w:rPr>
        <w:t>Адрес: 117997, г.Москва, ул. Вавилова, д. 19,</w:t>
      </w:r>
    </w:p>
    <w:p w:rsidR="00E51892" w:rsidRPr="00DD4AE9" w:rsidRDefault="00E51892" w:rsidP="00E51892">
      <w:pPr>
        <w:snapToGrid w:val="0"/>
        <w:ind w:firstLine="360"/>
        <w:contextualSpacing/>
        <w:jc w:val="both"/>
        <w:rPr>
          <w:bCs/>
          <w:sz w:val="24"/>
          <w:szCs w:val="24"/>
        </w:rPr>
      </w:pPr>
      <w:r w:rsidRPr="00DD4AE9">
        <w:rPr>
          <w:bCs/>
          <w:sz w:val="24"/>
          <w:szCs w:val="24"/>
        </w:rPr>
        <w:t>Филиал ПАО Сбербанк – Ярославское отделение № 17</w:t>
      </w:r>
    </w:p>
    <w:p w:rsidR="00E51892" w:rsidRPr="00DD4AE9" w:rsidRDefault="00E51892" w:rsidP="00E51892">
      <w:pPr>
        <w:snapToGrid w:val="0"/>
        <w:ind w:firstLine="360"/>
        <w:contextualSpacing/>
        <w:jc w:val="both"/>
        <w:rPr>
          <w:bCs/>
          <w:sz w:val="24"/>
          <w:szCs w:val="24"/>
        </w:rPr>
      </w:pPr>
      <w:r w:rsidRPr="00DD4AE9">
        <w:rPr>
          <w:bCs/>
          <w:sz w:val="24"/>
          <w:szCs w:val="24"/>
        </w:rPr>
        <w:t>150999, г.Ярославль, ул. Советская, д. 34</w:t>
      </w:r>
    </w:p>
    <w:p w:rsidR="00E51892" w:rsidRPr="00DD4AE9" w:rsidRDefault="00E51892" w:rsidP="00E51892">
      <w:pPr>
        <w:snapToGrid w:val="0"/>
        <w:ind w:firstLine="360"/>
        <w:contextualSpacing/>
        <w:jc w:val="both"/>
        <w:rPr>
          <w:bCs/>
          <w:sz w:val="24"/>
          <w:szCs w:val="24"/>
        </w:rPr>
      </w:pPr>
      <w:r w:rsidRPr="00DD4AE9">
        <w:rPr>
          <w:bCs/>
          <w:sz w:val="24"/>
          <w:szCs w:val="24"/>
        </w:rPr>
        <w:lastRenderedPageBreak/>
        <w:t>Получатель: ПАО Сбербанк</w:t>
      </w:r>
    </w:p>
    <w:p w:rsidR="00E51892" w:rsidRPr="00DD4AE9" w:rsidRDefault="00E51892" w:rsidP="00E51892">
      <w:pPr>
        <w:snapToGrid w:val="0"/>
        <w:ind w:firstLine="360"/>
        <w:contextualSpacing/>
        <w:jc w:val="both"/>
        <w:rPr>
          <w:bCs/>
          <w:sz w:val="24"/>
          <w:szCs w:val="24"/>
        </w:rPr>
      </w:pPr>
      <w:r w:rsidRPr="00DD4AE9">
        <w:rPr>
          <w:bCs/>
          <w:sz w:val="24"/>
          <w:szCs w:val="24"/>
        </w:rPr>
        <w:t>Адрес: 117997, г. Москва, ул. Вавилова, д. 19</w:t>
      </w:r>
    </w:p>
    <w:p w:rsidR="00E51892" w:rsidRPr="00DD4AE9" w:rsidRDefault="00E51892" w:rsidP="00E51892">
      <w:pPr>
        <w:snapToGrid w:val="0"/>
        <w:ind w:firstLine="360"/>
        <w:contextualSpacing/>
        <w:jc w:val="both"/>
        <w:rPr>
          <w:bCs/>
          <w:sz w:val="24"/>
          <w:szCs w:val="24"/>
        </w:rPr>
      </w:pPr>
      <w:r w:rsidRPr="00DD4AE9">
        <w:rPr>
          <w:bCs/>
          <w:sz w:val="24"/>
          <w:szCs w:val="24"/>
        </w:rPr>
        <w:t>Филиал ПАО Сбербанк – Среднерусский банк</w:t>
      </w:r>
    </w:p>
    <w:p w:rsidR="00E51892" w:rsidRPr="00DD4AE9" w:rsidRDefault="00E51892" w:rsidP="00E51892">
      <w:pPr>
        <w:snapToGrid w:val="0"/>
        <w:ind w:firstLine="360"/>
        <w:contextualSpacing/>
        <w:jc w:val="both"/>
        <w:rPr>
          <w:bCs/>
          <w:sz w:val="24"/>
          <w:szCs w:val="24"/>
        </w:rPr>
      </w:pPr>
      <w:r w:rsidRPr="00DD4AE9">
        <w:rPr>
          <w:bCs/>
          <w:sz w:val="24"/>
          <w:szCs w:val="24"/>
        </w:rPr>
        <w:t>Адрес:109544, г. Москва, ул. Б. Андроньевская, д.8.</w:t>
      </w:r>
    </w:p>
    <w:p w:rsidR="00E51892" w:rsidRPr="00DD4AE9" w:rsidRDefault="00E51892" w:rsidP="00E51892">
      <w:pPr>
        <w:snapToGrid w:val="0"/>
        <w:ind w:firstLine="360"/>
        <w:contextualSpacing/>
        <w:jc w:val="both"/>
        <w:rPr>
          <w:bCs/>
          <w:sz w:val="24"/>
          <w:szCs w:val="24"/>
        </w:rPr>
      </w:pPr>
      <w:r w:rsidRPr="00DD4AE9">
        <w:rPr>
          <w:bCs/>
          <w:sz w:val="24"/>
          <w:szCs w:val="24"/>
        </w:rPr>
        <w:t>Р/счет № 60311810540000200000</w:t>
      </w:r>
    </w:p>
    <w:p w:rsidR="00E51892" w:rsidRPr="00DD4AE9" w:rsidRDefault="00E51892" w:rsidP="00E51892">
      <w:pPr>
        <w:snapToGrid w:val="0"/>
        <w:ind w:firstLine="360"/>
        <w:contextualSpacing/>
        <w:jc w:val="both"/>
        <w:rPr>
          <w:bCs/>
          <w:sz w:val="24"/>
          <w:szCs w:val="24"/>
        </w:rPr>
      </w:pPr>
      <w:r w:rsidRPr="00DD4AE9">
        <w:rPr>
          <w:bCs/>
          <w:sz w:val="24"/>
          <w:szCs w:val="24"/>
        </w:rPr>
        <w:t>Корр/счет № 30101810400000000225 в Главном управлении Центрального банка Российской Федерации по Центральному федеральному округу г. Москва (ГУ Банка России по ЦФО)</w:t>
      </w:r>
    </w:p>
    <w:p w:rsidR="00E51892" w:rsidRPr="00DD4AE9" w:rsidRDefault="00E51892" w:rsidP="00E51892">
      <w:pPr>
        <w:snapToGrid w:val="0"/>
        <w:ind w:firstLine="360"/>
        <w:contextualSpacing/>
        <w:jc w:val="both"/>
        <w:rPr>
          <w:bCs/>
          <w:sz w:val="24"/>
          <w:szCs w:val="24"/>
        </w:rPr>
      </w:pPr>
      <w:r w:rsidRPr="00DD4AE9">
        <w:rPr>
          <w:bCs/>
          <w:sz w:val="24"/>
          <w:szCs w:val="24"/>
        </w:rPr>
        <w:t>БИК 044525225, ИНН 7707083893, КПП 773643002, ОКВЭД 64.19, ОКПО 09288706,ОГРН 1027700132195</w:t>
      </w:r>
    </w:p>
    <w:p w:rsidR="00E51892" w:rsidRPr="00DD4AE9" w:rsidRDefault="00E51892" w:rsidP="00E51892">
      <w:pPr>
        <w:widowControl/>
        <w:snapToGrid w:val="0"/>
        <w:ind w:firstLine="360"/>
        <w:contextualSpacing/>
        <w:jc w:val="both"/>
        <w:rPr>
          <w:sz w:val="24"/>
          <w:szCs w:val="24"/>
        </w:rPr>
      </w:pPr>
      <w:r w:rsidRPr="00DD4AE9">
        <w:rPr>
          <w:bCs/>
          <w:sz w:val="24"/>
          <w:szCs w:val="24"/>
        </w:rPr>
        <w:t>Тел.: +7(910)-819-03-89</w:t>
      </w:r>
    </w:p>
    <w:p w:rsidR="00E51892" w:rsidRPr="00DD4AE9" w:rsidRDefault="00E51892" w:rsidP="00E51892">
      <w:pPr>
        <w:widowControl/>
        <w:snapToGrid w:val="0"/>
        <w:ind w:firstLine="360"/>
        <w:contextualSpacing/>
        <w:jc w:val="both"/>
        <w:rPr>
          <w:sz w:val="24"/>
          <w:szCs w:val="24"/>
        </w:rPr>
      </w:pPr>
    </w:p>
    <w:tbl>
      <w:tblPr>
        <w:tblW w:w="0" w:type="auto"/>
        <w:tblLook w:val="00A0" w:firstRow="1" w:lastRow="0" w:firstColumn="1" w:lastColumn="0" w:noHBand="0" w:noVBand="0"/>
      </w:tblPr>
      <w:tblGrid>
        <w:gridCol w:w="4788"/>
        <w:gridCol w:w="360"/>
        <w:gridCol w:w="3960"/>
      </w:tblGrid>
      <w:tr w:rsidR="00E51892" w:rsidRPr="00DD4AE9" w:rsidTr="00E51892">
        <w:tc>
          <w:tcPr>
            <w:tcW w:w="4788" w:type="dxa"/>
            <w:shd w:val="clear" w:color="auto" w:fill="auto"/>
          </w:tcPr>
          <w:p w:rsidR="00E51892" w:rsidRPr="00DD4AE9" w:rsidRDefault="00E51892" w:rsidP="00E51892">
            <w:pPr>
              <w:widowControl/>
              <w:tabs>
                <w:tab w:val="left" w:pos="2835"/>
              </w:tabs>
              <w:snapToGrid w:val="0"/>
              <w:ind w:firstLine="360"/>
              <w:contextualSpacing/>
              <w:jc w:val="both"/>
              <w:rPr>
                <w:b/>
                <w:sz w:val="24"/>
                <w:szCs w:val="24"/>
              </w:rPr>
            </w:pPr>
            <w:r w:rsidRPr="00DD4AE9">
              <w:rPr>
                <w:b/>
                <w:sz w:val="24"/>
                <w:szCs w:val="24"/>
              </w:rPr>
              <w:t>От Арендодателя:</w:t>
            </w:r>
          </w:p>
        </w:tc>
        <w:tc>
          <w:tcPr>
            <w:tcW w:w="360" w:type="dxa"/>
            <w:shd w:val="clear" w:color="auto" w:fill="auto"/>
          </w:tcPr>
          <w:p w:rsidR="00E51892" w:rsidRPr="00DD4AE9" w:rsidRDefault="00E51892" w:rsidP="00E51892">
            <w:pPr>
              <w:widowControl/>
              <w:tabs>
                <w:tab w:val="left" w:pos="2835"/>
              </w:tabs>
              <w:snapToGrid w:val="0"/>
              <w:ind w:firstLine="360"/>
              <w:contextualSpacing/>
              <w:jc w:val="both"/>
              <w:rPr>
                <w:sz w:val="24"/>
                <w:szCs w:val="24"/>
              </w:rPr>
            </w:pPr>
          </w:p>
        </w:tc>
        <w:tc>
          <w:tcPr>
            <w:tcW w:w="3960" w:type="dxa"/>
            <w:shd w:val="clear" w:color="auto" w:fill="auto"/>
          </w:tcPr>
          <w:p w:rsidR="00E51892" w:rsidRPr="00DD4AE9" w:rsidRDefault="00E51892" w:rsidP="00E51892">
            <w:pPr>
              <w:widowControl/>
              <w:tabs>
                <w:tab w:val="left" w:pos="2835"/>
              </w:tabs>
              <w:snapToGrid w:val="0"/>
              <w:ind w:firstLine="360"/>
              <w:contextualSpacing/>
              <w:rPr>
                <w:b/>
                <w:sz w:val="24"/>
                <w:szCs w:val="24"/>
              </w:rPr>
            </w:pPr>
            <w:r w:rsidRPr="00DD4AE9">
              <w:rPr>
                <w:b/>
                <w:sz w:val="24"/>
                <w:szCs w:val="24"/>
              </w:rPr>
              <w:t>От Арендатора:</w:t>
            </w:r>
          </w:p>
        </w:tc>
      </w:tr>
      <w:tr w:rsidR="00E51892" w:rsidRPr="00DD4AE9" w:rsidTr="00E51892">
        <w:tc>
          <w:tcPr>
            <w:tcW w:w="4788" w:type="dxa"/>
            <w:shd w:val="clear" w:color="auto" w:fill="auto"/>
          </w:tcPr>
          <w:p w:rsidR="00E51892" w:rsidRPr="00DD4AE9" w:rsidRDefault="00E51892" w:rsidP="00E51892">
            <w:pPr>
              <w:widowControl/>
              <w:tabs>
                <w:tab w:val="left" w:pos="2835"/>
              </w:tabs>
              <w:snapToGrid w:val="0"/>
              <w:ind w:firstLine="360"/>
              <w:contextualSpacing/>
              <w:rPr>
                <w:sz w:val="24"/>
                <w:szCs w:val="24"/>
              </w:rPr>
            </w:pPr>
            <w:r w:rsidRPr="00DD4AE9">
              <w:rPr>
                <w:sz w:val="24"/>
                <w:szCs w:val="24"/>
              </w:rPr>
              <w:t>Должность</w:t>
            </w:r>
          </w:p>
          <w:p w:rsidR="00E51892" w:rsidRPr="00DD4AE9" w:rsidRDefault="00E51892" w:rsidP="00E51892">
            <w:pPr>
              <w:widowControl/>
              <w:tabs>
                <w:tab w:val="left" w:pos="2835"/>
              </w:tabs>
              <w:snapToGrid w:val="0"/>
              <w:ind w:firstLine="360"/>
              <w:contextualSpacing/>
              <w:rPr>
                <w:sz w:val="24"/>
                <w:szCs w:val="24"/>
              </w:rPr>
            </w:pPr>
          </w:p>
          <w:p w:rsidR="00E51892" w:rsidRPr="00DD4AE9" w:rsidRDefault="00E51892" w:rsidP="00E51892">
            <w:pPr>
              <w:widowControl/>
              <w:tabs>
                <w:tab w:val="left" w:pos="2835"/>
              </w:tabs>
              <w:snapToGrid w:val="0"/>
              <w:ind w:firstLine="360"/>
              <w:contextualSpacing/>
              <w:jc w:val="both"/>
              <w:rPr>
                <w:sz w:val="24"/>
                <w:szCs w:val="24"/>
              </w:rPr>
            </w:pP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________________ Ф.И.О.</w:t>
            </w:r>
          </w:p>
          <w:p w:rsidR="00E51892" w:rsidRPr="00DD4AE9" w:rsidRDefault="00E51892" w:rsidP="00E51892">
            <w:pPr>
              <w:widowControl/>
              <w:tabs>
                <w:tab w:val="left" w:pos="2835"/>
              </w:tabs>
              <w:snapToGrid w:val="0"/>
              <w:ind w:firstLine="360"/>
              <w:contextualSpacing/>
              <w:jc w:val="both"/>
              <w:rPr>
                <w:sz w:val="24"/>
                <w:szCs w:val="24"/>
              </w:rPr>
            </w:pPr>
            <w:r w:rsidRPr="00DD4AE9">
              <w:rPr>
                <w:sz w:val="24"/>
                <w:szCs w:val="24"/>
              </w:rPr>
              <w:t>М.п.</w:t>
            </w:r>
          </w:p>
        </w:tc>
        <w:tc>
          <w:tcPr>
            <w:tcW w:w="360" w:type="dxa"/>
            <w:shd w:val="clear" w:color="auto" w:fill="auto"/>
          </w:tcPr>
          <w:p w:rsidR="00E51892" w:rsidRPr="00DD4AE9" w:rsidRDefault="00E51892" w:rsidP="00E51892">
            <w:pPr>
              <w:widowControl/>
              <w:tabs>
                <w:tab w:val="left" w:pos="2835"/>
              </w:tabs>
              <w:snapToGrid w:val="0"/>
              <w:ind w:firstLine="360"/>
              <w:contextualSpacing/>
              <w:jc w:val="both"/>
              <w:rPr>
                <w:sz w:val="24"/>
                <w:szCs w:val="24"/>
              </w:rPr>
            </w:pPr>
          </w:p>
        </w:tc>
        <w:tc>
          <w:tcPr>
            <w:tcW w:w="3960" w:type="dxa"/>
            <w:shd w:val="clear" w:color="auto" w:fill="auto"/>
          </w:tcPr>
          <w:p w:rsidR="00E51892" w:rsidRPr="00DD4AE9" w:rsidRDefault="00E51892" w:rsidP="00E51892">
            <w:pPr>
              <w:widowControl/>
              <w:tabs>
                <w:tab w:val="left" w:pos="2835"/>
              </w:tabs>
              <w:snapToGrid w:val="0"/>
              <w:ind w:firstLine="360"/>
              <w:contextualSpacing/>
              <w:rPr>
                <w:sz w:val="24"/>
                <w:szCs w:val="24"/>
              </w:rPr>
            </w:pPr>
            <w:r w:rsidRPr="00DD4AE9">
              <w:rPr>
                <w:sz w:val="24"/>
                <w:szCs w:val="24"/>
              </w:rPr>
              <w:t>Должность</w:t>
            </w:r>
          </w:p>
          <w:p w:rsidR="00E51892" w:rsidRPr="00DD4AE9" w:rsidRDefault="00E51892" w:rsidP="00E51892">
            <w:pPr>
              <w:widowControl/>
              <w:tabs>
                <w:tab w:val="left" w:pos="2835"/>
              </w:tabs>
              <w:snapToGrid w:val="0"/>
              <w:ind w:firstLine="360"/>
              <w:contextualSpacing/>
              <w:jc w:val="right"/>
              <w:rPr>
                <w:sz w:val="24"/>
                <w:szCs w:val="24"/>
              </w:rPr>
            </w:pPr>
          </w:p>
          <w:p w:rsidR="00E51892" w:rsidRPr="00DD4AE9" w:rsidRDefault="00E51892" w:rsidP="00E51892">
            <w:pPr>
              <w:widowControl/>
              <w:tabs>
                <w:tab w:val="left" w:pos="2835"/>
              </w:tabs>
              <w:snapToGrid w:val="0"/>
              <w:ind w:firstLine="360"/>
              <w:contextualSpacing/>
              <w:jc w:val="right"/>
              <w:rPr>
                <w:sz w:val="24"/>
                <w:szCs w:val="24"/>
              </w:rPr>
            </w:pPr>
          </w:p>
          <w:p w:rsidR="00E51892" w:rsidRPr="00DD4AE9" w:rsidRDefault="00E51892" w:rsidP="00E51892">
            <w:pPr>
              <w:widowControl/>
              <w:tabs>
                <w:tab w:val="left" w:pos="2835"/>
              </w:tabs>
              <w:snapToGrid w:val="0"/>
              <w:ind w:firstLine="360"/>
              <w:contextualSpacing/>
              <w:rPr>
                <w:sz w:val="24"/>
                <w:szCs w:val="24"/>
              </w:rPr>
            </w:pPr>
            <w:r w:rsidRPr="00DD4AE9">
              <w:rPr>
                <w:sz w:val="24"/>
                <w:szCs w:val="24"/>
              </w:rPr>
              <w:t xml:space="preserve"> ______________Ф.И.О.</w:t>
            </w:r>
          </w:p>
          <w:p w:rsidR="00E51892" w:rsidRPr="00DD4AE9" w:rsidRDefault="00E51892" w:rsidP="00E51892">
            <w:pPr>
              <w:widowControl/>
              <w:tabs>
                <w:tab w:val="left" w:pos="2835"/>
              </w:tabs>
              <w:snapToGrid w:val="0"/>
              <w:ind w:firstLine="360"/>
              <w:contextualSpacing/>
              <w:rPr>
                <w:sz w:val="24"/>
                <w:szCs w:val="24"/>
              </w:rPr>
            </w:pPr>
            <w:r w:rsidRPr="00DD4AE9">
              <w:rPr>
                <w:sz w:val="24"/>
                <w:szCs w:val="24"/>
              </w:rPr>
              <w:t xml:space="preserve"> М.п.</w:t>
            </w:r>
          </w:p>
          <w:p w:rsidR="00E51892" w:rsidRPr="00DD4AE9" w:rsidRDefault="00E51892" w:rsidP="00E51892">
            <w:pPr>
              <w:widowControl/>
              <w:tabs>
                <w:tab w:val="left" w:pos="2835"/>
              </w:tabs>
              <w:snapToGrid w:val="0"/>
              <w:ind w:firstLine="360"/>
              <w:contextualSpacing/>
              <w:rPr>
                <w:sz w:val="24"/>
                <w:szCs w:val="24"/>
              </w:rPr>
            </w:pPr>
          </w:p>
        </w:tc>
      </w:tr>
    </w:tbl>
    <w:p w:rsidR="00E51892" w:rsidRPr="00DD4AE9" w:rsidRDefault="00E51892" w:rsidP="00E51892">
      <w:pPr>
        <w:pageBreakBefore/>
        <w:widowControl/>
        <w:snapToGrid w:val="0"/>
        <w:contextualSpacing/>
        <w:jc w:val="right"/>
        <w:rPr>
          <w:b/>
          <w:sz w:val="24"/>
          <w:szCs w:val="24"/>
        </w:rPr>
      </w:pPr>
      <w:r w:rsidRPr="00DD4AE9">
        <w:rPr>
          <w:b/>
          <w:sz w:val="24"/>
          <w:szCs w:val="24"/>
        </w:rPr>
        <w:lastRenderedPageBreak/>
        <w:t>Приложение № 1</w:t>
      </w:r>
    </w:p>
    <w:p w:rsidR="00E51892" w:rsidRPr="00DD4AE9" w:rsidRDefault="00E51892" w:rsidP="00E51892">
      <w:pPr>
        <w:widowControl/>
        <w:snapToGrid w:val="0"/>
        <w:contextualSpacing/>
        <w:jc w:val="right"/>
        <w:rPr>
          <w:sz w:val="24"/>
          <w:szCs w:val="24"/>
        </w:rPr>
      </w:pPr>
      <w:r w:rsidRPr="00DD4AE9">
        <w:rPr>
          <w:sz w:val="24"/>
          <w:szCs w:val="24"/>
        </w:rPr>
        <w:t>к  Договору долгосрочной аренды</w:t>
      </w:r>
    </w:p>
    <w:p w:rsidR="00E51892" w:rsidRPr="00DD4AE9" w:rsidRDefault="00E51892" w:rsidP="00E51892">
      <w:pPr>
        <w:widowControl/>
        <w:snapToGrid w:val="0"/>
        <w:contextualSpacing/>
        <w:jc w:val="right"/>
        <w:rPr>
          <w:sz w:val="24"/>
          <w:szCs w:val="24"/>
        </w:rPr>
      </w:pPr>
      <w:r w:rsidRPr="00DD4AE9">
        <w:rPr>
          <w:sz w:val="24"/>
          <w:szCs w:val="24"/>
        </w:rPr>
        <w:t>нежилого помещения № _________ от ___ _________ 20___ г.</w:t>
      </w:r>
    </w:p>
    <w:p w:rsidR="00E51892" w:rsidRPr="00DD4AE9" w:rsidRDefault="00E51892" w:rsidP="00E51892">
      <w:pPr>
        <w:widowControl/>
        <w:snapToGrid w:val="0"/>
        <w:contextualSpacing/>
        <w:rPr>
          <w:sz w:val="24"/>
          <w:szCs w:val="24"/>
        </w:rPr>
      </w:pPr>
    </w:p>
    <w:p w:rsidR="00E51892" w:rsidRPr="00DD4AE9" w:rsidRDefault="00E51892" w:rsidP="00E51892">
      <w:pPr>
        <w:widowControl/>
        <w:snapToGrid w:val="0"/>
        <w:contextualSpacing/>
        <w:rPr>
          <w:sz w:val="24"/>
          <w:szCs w:val="24"/>
        </w:rPr>
      </w:pPr>
    </w:p>
    <w:p w:rsidR="00E51892" w:rsidRPr="00DD4AE9" w:rsidRDefault="00E51892" w:rsidP="00E51892">
      <w:pPr>
        <w:widowControl/>
        <w:snapToGrid w:val="0"/>
        <w:contextualSpacing/>
        <w:rPr>
          <w:sz w:val="24"/>
          <w:szCs w:val="24"/>
        </w:rPr>
      </w:pPr>
    </w:p>
    <w:p w:rsidR="00E51892" w:rsidRPr="00DD4AE9" w:rsidRDefault="00E51892" w:rsidP="00E51892">
      <w:pPr>
        <w:widowControl/>
        <w:snapToGrid w:val="0"/>
        <w:ind w:firstLine="426"/>
        <w:contextualSpacing/>
        <w:jc w:val="both"/>
        <w:rPr>
          <w:b/>
          <w:sz w:val="24"/>
          <w:szCs w:val="24"/>
        </w:rPr>
      </w:pPr>
      <w:r w:rsidRPr="00DD4AE9">
        <w:rPr>
          <w:b/>
          <w:sz w:val="24"/>
          <w:szCs w:val="24"/>
        </w:rPr>
        <w:t>Копия плана первого этажа Здания, включающий в себя план расположения Объекта (выделено цветом) на этаже</w:t>
      </w:r>
    </w:p>
    <w:p w:rsidR="00E51892" w:rsidRPr="0069595C" w:rsidRDefault="00E51892" w:rsidP="00E51892">
      <w:pPr>
        <w:widowControl/>
        <w:snapToGrid w:val="0"/>
        <w:contextualSpacing/>
        <w:rPr>
          <w:color w:val="FF0000"/>
          <w:sz w:val="24"/>
          <w:szCs w:val="24"/>
        </w:rPr>
      </w:pPr>
    </w:p>
    <w:p w:rsidR="00E51892" w:rsidRPr="0069595C" w:rsidRDefault="00E51892" w:rsidP="00E51892">
      <w:pPr>
        <w:widowControl/>
        <w:snapToGrid w:val="0"/>
        <w:contextualSpacing/>
        <w:rPr>
          <w:color w:val="FF0000"/>
          <w:sz w:val="24"/>
          <w:szCs w:val="24"/>
        </w:rPr>
      </w:pPr>
    </w:p>
    <w:p w:rsidR="00E51892" w:rsidRPr="0069595C" w:rsidRDefault="00DD4AE9" w:rsidP="00E51892">
      <w:pPr>
        <w:widowControl/>
        <w:snapToGrid w:val="0"/>
        <w:contextualSpacing/>
        <w:rPr>
          <w:color w:val="FF0000"/>
          <w:sz w:val="24"/>
          <w:szCs w:val="24"/>
        </w:rPr>
      </w:pPr>
      <w:r>
        <w:rPr>
          <w:noProof/>
        </w:rPr>
        <w:drawing>
          <wp:inline distT="0" distB="0" distL="0" distR="0">
            <wp:extent cx="6210300" cy="3865380"/>
            <wp:effectExtent l="0" t="0" r="0" b="1905"/>
            <wp:docPr id="2" name="Рисунок 2" descr="C:\Users\01557321\AppData\Local\Microsoft\Windows\Temporary Internet Files\Content.Word\1 Этаж Мышки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557321\AppData\Local\Microsoft\Windows\Temporary Internet Files\Content.Word\1 Этаж Мышки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3865380"/>
                    </a:xfrm>
                    <a:prstGeom prst="rect">
                      <a:avLst/>
                    </a:prstGeom>
                    <a:noFill/>
                    <a:ln>
                      <a:noFill/>
                    </a:ln>
                  </pic:spPr>
                </pic:pic>
              </a:graphicData>
            </a:graphic>
          </wp:inline>
        </w:drawing>
      </w:r>
    </w:p>
    <w:p w:rsidR="00E51892" w:rsidRPr="0069595C" w:rsidRDefault="00E51892" w:rsidP="00E51892">
      <w:pPr>
        <w:widowControl/>
        <w:snapToGrid w:val="0"/>
        <w:contextualSpacing/>
        <w:rPr>
          <w:color w:val="FF0000"/>
          <w:sz w:val="24"/>
          <w:szCs w:val="24"/>
        </w:rPr>
      </w:pPr>
    </w:p>
    <w:p w:rsidR="00E51892" w:rsidRPr="0069595C" w:rsidRDefault="00E51892" w:rsidP="00E51892">
      <w:pPr>
        <w:widowControl/>
        <w:snapToGrid w:val="0"/>
        <w:contextualSpacing/>
        <w:rPr>
          <w:color w:val="FF0000"/>
          <w:sz w:val="24"/>
          <w:szCs w:val="24"/>
        </w:rPr>
      </w:pPr>
    </w:p>
    <w:p w:rsidR="00E51892" w:rsidRPr="00DD4AE9" w:rsidRDefault="00E51892" w:rsidP="00E51892">
      <w:pPr>
        <w:widowControl/>
        <w:snapToGrid w:val="0"/>
        <w:contextualSpacing/>
        <w:rPr>
          <w:sz w:val="24"/>
          <w:szCs w:val="24"/>
        </w:rPr>
      </w:pPr>
    </w:p>
    <w:p w:rsidR="00E51892" w:rsidRPr="00DD4AE9" w:rsidRDefault="00E51892" w:rsidP="00E51892">
      <w:pPr>
        <w:widowControl/>
        <w:snapToGrid w:val="0"/>
        <w:contextualSpacing/>
        <w:rPr>
          <w:sz w:val="24"/>
          <w:szCs w:val="24"/>
        </w:rPr>
      </w:pPr>
    </w:p>
    <w:tbl>
      <w:tblPr>
        <w:tblW w:w="0" w:type="auto"/>
        <w:tblLook w:val="00A0" w:firstRow="1" w:lastRow="0" w:firstColumn="1" w:lastColumn="0" w:noHBand="0" w:noVBand="0"/>
      </w:tblPr>
      <w:tblGrid>
        <w:gridCol w:w="4248"/>
        <w:gridCol w:w="360"/>
        <w:gridCol w:w="4963"/>
      </w:tblGrid>
      <w:tr w:rsidR="00E51892" w:rsidRPr="00DD4AE9" w:rsidTr="00E51892">
        <w:tc>
          <w:tcPr>
            <w:tcW w:w="4248" w:type="dxa"/>
            <w:shd w:val="clear" w:color="auto" w:fill="auto"/>
          </w:tcPr>
          <w:p w:rsidR="00E51892" w:rsidRPr="00DD4AE9" w:rsidRDefault="00E51892" w:rsidP="00E51892">
            <w:pPr>
              <w:widowControl/>
              <w:snapToGrid w:val="0"/>
              <w:contextualSpacing/>
              <w:rPr>
                <w:b/>
                <w:sz w:val="24"/>
                <w:szCs w:val="24"/>
              </w:rPr>
            </w:pPr>
            <w:r w:rsidRPr="00DD4AE9">
              <w:rPr>
                <w:b/>
                <w:sz w:val="24"/>
                <w:szCs w:val="24"/>
              </w:rPr>
              <w:t>От Арендодателя:</w:t>
            </w:r>
          </w:p>
        </w:tc>
        <w:tc>
          <w:tcPr>
            <w:tcW w:w="360" w:type="dxa"/>
            <w:shd w:val="clear" w:color="auto" w:fill="auto"/>
          </w:tcPr>
          <w:p w:rsidR="00E51892" w:rsidRPr="00DD4AE9" w:rsidRDefault="00E51892" w:rsidP="00E51892">
            <w:pPr>
              <w:widowControl/>
              <w:snapToGrid w:val="0"/>
              <w:contextualSpacing/>
              <w:rPr>
                <w:sz w:val="24"/>
                <w:szCs w:val="24"/>
              </w:rPr>
            </w:pPr>
          </w:p>
        </w:tc>
        <w:tc>
          <w:tcPr>
            <w:tcW w:w="4963" w:type="dxa"/>
            <w:shd w:val="clear" w:color="auto" w:fill="auto"/>
          </w:tcPr>
          <w:p w:rsidR="00E51892" w:rsidRPr="00DD4AE9" w:rsidRDefault="00E51892" w:rsidP="00E51892">
            <w:pPr>
              <w:widowControl/>
              <w:snapToGrid w:val="0"/>
              <w:contextualSpacing/>
              <w:rPr>
                <w:b/>
                <w:sz w:val="24"/>
                <w:szCs w:val="24"/>
              </w:rPr>
            </w:pPr>
            <w:r w:rsidRPr="00DD4AE9">
              <w:rPr>
                <w:b/>
                <w:sz w:val="24"/>
                <w:szCs w:val="24"/>
              </w:rPr>
              <w:t xml:space="preserve">                     От Арендатора:</w:t>
            </w:r>
          </w:p>
        </w:tc>
      </w:tr>
      <w:tr w:rsidR="00E51892" w:rsidRPr="00DD4AE9" w:rsidTr="00E51892">
        <w:tc>
          <w:tcPr>
            <w:tcW w:w="4248" w:type="dxa"/>
            <w:shd w:val="clear" w:color="auto" w:fill="auto"/>
          </w:tcPr>
          <w:p w:rsidR="00E51892" w:rsidRPr="00DD4AE9" w:rsidRDefault="00E51892" w:rsidP="00E51892">
            <w:pPr>
              <w:widowControl/>
              <w:snapToGrid w:val="0"/>
              <w:contextualSpacing/>
              <w:rPr>
                <w:sz w:val="24"/>
                <w:szCs w:val="24"/>
              </w:rPr>
            </w:pPr>
            <w:r w:rsidRPr="00DD4AE9">
              <w:rPr>
                <w:sz w:val="24"/>
                <w:szCs w:val="24"/>
              </w:rPr>
              <w:t>Должность</w:t>
            </w:r>
          </w:p>
          <w:p w:rsidR="00E51892" w:rsidRPr="00DD4AE9" w:rsidRDefault="00E51892" w:rsidP="00E51892">
            <w:pPr>
              <w:widowControl/>
              <w:snapToGrid w:val="0"/>
              <w:contextualSpacing/>
              <w:rPr>
                <w:sz w:val="24"/>
                <w:szCs w:val="24"/>
              </w:rPr>
            </w:pPr>
          </w:p>
          <w:p w:rsidR="00E51892" w:rsidRPr="00DD4AE9" w:rsidRDefault="00E51892" w:rsidP="00E51892">
            <w:pPr>
              <w:widowControl/>
              <w:snapToGrid w:val="0"/>
              <w:contextualSpacing/>
              <w:rPr>
                <w:sz w:val="24"/>
                <w:szCs w:val="24"/>
              </w:rPr>
            </w:pPr>
          </w:p>
          <w:p w:rsidR="00E51892" w:rsidRPr="00DD4AE9" w:rsidRDefault="00E51892" w:rsidP="00E51892">
            <w:pPr>
              <w:widowControl/>
              <w:snapToGrid w:val="0"/>
              <w:contextualSpacing/>
              <w:rPr>
                <w:sz w:val="24"/>
                <w:szCs w:val="24"/>
              </w:rPr>
            </w:pPr>
          </w:p>
          <w:p w:rsidR="00E51892" w:rsidRPr="00DD4AE9" w:rsidRDefault="00E51892" w:rsidP="00E51892">
            <w:pPr>
              <w:widowControl/>
              <w:snapToGrid w:val="0"/>
              <w:contextualSpacing/>
              <w:rPr>
                <w:sz w:val="24"/>
                <w:szCs w:val="24"/>
              </w:rPr>
            </w:pPr>
            <w:r w:rsidRPr="00DD4AE9">
              <w:rPr>
                <w:sz w:val="24"/>
                <w:szCs w:val="24"/>
              </w:rPr>
              <w:t>_______________ Ф.И.О.</w:t>
            </w:r>
          </w:p>
          <w:p w:rsidR="00E51892" w:rsidRPr="00DD4AE9" w:rsidRDefault="00E51892" w:rsidP="00E51892">
            <w:pPr>
              <w:widowControl/>
              <w:snapToGrid w:val="0"/>
              <w:contextualSpacing/>
              <w:rPr>
                <w:sz w:val="24"/>
                <w:szCs w:val="24"/>
              </w:rPr>
            </w:pPr>
            <w:r w:rsidRPr="00DD4AE9">
              <w:rPr>
                <w:sz w:val="24"/>
                <w:szCs w:val="24"/>
              </w:rPr>
              <w:t>М.п.</w:t>
            </w:r>
          </w:p>
        </w:tc>
        <w:tc>
          <w:tcPr>
            <w:tcW w:w="360" w:type="dxa"/>
            <w:shd w:val="clear" w:color="auto" w:fill="auto"/>
          </w:tcPr>
          <w:p w:rsidR="00E51892" w:rsidRPr="00DD4AE9" w:rsidRDefault="00E51892" w:rsidP="00E51892">
            <w:pPr>
              <w:widowControl/>
              <w:snapToGrid w:val="0"/>
              <w:contextualSpacing/>
              <w:rPr>
                <w:sz w:val="24"/>
                <w:szCs w:val="24"/>
              </w:rPr>
            </w:pPr>
          </w:p>
        </w:tc>
        <w:tc>
          <w:tcPr>
            <w:tcW w:w="4963" w:type="dxa"/>
            <w:shd w:val="clear" w:color="auto" w:fill="auto"/>
          </w:tcPr>
          <w:p w:rsidR="00E51892" w:rsidRPr="00DD4AE9" w:rsidRDefault="00E51892" w:rsidP="00E51892">
            <w:pPr>
              <w:widowControl/>
              <w:snapToGrid w:val="0"/>
              <w:contextualSpacing/>
              <w:rPr>
                <w:sz w:val="24"/>
                <w:szCs w:val="24"/>
              </w:rPr>
            </w:pPr>
            <w:r w:rsidRPr="00DD4AE9">
              <w:rPr>
                <w:sz w:val="24"/>
                <w:szCs w:val="24"/>
              </w:rPr>
              <w:t xml:space="preserve">                     Должность</w:t>
            </w:r>
          </w:p>
          <w:p w:rsidR="00E51892" w:rsidRPr="00DD4AE9" w:rsidRDefault="00E51892" w:rsidP="00E51892">
            <w:pPr>
              <w:widowControl/>
              <w:snapToGrid w:val="0"/>
              <w:contextualSpacing/>
              <w:rPr>
                <w:sz w:val="24"/>
                <w:szCs w:val="24"/>
              </w:rPr>
            </w:pPr>
          </w:p>
          <w:p w:rsidR="00E51892" w:rsidRPr="00DD4AE9" w:rsidRDefault="00E51892" w:rsidP="00E51892">
            <w:pPr>
              <w:widowControl/>
              <w:snapToGrid w:val="0"/>
              <w:contextualSpacing/>
              <w:jc w:val="right"/>
              <w:rPr>
                <w:sz w:val="24"/>
                <w:szCs w:val="24"/>
              </w:rPr>
            </w:pPr>
          </w:p>
          <w:p w:rsidR="00E51892" w:rsidRPr="00DD4AE9" w:rsidRDefault="00E51892" w:rsidP="00E51892">
            <w:pPr>
              <w:widowControl/>
              <w:snapToGrid w:val="0"/>
              <w:contextualSpacing/>
              <w:jc w:val="right"/>
              <w:rPr>
                <w:sz w:val="24"/>
                <w:szCs w:val="24"/>
              </w:rPr>
            </w:pPr>
          </w:p>
          <w:p w:rsidR="00E51892" w:rsidRPr="00DD4AE9" w:rsidRDefault="00E51892" w:rsidP="00E51892">
            <w:pPr>
              <w:widowControl/>
              <w:snapToGrid w:val="0"/>
              <w:contextualSpacing/>
              <w:jc w:val="center"/>
              <w:rPr>
                <w:sz w:val="24"/>
                <w:szCs w:val="24"/>
              </w:rPr>
            </w:pPr>
            <w:r w:rsidRPr="00DD4AE9">
              <w:rPr>
                <w:sz w:val="24"/>
                <w:szCs w:val="24"/>
              </w:rPr>
              <w:t xml:space="preserve">___________ Ф.И.О. </w:t>
            </w:r>
          </w:p>
          <w:p w:rsidR="00E51892" w:rsidRPr="00DD4AE9" w:rsidRDefault="00E51892" w:rsidP="00E51892">
            <w:pPr>
              <w:widowControl/>
              <w:snapToGrid w:val="0"/>
              <w:contextualSpacing/>
              <w:rPr>
                <w:sz w:val="24"/>
                <w:szCs w:val="24"/>
              </w:rPr>
            </w:pPr>
            <w:r w:rsidRPr="00DD4AE9">
              <w:rPr>
                <w:sz w:val="24"/>
                <w:szCs w:val="24"/>
              </w:rPr>
              <w:t xml:space="preserve">                      М.п.</w:t>
            </w:r>
          </w:p>
        </w:tc>
      </w:tr>
      <w:tr w:rsidR="00E51892" w:rsidRPr="00DD4AE9" w:rsidTr="00E51892">
        <w:tc>
          <w:tcPr>
            <w:tcW w:w="4248" w:type="dxa"/>
            <w:shd w:val="clear" w:color="auto" w:fill="auto"/>
          </w:tcPr>
          <w:p w:rsidR="00E51892" w:rsidRPr="00DD4AE9" w:rsidRDefault="00E51892" w:rsidP="00E51892">
            <w:pPr>
              <w:widowControl/>
              <w:snapToGrid w:val="0"/>
              <w:contextualSpacing/>
              <w:rPr>
                <w:sz w:val="24"/>
                <w:szCs w:val="24"/>
              </w:rPr>
            </w:pPr>
          </w:p>
        </w:tc>
        <w:tc>
          <w:tcPr>
            <w:tcW w:w="360" w:type="dxa"/>
            <w:shd w:val="clear" w:color="auto" w:fill="auto"/>
          </w:tcPr>
          <w:p w:rsidR="00E51892" w:rsidRPr="00DD4AE9" w:rsidRDefault="00E51892" w:rsidP="00E51892">
            <w:pPr>
              <w:widowControl/>
              <w:snapToGrid w:val="0"/>
              <w:contextualSpacing/>
              <w:rPr>
                <w:sz w:val="24"/>
                <w:szCs w:val="24"/>
              </w:rPr>
            </w:pPr>
          </w:p>
        </w:tc>
        <w:tc>
          <w:tcPr>
            <w:tcW w:w="4963" w:type="dxa"/>
            <w:shd w:val="clear" w:color="auto" w:fill="auto"/>
          </w:tcPr>
          <w:p w:rsidR="00E51892" w:rsidRPr="00DD4AE9" w:rsidRDefault="00E51892" w:rsidP="00E51892">
            <w:pPr>
              <w:widowControl/>
              <w:snapToGrid w:val="0"/>
              <w:contextualSpacing/>
              <w:jc w:val="right"/>
              <w:rPr>
                <w:sz w:val="24"/>
                <w:szCs w:val="24"/>
              </w:rPr>
            </w:pPr>
          </w:p>
        </w:tc>
      </w:tr>
    </w:tbl>
    <w:p w:rsidR="00E51892" w:rsidRPr="0069595C" w:rsidRDefault="00E51892" w:rsidP="00E51892">
      <w:pPr>
        <w:widowControl/>
        <w:snapToGrid w:val="0"/>
        <w:contextualSpacing/>
        <w:jc w:val="right"/>
        <w:rPr>
          <w:color w:val="FF0000"/>
          <w:sz w:val="24"/>
          <w:szCs w:val="24"/>
        </w:rPr>
      </w:pPr>
    </w:p>
    <w:p w:rsidR="00E51892" w:rsidRPr="0013312E" w:rsidRDefault="00E51892" w:rsidP="00E51892">
      <w:pPr>
        <w:pageBreakBefore/>
        <w:widowControl/>
        <w:snapToGrid w:val="0"/>
        <w:contextualSpacing/>
        <w:jc w:val="right"/>
        <w:rPr>
          <w:b/>
          <w:sz w:val="24"/>
          <w:szCs w:val="24"/>
        </w:rPr>
      </w:pPr>
      <w:r w:rsidRPr="0013312E">
        <w:rPr>
          <w:b/>
          <w:sz w:val="24"/>
          <w:szCs w:val="24"/>
        </w:rPr>
        <w:lastRenderedPageBreak/>
        <w:t>Приложение № 2</w:t>
      </w:r>
    </w:p>
    <w:p w:rsidR="00E51892" w:rsidRPr="0013312E" w:rsidRDefault="00E51892" w:rsidP="00E51892">
      <w:pPr>
        <w:widowControl/>
        <w:snapToGrid w:val="0"/>
        <w:contextualSpacing/>
        <w:jc w:val="right"/>
        <w:rPr>
          <w:sz w:val="24"/>
          <w:szCs w:val="24"/>
        </w:rPr>
      </w:pPr>
      <w:r w:rsidRPr="0013312E">
        <w:rPr>
          <w:sz w:val="24"/>
          <w:szCs w:val="24"/>
        </w:rPr>
        <w:t>к  Договору долгосрочной аренды</w:t>
      </w:r>
    </w:p>
    <w:p w:rsidR="00E51892" w:rsidRPr="0013312E" w:rsidRDefault="00E51892" w:rsidP="00E51892">
      <w:pPr>
        <w:widowControl/>
        <w:snapToGrid w:val="0"/>
        <w:contextualSpacing/>
        <w:jc w:val="right"/>
        <w:rPr>
          <w:sz w:val="24"/>
          <w:szCs w:val="24"/>
        </w:rPr>
      </w:pPr>
      <w:r w:rsidRPr="0013312E">
        <w:rPr>
          <w:sz w:val="24"/>
          <w:szCs w:val="24"/>
        </w:rPr>
        <w:t>Здания/нежилого помещения № _________ от ___ _________ 20___ г.</w:t>
      </w:r>
    </w:p>
    <w:p w:rsidR="00E51892" w:rsidRPr="0013312E" w:rsidRDefault="00E51892" w:rsidP="00E51892">
      <w:pPr>
        <w:widowControl/>
        <w:snapToGrid w:val="0"/>
        <w:contextualSpacing/>
        <w:rPr>
          <w:sz w:val="24"/>
          <w:szCs w:val="24"/>
        </w:rPr>
      </w:pPr>
    </w:p>
    <w:p w:rsidR="00E51892" w:rsidRPr="0013312E" w:rsidRDefault="00E51892" w:rsidP="00E51892">
      <w:pPr>
        <w:widowControl/>
        <w:snapToGrid w:val="0"/>
        <w:contextualSpacing/>
        <w:jc w:val="center"/>
        <w:rPr>
          <w:b/>
          <w:sz w:val="24"/>
          <w:szCs w:val="24"/>
        </w:rPr>
      </w:pPr>
    </w:p>
    <w:p w:rsidR="00E51892" w:rsidRPr="0013312E" w:rsidRDefault="00E51892" w:rsidP="00E51892">
      <w:pPr>
        <w:widowControl/>
        <w:snapToGrid w:val="0"/>
        <w:contextualSpacing/>
        <w:jc w:val="center"/>
        <w:rPr>
          <w:b/>
          <w:sz w:val="24"/>
          <w:szCs w:val="24"/>
        </w:rPr>
      </w:pPr>
      <w:r w:rsidRPr="0013312E">
        <w:rPr>
          <w:b/>
          <w:sz w:val="24"/>
          <w:szCs w:val="24"/>
        </w:rPr>
        <w:t>Форма Акта приема-передачи Объекта  в аренду</w:t>
      </w:r>
    </w:p>
    <w:tbl>
      <w:tblPr>
        <w:tblW w:w="0" w:type="auto"/>
        <w:tblLook w:val="00A0" w:firstRow="1" w:lastRow="0" w:firstColumn="1" w:lastColumn="0" w:noHBand="0" w:noVBand="0"/>
      </w:tblPr>
      <w:tblGrid>
        <w:gridCol w:w="7776"/>
        <w:gridCol w:w="274"/>
        <w:gridCol w:w="1946"/>
      </w:tblGrid>
      <w:tr w:rsidR="00E51892" w:rsidRPr="0013312E" w:rsidTr="00E51892">
        <w:tc>
          <w:tcPr>
            <w:tcW w:w="4428" w:type="dxa"/>
            <w:shd w:val="clear" w:color="auto" w:fill="auto"/>
          </w:tcPr>
          <w:p w:rsidR="00E51892" w:rsidRPr="0013312E" w:rsidRDefault="00E51892" w:rsidP="00E51892">
            <w:pPr>
              <w:widowControl/>
              <w:snapToGrid w:val="0"/>
              <w:contextualSpacing/>
              <w:rPr>
                <w:sz w:val="24"/>
                <w:szCs w:val="24"/>
              </w:rPr>
            </w:pPr>
            <w:r w:rsidRPr="0013312E">
              <w:rPr>
                <w:b/>
                <w:sz w:val="24"/>
                <w:szCs w:val="24"/>
              </w:rPr>
              <w:t>_______________________________________________________________</w:t>
            </w:r>
          </w:p>
        </w:tc>
        <w:tc>
          <w:tcPr>
            <w:tcW w:w="360" w:type="dxa"/>
            <w:shd w:val="clear" w:color="auto" w:fill="auto"/>
          </w:tcPr>
          <w:p w:rsidR="00E51892" w:rsidRPr="0013312E" w:rsidRDefault="00E51892" w:rsidP="00E51892">
            <w:pPr>
              <w:widowControl/>
              <w:snapToGrid w:val="0"/>
              <w:contextualSpacing/>
              <w:rPr>
                <w:sz w:val="24"/>
                <w:szCs w:val="24"/>
              </w:rPr>
            </w:pPr>
          </w:p>
        </w:tc>
        <w:tc>
          <w:tcPr>
            <w:tcW w:w="4783" w:type="dxa"/>
            <w:shd w:val="clear" w:color="auto" w:fill="auto"/>
          </w:tcPr>
          <w:p w:rsidR="00E51892" w:rsidRPr="0013312E" w:rsidRDefault="00E51892" w:rsidP="00E51892">
            <w:pPr>
              <w:widowControl/>
              <w:snapToGrid w:val="0"/>
              <w:contextualSpacing/>
              <w:jc w:val="center"/>
              <w:rPr>
                <w:sz w:val="24"/>
                <w:szCs w:val="24"/>
              </w:rPr>
            </w:pPr>
          </w:p>
        </w:tc>
      </w:tr>
      <w:tr w:rsidR="00E51892" w:rsidRPr="0013312E" w:rsidTr="00E51892">
        <w:tc>
          <w:tcPr>
            <w:tcW w:w="4428" w:type="dxa"/>
            <w:shd w:val="clear" w:color="auto" w:fill="auto"/>
          </w:tcPr>
          <w:p w:rsidR="00E51892" w:rsidRPr="0013312E" w:rsidRDefault="00E51892" w:rsidP="00E51892">
            <w:pPr>
              <w:widowControl/>
              <w:snapToGrid w:val="0"/>
              <w:contextualSpacing/>
              <w:rPr>
                <w:sz w:val="24"/>
                <w:szCs w:val="24"/>
              </w:rPr>
            </w:pPr>
          </w:p>
        </w:tc>
        <w:tc>
          <w:tcPr>
            <w:tcW w:w="360" w:type="dxa"/>
            <w:shd w:val="clear" w:color="auto" w:fill="auto"/>
          </w:tcPr>
          <w:p w:rsidR="00E51892" w:rsidRPr="0013312E" w:rsidRDefault="00E51892" w:rsidP="00E51892">
            <w:pPr>
              <w:widowControl/>
              <w:snapToGrid w:val="0"/>
              <w:contextualSpacing/>
              <w:rPr>
                <w:sz w:val="24"/>
                <w:szCs w:val="24"/>
              </w:rPr>
            </w:pPr>
          </w:p>
        </w:tc>
        <w:tc>
          <w:tcPr>
            <w:tcW w:w="4783" w:type="dxa"/>
            <w:shd w:val="clear" w:color="auto" w:fill="auto"/>
          </w:tcPr>
          <w:p w:rsidR="00E51892" w:rsidRPr="0013312E" w:rsidRDefault="00E51892" w:rsidP="00E51892">
            <w:pPr>
              <w:widowControl/>
              <w:snapToGrid w:val="0"/>
              <w:contextualSpacing/>
              <w:rPr>
                <w:sz w:val="24"/>
                <w:szCs w:val="24"/>
              </w:rPr>
            </w:pPr>
          </w:p>
        </w:tc>
      </w:tr>
    </w:tbl>
    <w:p w:rsidR="00E51892" w:rsidRPr="0013312E" w:rsidRDefault="00E51892" w:rsidP="00E51892">
      <w:pPr>
        <w:widowControl/>
        <w:snapToGrid w:val="0"/>
        <w:contextualSpacing/>
        <w:jc w:val="center"/>
        <w:rPr>
          <w:b/>
          <w:sz w:val="24"/>
          <w:szCs w:val="24"/>
        </w:rPr>
      </w:pPr>
      <w:r w:rsidRPr="0013312E">
        <w:rPr>
          <w:b/>
          <w:sz w:val="24"/>
          <w:szCs w:val="24"/>
        </w:rPr>
        <w:t>АКТ</w:t>
      </w:r>
    </w:p>
    <w:p w:rsidR="00E51892" w:rsidRPr="0013312E" w:rsidRDefault="00E51892" w:rsidP="00E51892">
      <w:pPr>
        <w:widowControl/>
        <w:snapToGrid w:val="0"/>
        <w:contextualSpacing/>
        <w:jc w:val="center"/>
        <w:rPr>
          <w:b/>
          <w:sz w:val="24"/>
          <w:szCs w:val="24"/>
        </w:rPr>
      </w:pPr>
      <w:r w:rsidRPr="0013312E">
        <w:rPr>
          <w:b/>
          <w:sz w:val="24"/>
          <w:szCs w:val="24"/>
        </w:rPr>
        <w:t>приема-передачи Объекта в аренду</w:t>
      </w:r>
    </w:p>
    <w:p w:rsidR="00E51892" w:rsidRPr="0013312E" w:rsidRDefault="00E51892" w:rsidP="00E51892">
      <w:pPr>
        <w:widowControl/>
        <w:snapToGrid w:val="0"/>
        <w:contextualSpacing/>
        <w:jc w:val="center"/>
        <w:rPr>
          <w:b/>
          <w:sz w:val="24"/>
          <w:szCs w:val="24"/>
        </w:rPr>
      </w:pPr>
    </w:p>
    <w:p w:rsidR="00E51892" w:rsidRPr="0013312E" w:rsidRDefault="00E51892" w:rsidP="00E51892">
      <w:pPr>
        <w:widowControl/>
        <w:snapToGrid w:val="0"/>
        <w:contextualSpacing/>
        <w:jc w:val="both"/>
        <w:rPr>
          <w:sz w:val="24"/>
          <w:szCs w:val="24"/>
        </w:rPr>
      </w:pPr>
      <w:r w:rsidRPr="0013312E">
        <w:rPr>
          <w:sz w:val="24"/>
          <w:szCs w:val="24"/>
        </w:rPr>
        <w:t>__________</w:t>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t>___ _________ 20    г.</w:t>
      </w:r>
    </w:p>
    <w:p w:rsidR="00E51892" w:rsidRPr="0013312E" w:rsidRDefault="00E51892" w:rsidP="00E51892">
      <w:pPr>
        <w:widowControl/>
        <w:snapToGrid w:val="0"/>
        <w:contextualSpacing/>
        <w:jc w:val="both"/>
        <w:rPr>
          <w:sz w:val="24"/>
          <w:szCs w:val="24"/>
        </w:rPr>
      </w:pPr>
    </w:p>
    <w:p w:rsidR="00E51892" w:rsidRPr="0013312E" w:rsidRDefault="00E51892" w:rsidP="00E51892">
      <w:pPr>
        <w:widowControl/>
        <w:snapToGrid w:val="0"/>
        <w:ind w:firstLine="708"/>
        <w:contextualSpacing/>
        <w:jc w:val="both"/>
        <w:rPr>
          <w:sz w:val="24"/>
          <w:szCs w:val="24"/>
        </w:rPr>
      </w:pPr>
      <w:r w:rsidRPr="0013312E">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rsidR="00E51892" w:rsidRPr="0013312E" w:rsidRDefault="00E51892" w:rsidP="00E51892">
      <w:pPr>
        <w:widowControl/>
        <w:numPr>
          <w:ilvl w:val="0"/>
          <w:numId w:val="31"/>
        </w:numPr>
        <w:snapToGrid w:val="0"/>
        <w:ind w:firstLine="709"/>
        <w:contextualSpacing/>
        <w:jc w:val="both"/>
        <w:rPr>
          <w:sz w:val="24"/>
          <w:szCs w:val="24"/>
        </w:rPr>
      </w:pPr>
      <w:r w:rsidRPr="0013312E">
        <w:rPr>
          <w:sz w:val="24"/>
          <w:szCs w:val="24"/>
        </w:rPr>
        <w:t xml:space="preserve">На основании Договора долгосрочной аренды здания/нежилого помещения № ____________ от ____ ___________ ______, Арендатор принял во временное владение и пользование (в аренду) следующий Объект: </w:t>
      </w:r>
    </w:p>
    <w:p w:rsidR="00E51892" w:rsidRPr="0013312E" w:rsidRDefault="00E51892" w:rsidP="00E51892">
      <w:pPr>
        <w:widowControl/>
        <w:snapToGrid w:val="0"/>
        <w:ind w:firstLine="709"/>
        <w:contextualSpacing/>
        <w:jc w:val="both"/>
        <w:rPr>
          <w:sz w:val="24"/>
          <w:szCs w:val="24"/>
        </w:rPr>
      </w:pPr>
      <w:r w:rsidRPr="0013312E">
        <w:rPr>
          <w:sz w:val="24"/>
          <w:szCs w:val="24"/>
        </w:rPr>
        <w:t xml:space="preserve">- № _____, общей площадью _____________, расположенное на ______ этаже (-ах);  </w:t>
      </w:r>
    </w:p>
    <w:p w:rsidR="00E51892" w:rsidRPr="0013312E" w:rsidRDefault="00E51892" w:rsidP="00E51892">
      <w:pPr>
        <w:widowControl/>
        <w:snapToGrid w:val="0"/>
        <w:ind w:firstLine="709"/>
        <w:contextualSpacing/>
        <w:jc w:val="both"/>
        <w:rPr>
          <w:sz w:val="24"/>
          <w:szCs w:val="24"/>
        </w:rPr>
      </w:pPr>
      <w:r w:rsidRPr="0013312E">
        <w:rPr>
          <w:sz w:val="24"/>
          <w:szCs w:val="24"/>
        </w:rPr>
        <w:t xml:space="preserve">- </w:t>
      </w:r>
    </w:p>
    <w:p w:rsidR="00E51892" w:rsidRPr="0013312E" w:rsidRDefault="00E51892" w:rsidP="00E51892">
      <w:pPr>
        <w:widowControl/>
        <w:snapToGrid w:val="0"/>
        <w:ind w:firstLine="709"/>
        <w:contextualSpacing/>
        <w:jc w:val="both"/>
        <w:rPr>
          <w:sz w:val="24"/>
          <w:szCs w:val="24"/>
        </w:rPr>
      </w:pPr>
      <w:r w:rsidRPr="0013312E">
        <w:rPr>
          <w:sz w:val="24"/>
          <w:szCs w:val="24"/>
        </w:rPr>
        <w:t>-</w:t>
      </w:r>
    </w:p>
    <w:p w:rsidR="00E51892" w:rsidRPr="0013312E" w:rsidRDefault="00E51892" w:rsidP="00E51892">
      <w:pPr>
        <w:widowControl/>
        <w:snapToGrid w:val="0"/>
        <w:ind w:firstLine="709"/>
        <w:contextualSpacing/>
        <w:jc w:val="both"/>
        <w:rPr>
          <w:sz w:val="24"/>
          <w:szCs w:val="24"/>
        </w:rPr>
      </w:pPr>
      <w:r w:rsidRPr="0013312E">
        <w:rPr>
          <w:sz w:val="24"/>
          <w:szCs w:val="24"/>
        </w:rPr>
        <w:t>здания (далее – Помещение) по адресу: ______________.</w:t>
      </w:r>
    </w:p>
    <w:p w:rsidR="00E51892" w:rsidRPr="0013312E" w:rsidRDefault="00E51892" w:rsidP="00E51892">
      <w:pPr>
        <w:widowControl/>
        <w:snapToGrid w:val="0"/>
        <w:ind w:firstLine="709"/>
        <w:contextualSpacing/>
        <w:jc w:val="both"/>
        <w:rPr>
          <w:sz w:val="24"/>
          <w:szCs w:val="24"/>
        </w:rPr>
      </w:pPr>
      <w:r w:rsidRPr="0013312E">
        <w:rPr>
          <w:sz w:val="24"/>
          <w:szCs w:val="24"/>
        </w:rPr>
        <w:t>2.  Объект и оборудование передаются  в следующем техническом состоянии:</w:t>
      </w:r>
    </w:p>
    <w:p w:rsidR="00E51892" w:rsidRPr="0013312E" w:rsidRDefault="00E51892" w:rsidP="00E51892">
      <w:pPr>
        <w:widowControl/>
        <w:snapToGrid w:val="0"/>
        <w:ind w:firstLine="709"/>
        <w:contextualSpacing/>
        <w:jc w:val="both"/>
        <w:rPr>
          <w:sz w:val="24"/>
          <w:szCs w:val="24"/>
        </w:rPr>
      </w:pPr>
      <w:r w:rsidRPr="0013312E">
        <w:rPr>
          <w:sz w:val="24"/>
          <w:szCs w:val="24"/>
        </w:rPr>
        <w:t xml:space="preserve">- </w:t>
      </w:r>
      <w:r w:rsidRPr="0013312E">
        <w:rPr>
          <w:b/>
          <w:sz w:val="24"/>
          <w:szCs w:val="24"/>
        </w:rPr>
        <w:t>стены</w:t>
      </w:r>
      <w:r w:rsidRPr="0013312E">
        <w:rPr>
          <w:sz w:val="24"/>
          <w:szCs w:val="24"/>
        </w:rPr>
        <w:t>: 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 xml:space="preserve">     (указать вид отделки, например – окраска, обои, др. покрытие)</w:t>
      </w:r>
    </w:p>
    <w:p w:rsidR="00E51892" w:rsidRPr="0013312E" w:rsidRDefault="00E51892" w:rsidP="00E51892">
      <w:pPr>
        <w:widowControl/>
        <w:snapToGrid w:val="0"/>
        <w:ind w:firstLine="709"/>
        <w:contextualSpacing/>
        <w:jc w:val="both"/>
        <w:rPr>
          <w:sz w:val="24"/>
          <w:szCs w:val="24"/>
        </w:rPr>
      </w:pPr>
      <w:r w:rsidRPr="0013312E">
        <w:rPr>
          <w:sz w:val="24"/>
          <w:szCs w:val="24"/>
        </w:rPr>
        <w:tab/>
        <w:t>состояние: 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 xml:space="preserve">             (отличное, хорошее, удовлетворительное – указать)</w:t>
      </w:r>
    </w:p>
    <w:p w:rsidR="00E51892" w:rsidRPr="0013312E" w:rsidRDefault="00E51892" w:rsidP="00E51892">
      <w:pPr>
        <w:widowControl/>
        <w:snapToGrid w:val="0"/>
        <w:ind w:firstLine="709"/>
        <w:contextualSpacing/>
        <w:jc w:val="both"/>
        <w:rPr>
          <w:sz w:val="24"/>
          <w:szCs w:val="24"/>
        </w:rPr>
      </w:pPr>
      <w:r w:rsidRPr="0013312E">
        <w:rPr>
          <w:sz w:val="24"/>
          <w:szCs w:val="24"/>
        </w:rPr>
        <w:tab/>
        <w:t>недостатки: _____________________________________________________________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(при наличии перечислить недостатки, например наличие трещин, выбоин, иные повреждения)</w:t>
      </w:r>
      <w:r w:rsidRPr="0013312E">
        <w:rPr>
          <w:i/>
          <w:sz w:val="24"/>
          <w:szCs w:val="24"/>
        </w:rPr>
        <w:tab/>
      </w:r>
    </w:p>
    <w:p w:rsidR="00E51892" w:rsidRPr="0013312E" w:rsidRDefault="00E51892" w:rsidP="00E51892">
      <w:pPr>
        <w:widowControl/>
        <w:snapToGrid w:val="0"/>
        <w:ind w:firstLine="709"/>
        <w:contextualSpacing/>
        <w:jc w:val="both"/>
        <w:rPr>
          <w:sz w:val="24"/>
          <w:szCs w:val="24"/>
        </w:rPr>
      </w:pPr>
      <w:r w:rsidRPr="0013312E">
        <w:rPr>
          <w:sz w:val="24"/>
          <w:szCs w:val="24"/>
        </w:rPr>
        <w:tab/>
      </w:r>
      <w:r w:rsidRPr="0013312E">
        <w:rPr>
          <w:sz w:val="24"/>
          <w:szCs w:val="24"/>
        </w:rPr>
        <w:tab/>
      </w:r>
    </w:p>
    <w:p w:rsidR="00E51892" w:rsidRPr="0013312E" w:rsidRDefault="00E51892" w:rsidP="00E51892">
      <w:pPr>
        <w:widowControl/>
        <w:snapToGrid w:val="0"/>
        <w:ind w:firstLine="709"/>
        <w:contextualSpacing/>
        <w:jc w:val="both"/>
        <w:rPr>
          <w:sz w:val="24"/>
          <w:szCs w:val="24"/>
        </w:rPr>
      </w:pPr>
      <w:r w:rsidRPr="0013312E">
        <w:rPr>
          <w:sz w:val="24"/>
          <w:szCs w:val="24"/>
        </w:rPr>
        <w:tab/>
        <w:t xml:space="preserve">- </w:t>
      </w:r>
      <w:r w:rsidRPr="0013312E">
        <w:rPr>
          <w:b/>
          <w:sz w:val="24"/>
          <w:szCs w:val="24"/>
        </w:rPr>
        <w:t>потолки</w:t>
      </w:r>
      <w:r w:rsidRPr="0013312E">
        <w:rPr>
          <w:sz w:val="24"/>
          <w:szCs w:val="24"/>
        </w:rPr>
        <w:t>: 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 xml:space="preserve">                (указать вид отделки, например :окраска, обои, др. покрытие)</w:t>
      </w:r>
    </w:p>
    <w:p w:rsidR="00E51892" w:rsidRPr="0013312E" w:rsidRDefault="00E51892" w:rsidP="00E51892">
      <w:pPr>
        <w:widowControl/>
        <w:snapToGrid w:val="0"/>
        <w:ind w:firstLine="709"/>
        <w:contextualSpacing/>
        <w:jc w:val="both"/>
        <w:rPr>
          <w:sz w:val="24"/>
          <w:szCs w:val="24"/>
        </w:rPr>
      </w:pPr>
      <w:r w:rsidRPr="0013312E">
        <w:rPr>
          <w:sz w:val="24"/>
          <w:szCs w:val="24"/>
        </w:rPr>
        <w:tab/>
        <w:t>состояние: 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 xml:space="preserve">             (отличное, хорошее, удовлетворительное – указать)</w:t>
      </w:r>
    </w:p>
    <w:p w:rsidR="00E51892" w:rsidRPr="0013312E" w:rsidRDefault="00E51892" w:rsidP="00E51892">
      <w:pPr>
        <w:widowControl/>
        <w:snapToGrid w:val="0"/>
        <w:ind w:firstLine="709"/>
        <w:contextualSpacing/>
        <w:jc w:val="both"/>
        <w:rPr>
          <w:sz w:val="24"/>
          <w:szCs w:val="24"/>
        </w:rPr>
      </w:pPr>
      <w:r w:rsidRPr="0013312E">
        <w:rPr>
          <w:sz w:val="24"/>
          <w:szCs w:val="24"/>
        </w:rPr>
        <w:tab/>
        <w:t>недостатки: ____________________________________________________________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(при наличии перечислить недостатки, например: наличие трещин, выбоин, иные повреждения)</w:t>
      </w:r>
      <w:r w:rsidRPr="0013312E">
        <w:rPr>
          <w:i/>
          <w:sz w:val="24"/>
          <w:szCs w:val="24"/>
        </w:rPr>
        <w:tab/>
      </w:r>
    </w:p>
    <w:p w:rsidR="00E51892" w:rsidRPr="0013312E" w:rsidRDefault="00E51892" w:rsidP="00E51892">
      <w:pPr>
        <w:widowControl/>
        <w:snapToGrid w:val="0"/>
        <w:ind w:firstLine="709"/>
        <w:contextualSpacing/>
        <w:jc w:val="both"/>
        <w:rPr>
          <w:sz w:val="24"/>
          <w:szCs w:val="24"/>
        </w:rPr>
      </w:pPr>
    </w:p>
    <w:p w:rsidR="00E51892" w:rsidRPr="0013312E" w:rsidRDefault="00E51892" w:rsidP="00E51892">
      <w:pPr>
        <w:widowControl/>
        <w:snapToGrid w:val="0"/>
        <w:ind w:firstLine="709"/>
        <w:contextualSpacing/>
        <w:jc w:val="both"/>
        <w:rPr>
          <w:sz w:val="24"/>
          <w:szCs w:val="24"/>
        </w:rPr>
      </w:pPr>
      <w:r w:rsidRPr="0013312E">
        <w:rPr>
          <w:sz w:val="24"/>
          <w:szCs w:val="24"/>
        </w:rPr>
        <w:t xml:space="preserve">- </w:t>
      </w:r>
      <w:r w:rsidRPr="0013312E">
        <w:rPr>
          <w:b/>
          <w:sz w:val="24"/>
          <w:szCs w:val="24"/>
        </w:rPr>
        <w:t>полы</w:t>
      </w:r>
      <w:r w:rsidRPr="0013312E">
        <w:rPr>
          <w:sz w:val="24"/>
          <w:szCs w:val="24"/>
        </w:rPr>
        <w:t>: 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 xml:space="preserve">     (указать вид отделки, например: окраска, обои, др. покрытие)</w:t>
      </w:r>
    </w:p>
    <w:p w:rsidR="00E51892" w:rsidRPr="0013312E" w:rsidRDefault="00E51892" w:rsidP="00E51892">
      <w:pPr>
        <w:widowControl/>
        <w:snapToGrid w:val="0"/>
        <w:ind w:firstLine="709"/>
        <w:contextualSpacing/>
        <w:jc w:val="both"/>
        <w:rPr>
          <w:sz w:val="24"/>
          <w:szCs w:val="24"/>
        </w:rPr>
      </w:pPr>
      <w:r w:rsidRPr="0013312E">
        <w:rPr>
          <w:sz w:val="24"/>
          <w:szCs w:val="24"/>
        </w:rPr>
        <w:tab/>
        <w:t>состояние: 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 xml:space="preserve">             (отличное, хорошее, удовлетворительное – указать)</w:t>
      </w:r>
    </w:p>
    <w:p w:rsidR="00E51892" w:rsidRPr="0013312E" w:rsidRDefault="00E51892" w:rsidP="00E51892">
      <w:pPr>
        <w:widowControl/>
        <w:snapToGrid w:val="0"/>
        <w:ind w:firstLine="709"/>
        <w:contextualSpacing/>
        <w:jc w:val="both"/>
        <w:rPr>
          <w:sz w:val="24"/>
          <w:szCs w:val="24"/>
        </w:rPr>
      </w:pPr>
      <w:r w:rsidRPr="0013312E">
        <w:rPr>
          <w:sz w:val="24"/>
          <w:szCs w:val="24"/>
        </w:rPr>
        <w:tab/>
        <w:t>недостатки: _____________________________________________________________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(при наличии перечислить недостатки, например: наличие трещин, выбоин, иные повреждения)</w:t>
      </w:r>
      <w:r w:rsidRPr="0013312E">
        <w:rPr>
          <w:i/>
          <w:sz w:val="24"/>
          <w:szCs w:val="24"/>
        </w:rPr>
        <w:tab/>
      </w:r>
    </w:p>
    <w:p w:rsidR="00E51892" w:rsidRPr="0013312E" w:rsidRDefault="00E51892" w:rsidP="00E51892">
      <w:pPr>
        <w:widowControl/>
        <w:snapToGrid w:val="0"/>
        <w:ind w:firstLine="709"/>
        <w:contextualSpacing/>
        <w:jc w:val="both"/>
        <w:rPr>
          <w:sz w:val="24"/>
          <w:szCs w:val="24"/>
        </w:rPr>
      </w:pPr>
      <w:r w:rsidRPr="0013312E">
        <w:rPr>
          <w:sz w:val="24"/>
          <w:szCs w:val="24"/>
        </w:rPr>
        <w:tab/>
      </w:r>
      <w:r w:rsidRPr="0013312E">
        <w:rPr>
          <w:sz w:val="24"/>
          <w:szCs w:val="24"/>
        </w:rPr>
        <w:tab/>
      </w:r>
    </w:p>
    <w:p w:rsidR="00E51892" w:rsidRPr="0013312E" w:rsidRDefault="00E51892" w:rsidP="00E51892">
      <w:pPr>
        <w:widowControl/>
        <w:snapToGrid w:val="0"/>
        <w:ind w:firstLine="709"/>
        <w:contextualSpacing/>
        <w:jc w:val="both"/>
        <w:rPr>
          <w:sz w:val="24"/>
          <w:szCs w:val="24"/>
        </w:rPr>
      </w:pPr>
      <w:r w:rsidRPr="0013312E">
        <w:rPr>
          <w:sz w:val="24"/>
          <w:szCs w:val="24"/>
        </w:rPr>
        <w:lastRenderedPageBreak/>
        <w:t xml:space="preserve">- </w:t>
      </w:r>
      <w:r w:rsidRPr="0013312E">
        <w:rPr>
          <w:b/>
          <w:sz w:val="24"/>
          <w:szCs w:val="24"/>
        </w:rPr>
        <w:t>двери</w:t>
      </w:r>
      <w:r w:rsidRPr="0013312E">
        <w:rPr>
          <w:sz w:val="24"/>
          <w:szCs w:val="24"/>
        </w:rPr>
        <w:t>: 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 xml:space="preserve">     (указать материал, вид отделки, например: окраска, др. покрытие)</w:t>
      </w:r>
    </w:p>
    <w:p w:rsidR="00E51892" w:rsidRPr="0013312E" w:rsidRDefault="00E51892" w:rsidP="00E51892">
      <w:pPr>
        <w:widowControl/>
        <w:snapToGrid w:val="0"/>
        <w:ind w:firstLine="709"/>
        <w:contextualSpacing/>
        <w:jc w:val="both"/>
        <w:rPr>
          <w:sz w:val="24"/>
          <w:szCs w:val="24"/>
        </w:rPr>
      </w:pPr>
      <w:r w:rsidRPr="0013312E">
        <w:rPr>
          <w:sz w:val="24"/>
          <w:szCs w:val="24"/>
        </w:rPr>
        <w:tab/>
        <w:t>состояние: 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 xml:space="preserve">             (отличное, хорошее, удовлетворительное – указать)</w:t>
      </w:r>
    </w:p>
    <w:p w:rsidR="00E51892" w:rsidRPr="0013312E" w:rsidRDefault="00E51892" w:rsidP="00E51892">
      <w:pPr>
        <w:widowControl/>
        <w:snapToGrid w:val="0"/>
        <w:ind w:firstLine="709"/>
        <w:contextualSpacing/>
        <w:jc w:val="both"/>
        <w:rPr>
          <w:sz w:val="24"/>
          <w:szCs w:val="24"/>
        </w:rPr>
      </w:pPr>
      <w:r w:rsidRPr="0013312E">
        <w:rPr>
          <w:sz w:val="24"/>
          <w:szCs w:val="24"/>
        </w:rPr>
        <w:tab/>
        <w:t>недостатки: _____________________________________________________________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(при наличии перечислить недостатки, например: наличие трещин, выбоин, иные повреждения)</w:t>
      </w:r>
    </w:p>
    <w:p w:rsidR="00E51892" w:rsidRPr="0013312E" w:rsidRDefault="00E51892" w:rsidP="00E51892">
      <w:pPr>
        <w:widowControl/>
        <w:snapToGrid w:val="0"/>
        <w:ind w:firstLine="709"/>
        <w:contextualSpacing/>
        <w:jc w:val="both"/>
        <w:rPr>
          <w:sz w:val="24"/>
          <w:szCs w:val="24"/>
        </w:rPr>
      </w:pPr>
      <w:r w:rsidRPr="0013312E">
        <w:rPr>
          <w:sz w:val="24"/>
          <w:szCs w:val="24"/>
        </w:rPr>
        <w:tab/>
      </w:r>
    </w:p>
    <w:p w:rsidR="00E51892" w:rsidRPr="0013312E" w:rsidRDefault="00E51892" w:rsidP="00E51892">
      <w:pPr>
        <w:widowControl/>
        <w:snapToGrid w:val="0"/>
        <w:ind w:firstLine="709"/>
        <w:contextualSpacing/>
        <w:jc w:val="both"/>
        <w:rPr>
          <w:sz w:val="24"/>
          <w:szCs w:val="24"/>
        </w:rPr>
      </w:pPr>
      <w:r w:rsidRPr="0013312E">
        <w:rPr>
          <w:b/>
          <w:sz w:val="24"/>
          <w:szCs w:val="24"/>
        </w:rPr>
        <w:t>- окна</w:t>
      </w:r>
      <w:r w:rsidRPr="0013312E">
        <w:rPr>
          <w:sz w:val="24"/>
          <w:szCs w:val="24"/>
        </w:rPr>
        <w:t>: 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 xml:space="preserve">     (указать материал, вид отделки, например: окраска, др. покрытие)</w:t>
      </w:r>
    </w:p>
    <w:p w:rsidR="00E51892" w:rsidRPr="0013312E" w:rsidRDefault="00E51892" w:rsidP="00E51892">
      <w:pPr>
        <w:widowControl/>
        <w:snapToGrid w:val="0"/>
        <w:ind w:firstLine="709"/>
        <w:contextualSpacing/>
        <w:jc w:val="both"/>
        <w:rPr>
          <w:sz w:val="24"/>
          <w:szCs w:val="24"/>
        </w:rPr>
      </w:pPr>
      <w:r w:rsidRPr="0013312E">
        <w:rPr>
          <w:sz w:val="24"/>
          <w:szCs w:val="24"/>
        </w:rPr>
        <w:tab/>
        <w:t>состояние: 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 xml:space="preserve">             (отличное, хорошее, удовлетворительное – указать)</w:t>
      </w:r>
    </w:p>
    <w:p w:rsidR="00E51892" w:rsidRPr="0013312E" w:rsidRDefault="00E51892" w:rsidP="00E51892">
      <w:pPr>
        <w:widowControl/>
        <w:snapToGrid w:val="0"/>
        <w:ind w:firstLine="709"/>
        <w:contextualSpacing/>
        <w:jc w:val="both"/>
        <w:rPr>
          <w:sz w:val="24"/>
          <w:szCs w:val="24"/>
        </w:rPr>
      </w:pPr>
      <w:r w:rsidRPr="0013312E">
        <w:rPr>
          <w:sz w:val="24"/>
          <w:szCs w:val="24"/>
        </w:rPr>
        <w:tab/>
        <w:t>недостатки: _________________________________________________________________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(при наличии перечислить недостатки, например: наличие трещин, выбоин, иные повреждения)</w:t>
      </w:r>
      <w:r w:rsidRPr="0013312E">
        <w:rPr>
          <w:i/>
          <w:sz w:val="24"/>
          <w:szCs w:val="24"/>
        </w:rPr>
        <w:tab/>
      </w:r>
    </w:p>
    <w:p w:rsidR="00E51892" w:rsidRPr="0013312E" w:rsidRDefault="00E51892" w:rsidP="00E51892">
      <w:pPr>
        <w:widowControl/>
        <w:snapToGrid w:val="0"/>
        <w:ind w:firstLine="709"/>
        <w:contextualSpacing/>
        <w:jc w:val="both"/>
        <w:rPr>
          <w:sz w:val="24"/>
          <w:szCs w:val="24"/>
        </w:rPr>
      </w:pPr>
      <w:r w:rsidRPr="0013312E">
        <w:rPr>
          <w:sz w:val="24"/>
          <w:szCs w:val="24"/>
        </w:rPr>
        <w:t xml:space="preserve">- </w:t>
      </w:r>
      <w:r w:rsidRPr="0013312E">
        <w:rPr>
          <w:b/>
          <w:sz w:val="24"/>
          <w:szCs w:val="24"/>
        </w:rPr>
        <w:t>Оборудование</w:t>
      </w:r>
      <w:r w:rsidRPr="0013312E">
        <w:rPr>
          <w:sz w:val="24"/>
          <w:szCs w:val="24"/>
        </w:rPr>
        <w:t>: 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rsidR="00E51892" w:rsidRPr="0013312E" w:rsidRDefault="00E51892" w:rsidP="00E51892">
      <w:pPr>
        <w:widowControl/>
        <w:snapToGrid w:val="0"/>
        <w:ind w:firstLine="709"/>
        <w:contextualSpacing/>
        <w:jc w:val="both"/>
        <w:rPr>
          <w:sz w:val="24"/>
          <w:szCs w:val="24"/>
        </w:rPr>
      </w:pPr>
      <w:r w:rsidRPr="0013312E">
        <w:rPr>
          <w:sz w:val="24"/>
          <w:szCs w:val="24"/>
        </w:rPr>
        <w:tab/>
        <w:t>состояние: 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 xml:space="preserve"> (отличное, хорошее, удовлетворительное – указать для каждого вида оборудования)</w:t>
      </w:r>
    </w:p>
    <w:p w:rsidR="00E51892" w:rsidRPr="0013312E" w:rsidRDefault="00E51892" w:rsidP="00E51892">
      <w:pPr>
        <w:widowControl/>
        <w:snapToGrid w:val="0"/>
        <w:ind w:firstLine="709"/>
        <w:contextualSpacing/>
        <w:jc w:val="both"/>
        <w:rPr>
          <w:sz w:val="24"/>
          <w:szCs w:val="24"/>
        </w:rPr>
      </w:pPr>
      <w:r w:rsidRPr="0013312E">
        <w:rPr>
          <w:sz w:val="24"/>
          <w:szCs w:val="24"/>
        </w:rPr>
        <w:tab/>
        <w:t>недостатки: _____________________________________________________________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(при наличии перечислить недостатки,  повреждения для каждого вида оборудования)</w:t>
      </w:r>
      <w:r w:rsidRPr="0013312E">
        <w:rPr>
          <w:i/>
          <w:sz w:val="24"/>
          <w:szCs w:val="24"/>
        </w:rPr>
        <w:tab/>
      </w:r>
    </w:p>
    <w:p w:rsidR="00E51892" w:rsidRPr="0013312E" w:rsidRDefault="00E51892" w:rsidP="00E51892">
      <w:pPr>
        <w:widowControl/>
        <w:snapToGrid w:val="0"/>
        <w:ind w:firstLine="709"/>
        <w:contextualSpacing/>
        <w:jc w:val="both"/>
        <w:rPr>
          <w:sz w:val="24"/>
          <w:szCs w:val="24"/>
        </w:rPr>
      </w:pPr>
      <w:r w:rsidRPr="0013312E">
        <w:rPr>
          <w:sz w:val="24"/>
          <w:szCs w:val="24"/>
        </w:rPr>
        <w:tab/>
      </w:r>
      <w:r w:rsidRPr="0013312E">
        <w:rPr>
          <w:b/>
          <w:sz w:val="24"/>
          <w:szCs w:val="24"/>
        </w:rPr>
        <w:t>- Иное</w:t>
      </w:r>
      <w:r w:rsidRPr="0013312E">
        <w:rPr>
          <w:sz w:val="24"/>
          <w:szCs w:val="24"/>
        </w:rPr>
        <w:t xml:space="preserve"> ________________________________________________________________.</w:t>
      </w:r>
    </w:p>
    <w:p w:rsidR="00E51892" w:rsidRPr="0013312E" w:rsidRDefault="00E51892" w:rsidP="00E51892">
      <w:pPr>
        <w:widowControl/>
        <w:snapToGrid w:val="0"/>
        <w:ind w:firstLine="709"/>
        <w:contextualSpacing/>
        <w:jc w:val="both"/>
        <w:rPr>
          <w:sz w:val="24"/>
          <w:szCs w:val="24"/>
        </w:rPr>
      </w:pPr>
    </w:p>
    <w:p w:rsidR="00E51892" w:rsidRPr="0013312E" w:rsidRDefault="00E51892" w:rsidP="00E51892">
      <w:pPr>
        <w:widowControl/>
        <w:snapToGrid w:val="0"/>
        <w:ind w:firstLine="709"/>
        <w:contextualSpacing/>
        <w:jc w:val="both"/>
        <w:rPr>
          <w:sz w:val="24"/>
          <w:szCs w:val="24"/>
        </w:rPr>
      </w:pPr>
    </w:p>
    <w:p w:rsidR="00E51892" w:rsidRPr="0013312E" w:rsidRDefault="00E51892" w:rsidP="00E51892">
      <w:pPr>
        <w:widowControl/>
        <w:snapToGrid w:val="0"/>
        <w:ind w:firstLine="709"/>
        <w:contextualSpacing/>
        <w:jc w:val="both"/>
        <w:rPr>
          <w:sz w:val="24"/>
          <w:szCs w:val="24"/>
        </w:rPr>
      </w:pPr>
      <w:r w:rsidRPr="0013312E">
        <w:rPr>
          <w:sz w:val="24"/>
          <w:szCs w:val="24"/>
        </w:rPr>
        <w:t xml:space="preserve">______________________________________________________________________. </w:t>
      </w:r>
    </w:p>
    <w:p w:rsidR="00E51892" w:rsidRPr="0013312E" w:rsidRDefault="00E51892" w:rsidP="00E51892">
      <w:pPr>
        <w:widowControl/>
        <w:snapToGrid w:val="0"/>
        <w:ind w:firstLine="709"/>
        <w:contextualSpacing/>
        <w:jc w:val="both"/>
        <w:rPr>
          <w:sz w:val="24"/>
          <w:szCs w:val="24"/>
        </w:rPr>
      </w:pPr>
      <w:r w:rsidRPr="0013312E">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p>
    <w:p w:rsidR="00E51892" w:rsidRPr="0013312E" w:rsidRDefault="00E51892" w:rsidP="00E51892">
      <w:pPr>
        <w:widowControl/>
        <w:snapToGrid w:val="0"/>
        <w:ind w:firstLine="709"/>
        <w:contextualSpacing/>
        <w:jc w:val="both"/>
        <w:rPr>
          <w:sz w:val="24"/>
          <w:szCs w:val="24"/>
        </w:rPr>
      </w:pPr>
      <w:r w:rsidRPr="0013312E">
        <w:rPr>
          <w:sz w:val="24"/>
          <w:szCs w:val="24"/>
        </w:rPr>
        <w:t>4. Вместе с Объектом Арендатору во временное владение и пользование передаются следующие объекты движимого имущества:</w:t>
      </w:r>
    </w:p>
    <w:tbl>
      <w:tblPr>
        <w:tblStyle w:val="aff1"/>
        <w:tblW w:w="0" w:type="auto"/>
        <w:tblLook w:val="04A0" w:firstRow="1" w:lastRow="0" w:firstColumn="1" w:lastColumn="0" w:noHBand="0" w:noVBand="1"/>
      </w:tblPr>
      <w:tblGrid>
        <w:gridCol w:w="837"/>
        <w:gridCol w:w="1465"/>
        <w:gridCol w:w="1984"/>
        <w:gridCol w:w="1241"/>
        <w:gridCol w:w="1741"/>
        <w:gridCol w:w="1394"/>
        <w:gridCol w:w="1334"/>
      </w:tblGrid>
      <w:tr w:rsidR="00E51892" w:rsidRPr="0013312E" w:rsidTr="00E51892">
        <w:tc>
          <w:tcPr>
            <w:tcW w:w="1448" w:type="dxa"/>
            <w:vAlign w:val="center"/>
          </w:tcPr>
          <w:p w:rsidR="00E51892" w:rsidRPr="0013312E" w:rsidRDefault="00E51892" w:rsidP="00E51892">
            <w:pPr>
              <w:widowControl/>
              <w:autoSpaceDE/>
              <w:autoSpaceDN/>
              <w:adjustRightInd/>
              <w:snapToGrid w:val="0"/>
              <w:contextualSpacing/>
              <w:jc w:val="center"/>
            </w:pPr>
            <w:r w:rsidRPr="0013312E">
              <w:t>№ п/п</w:t>
            </w:r>
          </w:p>
        </w:tc>
        <w:tc>
          <w:tcPr>
            <w:tcW w:w="1448" w:type="dxa"/>
            <w:vAlign w:val="center"/>
          </w:tcPr>
          <w:p w:rsidR="00E51892" w:rsidRPr="0013312E" w:rsidRDefault="00E51892" w:rsidP="00E51892">
            <w:pPr>
              <w:widowControl/>
              <w:autoSpaceDE/>
              <w:autoSpaceDN/>
              <w:adjustRightInd/>
              <w:snapToGrid w:val="0"/>
              <w:contextualSpacing/>
              <w:jc w:val="center"/>
            </w:pPr>
            <w:r w:rsidRPr="0013312E">
              <w:t>Наименование</w:t>
            </w:r>
          </w:p>
        </w:tc>
        <w:tc>
          <w:tcPr>
            <w:tcW w:w="1448" w:type="dxa"/>
            <w:vAlign w:val="center"/>
          </w:tcPr>
          <w:p w:rsidR="00E51892" w:rsidRPr="0013312E" w:rsidRDefault="00E51892" w:rsidP="00E51892">
            <w:pPr>
              <w:widowControl/>
              <w:autoSpaceDE/>
              <w:autoSpaceDN/>
              <w:adjustRightInd/>
              <w:snapToGrid w:val="0"/>
              <w:contextualSpacing/>
              <w:jc w:val="center"/>
            </w:pPr>
            <w:r w:rsidRPr="0013312E">
              <w:t>Серийный/ной идентифицирующий номер</w:t>
            </w:r>
          </w:p>
        </w:tc>
        <w:tc>
          <w:tcPr>
            <w:tcW w:w="1448" w:type="dxa"/>
            <w:vAlign w:val="center"/>
          </w:tcPr>
          <w:p w:rsidR="00E51892" w:rsidRPr="0013312E" w:rsidRDefault="00E51892" w:rsidP="00E51892">
            <w:pPr>
              <w:widowControl/>
              <w:autoSpaceDE/>
              <w:autoSpaceDN/>
              <w:adjustRightInd/>
              <w:snapToGrid w:val="0"/>
              <w:contextualSpacing/>
              <w:jc w:val="center"/>
            </w:pPr>
            <w:r w:rsidRPr="0013312E">
              <w:t>Состояние</w:t>
            </w:r>
          </w:p>
        </w:tc>
        <w:tc>
          <w:tcPr>
            <w:tcW w:w="1448" w:type="dxa"/>
            <w:vAlign w:val="center"/>
          </w:tcPr>
          <w:p w:rsidR="00E51892" w:rsidRPr="0013312E" w:rsidRDefault="00E51892" w:rsidP="00E51892">
            <w:pPr>
              <w:widowControl/>
              <w:autoSpaceDE/>
              <w:autoSpaceDN/>
              <w:adjustRightInd/>
              <w:snapToGrid w:val="0"/>
              <w:contextualSpacing/>
              <w:jc w:val="center"/>
            </w:pPr>
            <w:r w:rsidRPr="0013312E">
              <w:t>Ориентировочная стоимость</w:t>
            </w:r>
          </w:p>
        </w:tc>
        <w:tc>
          <w:tcPr>
            <w:tcW w:w="1449" w:type="dxa"/>
            <w:vAlign w:val="center"/>
          </w:tcPr>
          <w:p w:rsidR="00E51892" w:rsidRPr="0013312E" w:rsidRDefault="00E51892" w:rsidP="00E51892">
            <w:pPr>
              <w:widowControl/>
              <w:autoSpaceDE/>
              <w:autoSpaceDN/>
              <w:adjustRightInd/>
              <w:snapToGrid w:val="0"/>
              <w:contextualSpacing/>
              <w:jc w:val="center"/>
            </w:pPr>
            <w:r w:rsidRPr="0013312E">
              <w:t>Оговоренные недостатки</w:t>
            </w:r>
          </w:p>
        </w:tc>
        <w:tc>
          <w:tcPr>
            <w:tcW w:w="1449" w:type="dxa"/>
            <w:vAlign w:val="center"/>
          </w:tcPr>
          <w:p w:rsidR="00E51892" w:rsidRPr="0013312E" w:rsidRDefault="00E51892" w:rsidP="00E51892">
            <w:pPr>
              <w:widowControl/>
              <w:autoSpaceDE/>
              <w:autoSpaceDN/>
              <w:adjustRightInd/>
              <w:snapToGrid w:val="0"/>
              <w:contextualSpacing/>
              <w:jc w:val="center"/>
            </w:pPr>
            <w:r w:rsidRPr="0013312E">
              <w:t>Количество, шт.</w:t>
            </w:r>
          </w:p>
        </w:tc>
      </w:tr>
      <w:tr w:rsidR="00E51892" w:rsidRPr="0013312E" w:rsidTr="00E51892">
        <w:tc>
          <w:tcPr>
            <w:tcW w:w="1448" w:type="dxa"/>
            <w:vAlign w:val="center"/>
          </w:tcPr>
          <w:p w:rsidR="00E51892" w:rsidRPr="0013312E" w:rsidRDefault="00E51892" w:rsidP="00E51892">
            <w:pPr>
              <w:widowControl/>
              <w:autoSpaceDE/>
              <w:autoSpaceDN/>
              <w:adjustRightInd/>
              <w:snapToGrid w:val="0"/>
              <w:contextualSpacing/>
              <w:jc w:val="center"/>
            </w:pPr>
          </w:p>
        </w:tc>
        <w:tc>
          <w:tcPr>
            <w:tcW w:w="1448" w:type="dxa"/>
            <w:vAlign w:val="center"/>
          </w:tcPr>
          <w:p w:rsidR="00E51892" w:rsidRPr="0013312E" w:rsidRDefault="00E51892" w:rsidP="00E51892">
            <w:pPr>
              <w:widowControl/>
              <w:autoSpaceDE/>
              <w:autoSpaceDN/>
              <w:adjustRightInd/>
              <w:snapToGrid w:val="0"/>
              <w:contextualSpacing/>
              <w:jc w:val="center"/>
            </w:pPr>
          </w:p>
        </w:tc>
        <w:tc>
          <w:tcPr>
            <w:tcW w:w="1448" w:type="dxa"/>
            <w:vAlign w:val="center"/>
          </w:tcPr>
          <w:p w:rsidR="00E51892" w:rsidRPr="0013312E" w:rsidRDefault="00E51892" w:rsidP="00E51892">
            <w:pPr>
              <w:widowControl/>
              <w:autoSpaceDE/>
              <w:autoSpaceDN/>
              <w:adjustRightInd/>
              <w:snapToGrid w:val="0"/>
              <w:contextualSpacing/>
              <w:jc w:val="center"/>
            </w:pPr>
          </w:p>
        </w:tc>
        <w:tc>
          <w:tcPr>
            <w:tcW w:w="1448" w:type="dxa"/>
            <w:vAlign w:val="center"/>
          </w:tcPr>
          <w:p w:rsidR="00E51892" w:rsidRPr="0013312E" w:rsidRDefault="00E51892" w:rsidP="00E51892">
            <w:pPr>
              <w:widowControl/>
              <w:autoSpaceDE/>
              <w:autoSpaceDN/>
              <w:adjustRightInd/>
              <w:snapToGrid w:val="0"/>
              <w:contextualSpacing/>
              <w:jc w:val="center"/>
            </w:pPr>
          </w:p>
        </w:tc>
        <w:tc>
          <w:tcPr>
            <w:tcW w:w="1448" w:type="dxa"/>
            <w:vAlign w:val="center"/>
          </w:tcPr>
          <w:p w:rsidR="00E51892" w:rsidRPr="0013312E" w:rsidRDefault="00E51892" w:rsidP="00E51892">
            <w:pPr>
              <w:widowControl/>
              <w:autoSpaceDE/>
              <w:autoSpaceDN/>
              <w:adjustRightInd/>
              <w:snapToGrid w:val="0"/>
              <w:contextualSpacing/>
              <w:jc w:val="center"/>
            </w:pPr>
          </w:p>
        </w:tc>
        <w:tc>
          <w:tcPr>
            <w:tcW w:w="1449" w:type="dxa"/>
            <w:vAlign w:val="center"/>
          </w:tcPr>
          <w:p w:rsidR="00E51892" w:rsidRPr="0013312E" w:rsidRDefault="00E51892" w:rsidP="00E51892">
            <w:pPr>
              <w:widowControl/>
              <w:autoSpaceDE/>
              <w:autoSpaceDN/>
              <w:adjustRightInd/>
              <w:snapToGrid w:val="0"/>
              <w:contextualSpacing/>
              <w:jc w:val="center"/>
            </w:pPr>
          </w:p>
        </w:tc>
        <w:tc>
          <w:tcPr>
            <w:tcW w:w="1449" w:type="dxa"/>
            <w:vAlign w:val="center"/>
          </w:tcPr>
          <w:p w:rsidR="00E51892" w:rsidRPr="0013312E" w:rsidRDefault="00E51892" w:rsidP="00E51892">
            <w:pPr>
              <w:widowControl/>
              <w:autoSpaceDE/>
              <w:autoSpaceDN/>
              <w:adjustRightInd/>
              <w:snapToGrid w:val="0"/>
              <w:contextualSpacing/>
              <w:jc w:val="center"/>
            </w:pPr>
          </w:p>
        </w:tc>
      </w:tr>
    </w:tbl>
    <w:p w:rsidR="00E51892" w:rsidRPr="0013312E" w:rsidRDefault="00E51892" w:rsidP="00E51892">
      <w:pPr>
        <w:widowControl/>
        <w:snapToGrid w:val="0"/>
        <w:ind w:firstLine="709"/>
        <w:contextualSpacing/>
        <w:jc w:val="both"/>
        <w:rPr>
          <w:sz w:val="24"/>
          <w:szCs w:val="24"/>
        </w:rPr>
      </w:pPr>
    </w:p>
    <w:p w:rsidR="00E51892" w:rsidRPr="0013312E" w:rsidRDefault="00E51892" w:rsidP="00E51892">
      <w:pPr>
        <w:widowControl/>
        <w:snapToGrid w:val="0"/>
        <w:contextualSpacing/>
        <w:jc w:val="both"/>
        <w:rPr>
          <w:sz w:val="24"/>
          <w:szCs w:val="24"/>
        </w:rPr>
      </w:pPr>
    </w:p>
    <w:p w:rsidR="00E51892" w:rsidRPr="0013312E" w:rsidRDefault="00E51892" w:rsidP="00E51892">
      <w:pPr>
        <w:widowControl/>
        <w:snapToGrid w:val="0"/>
        <w:contextualSpacing/>
        <w:jc w:val="both"/>
        <w:rPr>
          <w:b/>
          <w:sz w:val="24"/>
          <w:szCs w:val="24"/>
        </w:rPr>
      </w:pPr>
      <w:r w:rsidRPr="0013312E">
        <w:rPr>
          <w:b/>
          <w:sz w:val="24"/>
          <w:szCs w:val="24"/>
        </w:rPr>
        <w:t>От Арендодателя:</w:t>
      </w:r>
      <w:r w:rsidRPr="0013312E">
        <w:rPr>
          <w:b/>
          <w:sz w:val="24"/>
          <w:szCs w:val="24"/>
        </w:rPr>
        <w:tab/>
      </w:r>
      <w:r w:rsidRPr="0013312E">
        <w:rPr>
          <w:b/>
          <w:sz w:val="24"/>
          <w:szCs w:val="24"/>
        </w:rPr>
        <w:tab/>
      </w:r>
      <w:r w:rsidRPr="0013312E">
        <w:rPr>
          <w:b/>
          <w:sz w:val="24"/>
          <w:szCs w:val="24"/>
        </w:rPr>
        <w:tab/>
      </w:r>
      <w:r w:rsidRPr="0013312E">
        <w:rPr>
          <w:b/>
          <w:sz w:val="24"/>
          <w:szCs w:val="24"/>
        </w:rPr>
        <w:tab/>
      </w:r>
      <w:r w:rsidRPr="0013312E">
        <w:rPr>
          <w:b/>
          <w:sz w:val="24"/>
          <w:szCs w:val="24"/>
        </w:rPr>
        <w:tab/>
      </w:r>
      <w:r w:rsidRPr="0013312E">
        <w:rPr>
          <w:b/>
          <w:sz w:val="24"/>
          <w:szCs w:val="24"/>
        </w:rPr>
        <w:tab/>
      </w:r>
      <w:r w:rsidRPr="0013312E">
        <w:rPr>
          <w:b/>
          <w:sz w:val="24"/>
          <w:szCs w:val="24"/>
        </w:rPr>
        <w:tab/>
        <w:t>От  Арендатора:</w:t>
      </w:r>
    </w:p>
    <w:p w:rsidR="00E51892" w:rsidRPr="0013312E" w:rsidRDefault="00E51892" w:rsidP="00E51892">
      <w:pPr>
        <w:widowControl/>
        <w:snapToGrid w:val="0"/>
        <w:contextualSpacing/>
        <w:jc w:val="both"/>
        <w:rPr>
          <w:sz w:val="24"/>
          <w:szCs w:val="24"/>
        </w:rPr>
      </w:pPr>
      <w:r w:rsidRPr="0013312E">
        <w:rPr>
          <w:sz w:val="24"/>
          <w:szCs w:val="24"/>
        </w:rPr>
        <w:t>Должность</w:t>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t>Должность</w:t>
      </w:r>
    </w:p>
    <w:p w:rsidR="00E51892" w:rsidRPr="0013312E" w:rsidRDefault="00E51892" w:rsidP="00E51892">
      <w:pPr>
        <w:widowControl/>
        <w:snapToGrid w:val="0"/>
        <w:contextualSpacing/>
        <w:jc w:val="both"/>
        <w:rPr>
          <w:sz w:val="24"/>
          <w:szCs w:val="24"/>
        </w:rPr>
      </w:pPr>
    </w:p>
    <w:p w:rsidR="00E51892" w:rsidRPr="0013312E" w:rsidRDefault="00E51892" w:rsidP="00E51892">
      <w:pPr>
        <w:widowControl/>
        <w:snapToGrid w:val="0"/>
        <w:contextualSpacing/>
        <w:jc w:val="both"/>
        <w:rPr>
          <w:sz w:val="24"/>
          <w:szCs w:val="24"/>
        </w:rPr>
      </w:pPr>
    </w:p>
    <w:p w:rsidR="00E51892" w:rsidRPr="0013312E" w:rsidRDefault="00E51892" w:rsidP="00E51892">
      <w:pPr>
        <w:widowControl/>
        <w:snapToGrid w:val="0"/>
        <w:contextualSpacing/>
        <w:jc w:val="both"/>
        <w:rPr>
          <w:sz w:val="24"/>
          <w:szCs w:val="24"/>
        </w:rPr>
      </w:pPr>
      <w:r w:rsidRPr="0013312E">
        <w:rPr>
          <w:sz w:val="24"/>
          <w:szCs w:val="24"/>
        </w:rPr>
        <w:t>_______________ Ф.И.О.</w:t>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t>_____________ Ф.И.О.</w:t>
      </w:r>
      <w:r w:rsidRPr="0013312E">
        <w:rPr>
          <w:sz w:val="24"/>
          <w:szCs w:val="24"/>
        </w:rPr>
        <w:tab/>
      </w:r>
      <w:r w:rsidRPr="0013312E">
        <w:rPr>
          <w:sz w:val="24"/>
          <w:szCs w:val="24"/>
        </w:rPr>
        <w:tab/>
      </w:r>
    </w:p>
    <w:p w:rsidR="00E51892" w:rsidRPr="0013312E" w:rsidRDefault="00E51892" w:rsidP="00E51892">
      <w:pPr>
        <w:widowControl/>
        <w:snapToGrid w:val="0"/>
        <w:contextualSpacing/>
        <w:jc w:val="both"/>
        <w:rPr>
          <w:sz w:val="24"/>
          <w:szCs w:val="24"/>
        </w:rPr>
      </w:pPr>
      <w:r w:rsidRPr="0013312E">
        <w:rPr>
          <w:sz w:val="24"/>
          <w:szCs w:val="24"/>
        </w:rPr>
        <w:t>М.п.                                                                                                                         М.п.</w:t>
      </w:r>
    </w:p>
    <w:p w:rsidR="00E51892" w:rsidRPr="0013312E" w:rsidRDefault="00E51892" w:rsidP="00E51892">
      <w:pPr>
        <w:widowControl/>
        <w:snapToGrid w:val="0"/>
        <w:contextualSpacing/>
        <w:jc w:val="both"/>
        <w:rPr>
          <w:sz w:val="24"/>
          <w:szCs w:val="24"/>
        </w:rPr>
      </w:pPr>
    </w:p>
    <w:p w:rsidR="00E51892" w:rsidRPr="0013312E" w:rsidRDefault="00E51892" w:rsidP="00E51892">
      <w:pPr>
        <w:widowControl/>
        <w:snapToGrid w:val="0"/>
        <w:contextualSpacing/>
        <w:jc w:val="both"/>
        <w:rPr>
          <w:sz w:val="24"/>
          <w:szCs w:val="24"/>
        </w:rPr>
      </w:pPr>
    </w:p>
    <w:p w:rsidR="00E51892" w:rsidRPr="0013312E" w:rsidRDefault="00E51892" w:rsidP="00E51892">
      <w:pPr>
        <w:widowControl/>
        <w:snapToGrid w:val="0"/>
        <w:contextualSpacing/>
        <w:jc w:val="both"/>
        <w:rPr>
          <w:sz w:val="24"/>
          <w:szCs w:val="24"/>
        </w:rPr>
      </w:pPr>
    </w:p>
    <w:p w:rsidR="00E51892" w:rsidRPr="0013312E" w:rsidRDefault="00E51892" w:rsidP="00E51892">
      <w:pPr>
        <w:pageBreakBefore/>
        <w:widowControl/>
        <w:snapToGrid w:val="0"/>
        <w:contextualSpacing/>
        <w:jc w:val="right"/>
        <w:rPr>
          <w:b/>
          <w:sz w:val="24"/>
          <w:szCs w:val="24"/>
        </w:rPr>
      </w:pPr>
      <w:r w:rsidRPr="0013312E">
        <w:rPr>
          <w:b/>
          <w:sz w:val="24"/>
          <w:szCs w:val="24"/>
        </w:rPr>
        <w:lastRenderedPageBreak/>
        <w:t>Приложение № 3</w:t>
      </w:r>
    </w:p>
    <w:p w:rsidR="00E51892" w:rsidRPr="0013312E" w:rsidRDefault="00E51892" w:rsidP="00E51892">
      <w:pPr>
        <w:widowControl/>
        <w:snapToGrid w:val="0"/>
        <w:contextualSpacing/>
        <w:jc w:val="right"/>
        <w:rPr>
          <w:sz w:val="24"/>
          <w:szCs w:val="24"/>
        </w:rPr>
      </w:pPr>
      <w:r w:rsidRPr="0013312E">
        <w:rPr>
          <w:sz w:val="24"/>
          <w:szCs w:val="24"/>
        </w:rPr>
        <w:t>к  Договору долгосрочной аренды</w:t>
      </w:r>
    </w:p>
    <w:p w:rsidR="00E51892" w:rsidRPr="0013312E" w:rsidRDefault="00E51892" w:rsidP="00E51892">
      <w:pPr>
        <w:widowControl/>
        <w:snapToGrid w:val="0"/>
        <w:contextualSpacing/>
        <w:jc w:val="right"/>
        <w:rPr>
          <w:sz w:val="24"/>
          <w:szCs w:val="24"/>
        </w:rPr>
      </w:pPr>
      <w:r w:rsidRPr="0013312E">
        <w:rPr>
          <w:sz w:val="24"/>
          <w:szCs w:val="24"/>
        </w:rPr>
        <w:t>нежил</w:t>
      </w:r>
      <w:r w:rsidR="0071316C" w:rsidRPr="0013312E">
        <w:rPr>
          <w:sz w:val="24"/>
          <w:szCs w:val="24"/>
        </w:rPr>
        <w:t>ых</w:t>
      </w:r>
      <w:r w:rsidRPr="0013312E">
        <w:rPr>
          <w:sz w:val="24"/>
          <w:szCs w:val="24"/>
        </w:rPr>
        <w:t xml:space="preserve"> помещени</w:t>
      </w:r>
      <w:r w:rsidR="0071316C" w:rsidRPr="0013312E">
        <w:rPr>
          <w:sz w:val="24"/>
          <w:szCs w:val="24"/>
        </w:rPr>
        <w:t>й</w:t>
      </w:r>
      <w:r w:rsidRPr="0013312E">
        <w:rPr>
          <w:sz w:val="24"/>
          <w:szCs w:val="24"/>
        </w:rPr>
        <w:t xml:space="preserve"> № _________ от ___ _________ 20___ г.</w:t>
      </w:r>
    </w:p>
    <w:p w:rsidR="00E51892" w:rsidRPr="0013312E" w:rsidRDefault="00E51892" w:rsidP="00E51892">
      <w:pPr>
        <w:widowControl/>
        <w:snapToGrid w:val="0"/>
        <w:contextualSpacing/>
        <w:rPr>
          <w:sz w:val="24"/>
          <w:szCs w:val="24"/>
        </w:rPr>
      </w:pPr>
    </w:p>
    <w:p w:rsidR="00E51892" w:rsidRPr="0013312E" w:rsidRDefault="00E51892" w:rsidP="00E51892">
      <w:pPr>
        <w:widowControl/>
        <w:snapToGrid w:val="0"/>
        <w:contextualSpacing/>
        <w:rPr>
          <w:sz w:val="24"/>
          <w:szCs w:val="24"/>
        </w:rPr>
      </w:pPr>
    </w:p>
    <w:p w:rsidR="00E51892" w:rsidRPr="0013312E" w:rsidRDefault="00E51892" w:rsidP="00E51892">
      <w:pPr>
        <w:widowControl/>
        <w:snapToGrid w:val="0"/>
        <w:contextualSpacing/>
        <w:rPr>
          <w:sz w:val="24"/>
          <w:szCs w:val="24"/>
        </w:rPr>
      </w:pPr>
    </w:p>
    <w:p w:rsidR="00E51892" w:rsidRPr="0013312E" w:rsidRDefault="00E51892" w:rsidP="00E51892">
      <w:pPr>
        <w:widowControl/>
        <w:snapToGrid w:val="0"/>
        <w:contextualSpacing/>
        <w:rPr>
          <w:sz w:val="24"/>
          <w:szCs w:val="24"/>
        </w:rPr>
      </w:pPr>
    </w:p>
    <w:p w:rsidR="00E51892" w:rsidRPr="0013312E" w:rsidRDefault="00E51892" w:rsidP="00E51892">
      <w:pPr>
        <w:widowControl/>
        <w:snapToGrid w:val="0"/>
        <w:contextualSpacing/>
        <w:jc w:val="center"/>
        <w:rPr>
          <w:b/>
          <w:sz w:val="24"/>
          <w:szCs w:val="24"/>
        </w:rPr>
      </w:pPr>
      <w:r w:rsidRPr="0013312E">
        <w:rPr>
          <w:b/>
          <w:sz w:val="24"/>
          <w:szCs w:val="24"/>
        </w:rPr>
        <w:t>Форма Акта приема-передачи  (возврата)  Объекта</w:t>
      </w:r>
    </w:p>
    <w:p w:rsidR="00E51892" w:rsidRPr="0013312E" w:rsidRDefault="00E51892" w:rsidP="00E51892">
      <w:pPr>
        <w:widowControl/>
        <w:snapToGrid w:val="0"/>
        <w:contextualSpacing/>
        <w:jc w:val="center"/>
        <w:rPr>
          <w:sz w:val="24"/>
          <w:szCs w:val="24"/>
        </w:rPr>
      </w:pPr>
      <w:r w:rsidRPr="0013312E">
        <w:rPr>
          <w:b/>
          <w:sz w:val="24"/>
          <w:szCs w:val="24"/>
        </w:rPr>
        <w:t>__________________________________________________________________</w:t>
      </w:r>
    </w:p>
    <w:p w:rsidR="00E51892" w:rsidRPr="0013312E" w:rsidRDefault="00E51892" w:rsidP="00E51892">
      <w:pPr>
        <w:widowControl/>
        <w:snapToGrid w:val="0"/>
        <w:contextualSpacing/>
        <w:rPr>
          <w:sz w:val="24"/>
          <w:szCs w:val="24"/>
        </w:rPr>
      </w:pPr>
    </w:p>
    <w:tbl>
      <w:tblPr>
        <w:tblW w:w="0" w:type="auto"/>
        <w:tblLook w:val="00A0" w:firstRow="1" w:lastRow="0" w:firstColumn="1" w:lastColumn="0" w:noHBand="0" w:noVBand="0"/>
      </w:tblPr>
      <w:tblGrid>
        <w:gridCol w:w="4428"/>
        <w:gridCol w:w="360"/>
        <w:gridCol w:w="4783"/>
      </w:tblGrid>
      <w:tr w:rsidR="00E51892" w:rsidRPr="0013312E" w:rsidTr="00E51892">
        <w:tc>
          <w:tcPr>
            <w:tcW w:w="4428" w:type="dxa"/>
            <w:shd w:val="clear" w:color="auto" w:fill="auto"/>
          </w:tcPr>
          <w:p w:rsidR="00E51892" w:rsidRPr="0013312E" w:rsidRDefault="00E51892" w:rsidP="00E51892">
            <w:pPr>
              <w:widowControl/>
              <w:snapToGrid w:val="0"/>
              <w:contextualSpacing/>
              <w:rPr>
                <w:sz w:val="24"/>
                <w:szCs w:val="24"/>
              </w:rPr>
            </w:pPr>
          </w:p>
        </w:tc>
        <w:tc>
          <w:tcPr>
            <w:tcW w:w="360" w:type="dxa"/>
            <w:shd w:val="clear" w:color="auto" w:fill="auto"/>
          </w:tcPr>
          <w:p w:rsidR="00E51892" w:rsidRPr="0013312E" w:rsidRDefault="00E51892" w:rsidP="00E51892">
            <w:pPr>
              <w:widowControl/>
              <w:snapToGrid w:val="0"/>
              <w:contextualSpacing/>
              <w:rPr>
                <w:sz w:val="24"/>
                <w:szCs w:val="24"/>
              </w:rPr>
            </w:pPr>
          </w:p>
        </w:tc>
        <w:tc>
          <w:tcPr>
            <w:tcW w:w="4783" w:type="dxa"/>
            <w:shd w:val="clear" w:color="auto" w:fill="auto"/>
          </w:tcPr>
          <w:p w:rsidR="00E51892" w:rsidRPr="0013312E" w:rsidRDefault="00E51892" w:rsidP="00E51892">
            <w:pPr>
              <w:widowControl/>
              <w:snapToGrid w:val="0"/>
              <w:contextualSpacing/>
              <w:jc w:val="center"/>
              <w:rPr>
                <w:sz w:val="24"/>
                <w:szCs w:val="24"/>
              </w:rPr>
            </w:pPr>
          </w:p>
        </w:tc>
      </w:tr>
      <w:tr w:rsidR="00E51892" w:rsidRPr="0013312E" w:rsidTr="00E51892">
        <w:tc>
          <w:tcPr>
            <w:tcW w:w="4428" w:type="dxa"/>
            <w:shd w:val="clear" w:color="auto" w:fill="auto"/>
          </w:tcPr>
          <w:p w:rsidR="00E51892" w:rsidRPr="0013312E" w:rsidRDefault="00E51892" w:rsidP="00E51892">
            <w:pPr>
              <w:widowControl/>
              <w:snapToGrid w:val="0"/>
              <w:contextualSpacing/>
              <w:rPr>
                <w:sz w:val="24"/>
                <w:szCs w:val="24"/>
              </w:rPr>
            </w:pPr>
          </w:p>
        </w:tc>
        <w:tc>
          <w:tcPr>
            <w:tcW w:w="360" w:type="dxa"/>
            <w:shd w:val="clear" w:color="auto" w:fill="auto"/>
          </w:tcPr>
          <w:p w:rsidR="00E51892" w:rsidRPr="0013312E" w:rsidRDefault="00E51892" w:rsidP="00E51892">
            <w:pPr>
              <w:widowControl/>
              <w:snapToGrid w:val="0"/>
              <w:contextualSpacing/>
              <w:rPr>
                <w:sz w:val="24"/>
                <w:szCs w:val="24"/>
              </w:rPr>
            </w:pPr>
          </w:p>
        </w:tc>
        <w:tc>
          <w:tcPr>
            <w:tcW w:w="4783" w:type="dxa"/>
            <w:shd w:val="clear" w:color="auto" w:fill="auto"/>
          </w:tcPr>
          <w:p w:rsidR="00E51892" w:rsidRPr="0013312E" w:rsidRDefault="00E51892" w:rsidP="00E51892">
            <w:pPr>
              <w:widowControl/>
              <w:snapToGrid w:val="0"/>
              <w:contextualSpacing/>
              <w:rPr>
                <w:sz w:val="24"/>
                <w:szCs w:val="24"/>
              </w:rPr>
            </w:pPr>
          </w:p>
        </w:tc>
      </w:tr>
    </w:tbl>
    <w:p w:rsidR="00E51892" w:rsidRPr="0013312E" w:rsidRDefault="00E51892" w:rsidP="00E51892">
      <w:pPr>
        <w:widowControl/>
        <w:snapToGrid w:val="0"/>
        <w:contextualSpacing/>
        <w:rPr>
          <w:sz w:val="24"/>
          <w:szCs w:val="24"/>
        </w:rPr>
      </w:pPr>
    </w:p>
    <w:p w:rsidR="00E51892" w:rsidRPr="0013312E" w:rsidRDefault="00E51892" w:rsidP="00E51892">
      <w:pPr>
        <w:widowControl/>
        <w:snapToGrid w:val="0"/>
        <w:contextualSpacing/>
        <w:jc w:val="center"/>
        <w:rPr>
          <w:b/>
          <w:sz w:val="24"/>
          <w:szCs w:val="24"/>
        </w:rPr>
      </w:pPr>
      <w:r w:rsidRPr="0013312E">
        <w:rPr>
          <w:b/>
          <w:sz w:val="24"/>
          <w:szCs w:val="24"/>
        </w:rPr>
        <w:t>АКТ</w:t>
      </w:r>
    </w:p>
    <w:p w:rsidR="00E51892" w:rsidRPr="0013312E" w:rsidRDefault="00E51892" w:rsidP="00E51892">
      <w:pPr>
        <w:widowControl/>
        <w:snapToGrid w:val="0"/>
        <w:contextualSpacing/>
        <w:jc w:val="center"/>
        <w:rPr>
          <w:b/>
          <w:sz w:val="24"/>
          <w:szCs w:val="24"/>
        </w:rPr>
      </w:pPr>
      <w:r w:rsidRPr="0013312E">
        <w:rPr>
          <w:b/>
          <w:sz w:val="24"/>
          <w:szCs w:val="24"/>
        </w:rPr>
        <w:t>приема-передачи (возврата) Объекта</w:t>
      </w:r>
    </w:p>
    <w:p w:rsidR="00E51892" w:rsidRPr="0013312E" w:rsidRDefault="00E51892" w:rsidP="00E51892">
      <w:pPr>
        <w:widowControl/>
        <w:snapToGrid w:val="0"/>
        <w:contextualSpacing/>
        <w:jc w:val="center"/>
        <w:rPr>
          <w:b/>
          <w:sz w:val="24"/>
          <w:szCs w:val="24"/>
        </w:rPr>
      </w:pPr>
    </w:p>
    <w:p w:rsidR="00E51892" w:rsidRPr="0013312E" w:rsidRDefault="00E51892" w:rsidP="00E51892">
      <w:pPr>
        <w:widowControl/>
        <w:snapToGrid w:val="0"/>
        <w:contextualSpacing/>
        <w:jc w:val="center"/>
        <w:rPr>
          <w:b/>
          <w:sz w:val="24"/>
          <w:szCs w:val="24"/>
        </w:rPr>
      </w:pPr>
    </w:p>
    <w:p w:rsidR="00E51892" w:rsidRPr="0013312E" w:rsidRDefault="00E51892" w:rsidP="00E51892">
      <w:pPr>
        <w:widowControl/>
        <w:snapToGrid w:val="0"/>
        <w:contextualSpacing/>
        <w:jc w:val="center"/>
        <w:rPr>
          <w:b/>
          <w:sz w:val="24"/>
          <w:szCs w:val="24"/>
        </w:rPr>
      </w:pPr>
    </w:p>
    <w:p w:rsidR="00E51892" w:rsidRPr="0013312E" w:rsidRDefault="00E51892" w:rsidP="00E51892">
      <w:pPr>
        <w:widowControl/>
        <w:snapToGrid w:val="0"/>
        <w:contextualSpacing/>
        <w:jc w:val="both"/>
        <w:rPr>
          <w:sz w:val="24"/>
          <w:szCs w:val="24"/>
        </w:rPr>
      </w:pPr>
      <w:r w:rsidRPr="0013312E">
        <w:rPr>
          <w:sz w:val="24"/>
          <w:szCs w:val="24"/>
        </w:rPr>
        <w:t xml:space="preserve"> __________</w:t>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t>___ _________ 20    г.</w:t>
      </w:r>
    </w:p>
    <w:p w:rsidR="00E51892" w:rsidRPr="0013312E" w:rsidRDefault="00E51892" w:rsidP="00E51892">
      <w:pPr>
        <w:widowControl/>
        <w:snapToGrid w:val="0"/>
        <w:contextualSpacing/>
        <w:jc w:val="both"/>
        <w:rPr>
          <w:sz w:val="24"/>
          <w:szCs w:val="24"/>
        </w:rPr>
      </w:pPr>
    </w:p>
    <w:p w:rsidR="00E51892" w:rsidRPr="0013312E" w:rsidRDefault="00E51892" w:rsidP="00E51892">
      <w:pPr>
        <w:widowControl/>
        <w:snapToGrid w:val="0"/>
        <w:contextualSpacing/>
        <w:jc w:val="both"/>
        <w:rPr>
          <w:sz w:val="24"/>
          <w:szCs w:val="24"/>
        </w:rPr>
      </w:pPr>
    </w:p>
    <w:p w:rsidR="00E51892" w:rsidRPr="0013312E" w:rsidRDefault="00E51892" w:rsidP="00E51892">
      <w:pPr>
        <w:widowControl/>
        <w:snapToGrid w:val="0"/>
        <w:ind w:firstLine="708"/>
        <w:contextualSpacing/>
        <w:jc w:val="both"/>
        <w:rPr>
          <w:sz w:val="24"/>
          <w:szCs w:val="24"/>
        </w:rPr>
      </w:pPr>
      <w:r w:rsidRPr="0013312E">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E51892" w:rsidRPr="0013312E" w:rsidRDefault="00E51892" w:rsidP="00E51892">
      <w:pPr>
        <w:widowControl/>
        <w:snapToGrid w:val="0"/>
        <w:ind w:firstLine="708"/>
        <w:contextualSpacing/>
        <w:jc w:val="both"/>
        <w:rPr>
          <w:sz w:val="24"/>
          <w:szCs w:val="24"/>
        </w:rPr>
      </w:pPr>
    </w:p>
    <w:p w:rsidR="00E51892" w:rsidRPr="0013312E" w:rsidRDefault="00E51892" w:rsidP="00E51892">
      <w:pPr>
        <w:widowControl/>
        <w:snapToGrid w:val="0"/>
        <w:ind w:firstLine="709"/>
        <w:contextualSpacing/>
        <w:jc w:val="both"/>
        <w:rPr>
          <w:sz w:val="24"/>
          <w:szCs w:val="24"/>
        </w:rPr>
      </w:pPr>
      <w:r w:rsidRPr="0013312E">
        <w:rPr>
          <w:sz w:val="24"/>
          <w:szCs w:val="24"/>
        </w:rPr>
        <w:t>1. Во исполнение условий Договора долгосрочной аренды здания/нежилого помещения № ________ от ________ Арендатор возвратил (передал) Арендодателю, а Арендодатель принял Объект</w:t>
      </w:r>
    </w:p>
    <w:p w:rsidR="00E51892" w:rsidRPr="0013312E" w:rsidRDefault="00E51892" w:rsidP="00E51892">
      <w:pPr>
        <w:widowControl/>
        <w:snapToGrid w:val="0"/>
        <w:ind w:firstLine="709"/>
        <w:contextualSpacing/>
        <w:jc w:val="both"/>
        <w:rPr>
          <w:sz w:val="24"/>
          <w:szCs w:val="24"/>
        </w:rPr>
      </w:pPr>
      <w:r w:rsidRPr="0013312E">
        <w:rPr>
          <w:sz w:val="24"/>
          <w:szCs w:val="24"/>
        </w:rPr>
        <w:t>- № _____, общей площадью _____________, расположенное на ______ этаже (ах);</w:t>
      </w:r>
    </w:p>
    <w:p w:rsidR="00E51892" w:rsidRPr="0013312E" w:rsidRDefault="00E51892" w:rsidP="00E51892">
      <w:pPr>
        <w:widowControl/>
        <w:snapToGrid w:val="0"/>
        <w:ind w:firstLine="709"/>
        <w:contextualSpacing/>
        <w:jc w:val="both"/>
        <w:rPr>
          <w:sz w:val="24"/>
          <w:szCs w:val="24"/>
        </w:rPr>
      </w:pPr>
      <w:r w:rsidRPr="0013312E">
        <w:rPr>
          <w:sz w:val="24"/>
          <w:szCs w:val="24"/>
        </w:rPr>
        <w:t>-</w:t>
      </w:r>
    </w:p>
    <w:p w:rsidR="00E51892" w:rsidRPr="0013312E" w:rsidRDefault="00E51892" w:rsidP="00E51892">
      <w:pPr>
        <w:widowControl/>
        <w:snapToGrid w:val="0"/>
        <w:ind w:firstLine="709"/>
        <w:contextualSpacing/>
        <w:jc w:val="both"/>
        <w:rPr>
          <w:sz w:val="24"/>
          <w:szCs w:val="24"/>
        </w:rPr>
      </w:pPr>
      <w:r w:rsidRPr="0013312E">
        <w:rPr>
          <w:sz w:val="24"/>
          <w:szCs w:val="24"/>
        </w:rPr>
        <w:t xml:space="preserve">- </w:t>
      </w:r>
    </w:p>
    <w:p w:rsidR="00E51892" w:rsidRPr="0013312E" w:rsidRDefault="00E51892" w:rsidP="00E51892">
      <w:pPr>
        <w:widowControl/>
        <w:snapToGrid w:val="0"/>
        <w:ind w:firstLine="709"/>
        <w:contextualSpacing/>
        <w:jc w:val="both"/>
        <w:rPr>
          <w:sz w:val="24"/>
          <w:szCs w:val="24"/>
        </w:rPr>
      </w:pPr>
      <w:r w:rsidRPr="0013312E">
        <w:rPr>
          <w:sz w:val="24"/>
          <w:szCs w:val="24"/>
        </w:rPr>
        <w:t>здания; (далее – Помещение), расположенное по адресу: ___________________, в следующем техническом состоянии:</w:t>
      </w:r>
    </w:p>
    <w:p w:rsidR="00E51892" w:rsidRPr="0013312E" w:rsidRDefault="00E51892" w:rsidP="00E51892">
      <w:pPr>
        <w:widowControl/>
        <w:snapToGrid w:val="0"/>
        <w:ind w:firstLine="709"/>
        <w:contextualSpacing/>
        <w:jc w:val="both"/>
        <w:rPr>
          <w:sz w:val="24"/>
          <w:szCs w:val="24"/>
        </w:rPr>
      </w:pPr>
    </w:p>
    <w:p w:rsidR="00E51892" w:rsidRPr="0013312E" w:rsidRDefault="00E51892" w:rsidP="00E51892">
      <w:pPr>
        <w:widowControl/>
        <w:snapToGrid w:val="0"/>
        <w:ind w:firstLine="709"/>
        <w:contextualSpacing/>
        <w:jc w:val="both"/>
        <w:rPr>
          <w:sz w:val="24"/>
          <w:szCs w:val="24"/>
        </w:rPr>
      </w:pPr>
      <w:r w:rsidRPr="0013312E">
        <w:rPr>
          <w:sz w:val="24"/>
          <w:szCs w:val="24"/>
        </w:rPr>
        <w:t xml:space="preserve">- </w:t>
      </w:r>
      <w:r w:rsidRPr="0013312E">
        <w:rPr>
          <w:b/>
          <w:sz w:val="24"/>
          <w:szCs w:val="24"/>
        </w:rPr>
        <w:t>стены</w:t>
      </w:r>
      <w:r w:rsidRPr="0013312E">
        <w:rPr>
          <w:sz w:val="24"/>
          <w:szCs w:val="24"/>
        </w:rPr>
        <w:t>: 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 xml:space="preserve">     (указать вид отделки, например – окраска, обои, др. покрытие)</w:t>
      </w:r>
    </w:p>
    <w:p w:rsidR="00E51892" w:rsidRPr="0013312E" w:rsidRDefault="00E51892" w:rsidP="00E51892">
      <w:pPr>
        <w:widowControl/>
        <w:snapToGrid w:val="0"/>
        <w:ind w:firstLine="709"/>
        <w:contextualSpacing/>
        <w:jc w:val="both"/>
        <w:rPr>
          <w:sz w:val="24"/>
          <w:szCs w:val="24"/>
        </w:rPr>
      </w:pPr>
      <w:r w:rsidRPr="0013312E">
        <w:rPr>
          <w:sz w:val="24"/>
          <w:szCs w:val="24"/>
        </w:rPr>
        <w:tab/>
        <w:t>состояние: 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 xml:space="preserve">             (отличное, хорошее, удовлетворительное – указать)</w:t>
      </w:r>
    </w:p>
    <w:p w:rsidR="00E51892" w:rsidRPr="0013312E" w:rsidRDefault="00E51892" w:rsidP="00E51892">
      <w:pPr>
        <w:widowControl/>
        <w:snapToGrid w:val="0"/>
        <w:ind w:firstLine="709"/>
        <w:contextualSpacing/>
        <w:jc w:val="both"/>
        <w:rPr>
          <w:sz w:val="24"/>
          <w:szCs w:val="24"/>
        </w:rPr>
      </w:pPr>
      <w:r w:rsidRPr="0013312E">
        <w:rPr>
          <w:sz w:val="24"/>
          <w:szCs w:val="24"/>
        </w:rPr>
        <w:tab/>
        <w:t>недостатки: _____________________________________________________________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 xml:space="preserve"> (при наличии перечислить недостатки, например наличие трещин, выбоин, иные повреждения)</w:t>
      </w:r>
      <w:r w:rsidRPr="0013312E">
        <w:rPr>
          <w:i/>
          <w:sz w:val="24"/>
          <w:szCs w:val="24"/>
        </w:rPr>
        <w:tab/>
      </w:r>
    </w:p>
    <w:p w:rsidR="00E51892" w:rsidRPr="0013312E" w:rsidRDefault="00E51892" w:rsidP="00E51892">
      <w:pPr>
        <w:widowControl/>
        <w:snapToGrid w:val="0"/>
        <w:ind w:firstLine="709"/>
        <w:contextualSpacing/>
        <w:jc w:val="both"/>
        <w:rPr>
          <w:sz w:val="24"/>
          <w:szCs w:val="24"/>
        </w:rPr>
      </w:pPr>
      <w:r w:rsidRPr="0013312E">
        <w:rPr>
          <w:sz w:val="24"/>
          <w:szCs w:val="24"/>
        </w:rPr>
        <w:tab/>
      </w:r>
      <w:r w:rsidRPr="0013312E">
        <w:rPr>
          <w:sz w:val="24"/>
          <w:szCs w:val="24"/>
        </w:rPr>
        <w:tab/>
      </w:r>
    </w:p>
    <w:p w:rsidR="00E51892" w:rsidRPr="0013312E" w:rsidRDefault="00E51892" w:rsidP="00E51892">
      <w:pPr>
        <w:widowControl/>
        <w:snapToGrid w:val="0"/>
        <w:ind w:firstLine="709"/>
        <w:contextualSpacing/>
        <w:jc w:val="both"/>
        <w:rPr>
          <w:sz w:val="24"/>
          <w:szCs w:val="24"/>
        </w:rPr>
      </w:pPr>
      <w:r w:rsidRPr="0013312E">
        <w:rPr>
          <w:sz w:val="24"/>
          <w:szCs w:val="24"/>
        </w:rPr>
        <w:tab/>
        <w:t xml:space="preserve">- </w:t>
      </w:r>
      <w:r w:rsidRPr="0013312E">
        <w:rPr>
          <w:b/>
          <w:sz w:val="24"/>
          <w:szCs w:val="24"/>
        </w:rPr>
        <w:t>потолки</w:t>
      </w:r>
      <w:r w:rsidRPr="0013312E">
        <w:rPr>
          <w:sz w:val="24"/>
          <w:szCs w:val="24"/>
        </w:rPr>
        <w:t>: 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 xml:space="preserve">                (указать вид отделки, например :окраска, обои, др. покрытие)</w:t>
      </w:r>
    </w:p>
    <w:p w:rsidR="00E51892" w:rsidRPr="0013312E" w:rsidRDefault="00E51892" w:rsidP="00E51892">
      <w:pPr>
        <w:widowControl/>
        <w:snapToGrid w:val="0"/>
        <w:ind w:firstLine="709"/>
        <w:contextualSpacing/>
        <w:jc w:val="both"/>
        <w:rPr>
          <w:sz w:val="24"/>
          <w:szCs w:val="24"/>
        </w:rPr>
      </w:pPr>
      <w:r w:rsidRPr="0013312E">
        <w:rPr>
          <w:sz w:val="24"/>
          <w:szCs w:val="24"/>
        </w:rPr>
        <w:tab/>
        <w:t>состояние: 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 xml:space="preserve">             (отличное, хорошее, удовлетворительное – указать)</w:t>
      </w:r>
    </w:p>
    <w:p w:rsidR="00E51892" w:rsidRPr="0013312E" w:rsidRDefault="00E51892" w:rsidP="00E51892">
      <w:pPr>
        <w:widowControl/>
        <w:snapToGrid w:val="0"/>
        <w:ind w:firstLine="709"/>
        <w:contextualSpacing/>
        <w:jc w:val="both"/>
        <w:rPr>
          <w:sz w:val="24"/>
          <w:szCs w:val="24"/>
        </w:rPr>
      </w:pPr>
      <w:r w:rsidRPr="0013312E">
        <w:rPr>
          <w:sz w:val="24"/>
          <w:szCs w:val="24"/>
        </w:rPr>
        <w:tab/>
        <w:t>недостатки: _____________________________________________________________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t xml:space="preserve"> (при наличии перечислить недостатки, например: наличие трещин, выбоин, иные повреждения)</w:t>
      </w:r>
      <w:r w:rsidRPr="0013312E">
        <w:rPr>
          <w:i/>
          <w:sz w:val="24"/>
          <w:szCs w:val="24"/>
        </w:rPr>
        <w:tab/>
      </w:r>
    </w:p>
    <w:p w:rsidR="00E51892" w:rsidRPr="0013312E" w:rsidRDefault="00E51892" w:rsidP="00E51892">
      <w:pPr>
        <w:widowControl/>
        <w:snapToGrid w:val="0"/>
        <w:ind w:firstLine="709"/>
        <w:contextualSpacing/>
        <w:jc w:val="both"/>
        <w:rPr>
          <w:sz w:val="24"/>
          <w:szCs w:val="24"/>
        </w:rPr>
      </w:pPr>
    </w:p>
    <w:p w:rsidR="00E51892" w:rsidRPr="0013312E" w:rsidRDefault="00E51892" w:rsidP="00E51892">
      <w:pPr>
        <w:widowControl/>
        <w:snapToGrid w:val="0"/>
        <w:ind w:firstLine="709"/>
        <w:contextualSpacing/>
        <w:jc w:val="both"/>
        <w:rPr>
          <w:sz w:val="24"/>
          <w:szCs w:val="24"/>
        </w:rPr>
      </w:pPr>
      <w:r w:rsidRPr="0013312E">
        <w:rPr>
          <w:sz w:val="24"/>
          <w:szCs w:val="24"/>
        </w:rPr>
        <w:t xml:space="preserve">- </w:t>
      </w:r>
      <w:r w:rsidRPr="0013312E">
        <w:rPr>
          <w:b/>
          <w:sz w:val="24"/>
          <w:szCs w:val="24"/>
        </w:rPr>
        <w:t>полы</w:t>
      </w:r>
      <w:r w:rsidRPr="0013312E">
        <w:rPr>
          <w:sz w:val="24"/>
          <w:szCs w:val="24"/>
        </w:rPr>
        <w:t>: 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 xml:space="preserve">     (указать вид отделки, например: окраска, обои, др. покрытие)</w:t>
      </w:r>
    </w:p>
    <w:p w:rsidR="00E51892" w:rsidRPr="0013312E" w:rsidRDefault="00E51892" w:rsidP="00E51892">
      <w:pPr>
        <w:widowControl/>
        <w:snapToGrid w:val="0"/>
        <w:ind w:firstLine="709"/>
        <w:contextualSpacing/>
        <w:jc w:val="both"/>
        <w:rPr>
          <w:sz w:val="24"/>
          <w:szCs w:val="24"/>
        </w:rPr>
      </w:pPr>
      <w:r w:rsidRPr="0013312E">
        <w:rPr>
          <w:sz w:val="24"/>
          <w:szCs w:val="24"/>
        </w:rPr>
        <w:tab/>
        <w:t>состояние: 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 xml:space="preserve">             (отличное, хорошее, удовлетворительное – указать)</w:t>
      </w:r>
    </w:p>
    <w:p w:rsidR="00E51892" w:rsidRPr="0013312E" w:rsidRDefault="00E51892" w:rsidP="00E51892">
      <w:pPr>
        <w:widowControl/>
        <w:snapToGrid w:val="0"/>
        <w:ind w:firstLine="709"/>
        <w:contextualSpacing/>
        <w:jc w:val="both"/>
        <w:rPr>
          <w:sz w:val="24"/>
          <w:szCs w:val="24"/>
        </w:rPr>
      </w:pPr>
      <w:r w:rsidRPr="0013312E">
        <w:rPr>
          <w:sz w:val="24"/>
          <w:szCs w:val="24"/>
        </w:rPr>
        <w:tab/>
        <w:t>недостатки: ____________________________________________________________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t xml:space="preserve"> (при наличии перечислить недостатки, например: наличие трещин, выбоин, иные повреждения)</w:t>
      </w:r>
      <w:r w:rsidRPr="0013312E">
        <w:rPr>
          <w:i/>
          <w:sz w:val="24"/>
          <w:szCs w:val="24"/>
        </w:rPr>
        <w:tab/>
      </w:r>
    </w:p>
    <w:p w:rsidR="00E51892" w:rsidRPr="0013312E" w:rsidRDefault="00E51892" w:rsidP="00E51892">
      <w:pPr>
        <w:widowControl/>
        <w:snapToGrid w:val="0"/>
        <w:ind w:firstLine="709"/>
        <w:contextualSpacing/>
        <w:jc w:val="both"/>
        <w:rPr>
          <w:sz w:val="24"/>
          <w:szCs w:val="24"/>
        </w:rPr>
      </w:pPr>
      <w:r w:rsidRPr="0013312E">
        <w:rPr>
          <w:sz w:val="24"/>
          <w:szCs w:val="24"/>
        </w:rPr>
        <w:tab/>
      </w:r>
      <w:r w:rsidRPr="0013312E">
        <w:rPr>
          <w:sz w:val="24"/>
          <w:szCs w:val="24"/>
        </w:rPr>
        <w:tab/>
      </w:r>
    </w:p>
    <w:p w:rsidR="00E51892" w:rsidRPr="0013312E" w:rsidRDefault="00E51892" w:rsidP="00E51892">
      <w:pPr>
        <w:widowControl/>
        <w:snapToGrid w:val="0"/>
        <w:ind w:firstLine="709"/>
        <w:contextualSpacing/>
        <w:jc w:val="both"/>
        <w:rPr>
          <w:sz w:val="24"/>
          <w:szCs w:val="24"/>
        </w:rPr>
      </w:pPr>
      <w:r w:rsidRPr="0013312E">
        <w:rPr>
          <w:sz w:val="24"/>
          <w:szCs w:val="24"/>
        </w:rPr>
        <w:t xml:space="preserve">- </w:t>
      </w:r>
      <w:r w:rsidRPr="0013312E">
        <w:rPr>
          <w:b/>
          <w:sz w:val="24"/>
          <w:szCs w:val="24"/>
        </w:rPr>
        <w:t>двери</w:t>
      </w:r>
      <w:r w:rsidRPr="0013312E">
        <w:rPr>
          <w:sz w:val="24"/>
          <w:szCs w:val="24"/>
        </w:rPr>
        <w:t>: 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 xml:space="preserve">     (указать материал, вид отделки, например: окраска, др. покрытие)</w:t>
      </w:r>
    </w:p>
    <w:p w:rsidR="00E51892" w:rsidRPr="0013312E" w:rsidRDefault="00E51892" w:rsidP="00E51892">
      <w:pPr>
        <w:widowControl/>
        <w:snapToGrid w:val="0"/>
        <w:ind w:firstLine="709"/>
        <w:contextualSpacing/>
        <w:jc w:val="both"/>
        <w:rPr>
          <w:sz w:val="24"/>
          <w:szCs w:val="24"/>
        </w:rPr>
      </w:pPr>
      <w:r w:rsidRPr="0013312E">
        <w:rPr>
          <w:sz w:val="24"/>
          <w:szCs w:val="24"/>
        </w:rPr>
        <w:tab/>
        <w:t>состояние: 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 xml:space="preserve">             (отличное, хорошее, удовлетворительное – указать)</w:t>
      </w:r>
    </w:p>
    <w:p w:rsidR="00E51892" w:rsidRPr="0013312E" w:rsidRDefault="00E51892" w:rsidP="00E51892">
      <w:pPr>
        <w:widowControl/>
        <w:snapToGrid w:val="0"/>
        <w:ind w:firstLine="709"/>
        <w:contextualSpacing/>
        <w:jc w:val="both"/>
        <w:rPr>
          <w:sz w:val="24"/>
          <w:szCs w:val="24"/>
        </w:rPr>
      </w:pPr>
      <w:r w:rsidRPr="0013312E">
        <w:rPr>
          <w:sz w:val="24"/>
          <w:szCs w:val="24"/>
        </w:rPr>
        <w:tab/>
        <w:t>недостатки: ____________________________________________________________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 xml:space="preserve"> (при наличии перечислить недостатки, например: наличие трещин, выбоин, иные повреждения)</w:t>
      </w:r>
    </w:p>
    <w:p w:rsidR="00E51892" w:rsidRPr="0013312E" w:rsidRDefault="00E51892" w:rsidP="00E51892">
      <w:pPr>
        <w:widowControl/>
        <w:snapToGrid w:val="0"/>
        <w:ind w:firstLine="709"/>
        <w:contextualSpacing/>
        <w:jc w:val="both"/>
        <w:rPr>
          <w:sz w:val="24"/>
          <w:szCs w:val="24"/>
        </w:rPr>
      </w:pPr>
      <w:r w:rsidRPr="0013312E">
        <w:rPr>
          <w:sz w:val="24"/>
          <w:szCs w:val="24"/>
        </w:rPr>
        <w:tab/>
      </w:r>
    </w:p>
    <w:p w:rsidR="00E51892" w:rsidRPr="0013312E" w:rsidRDefault="00E51892" w:rsidP="00E51892">
      <w:pPr>
        <w:widowControl/>
        <w:snapToGrid w:val="0"/>
        <w:ind w:firstLine="709"/>
        <w:contextualSpacing/>
        <w:jc w:val="both"/>
        <w:rPr>
          <w:sz w:val="24"/>
          <w:szCs w:val="24"/>
        </w:rPr>
      </w:pPr>
      <w:r w:rsidRPr="0013312E">
        <w:rPr>
          <w:b/>
          <w:sz w:val="24"/>
          <w:szCs w:val="24"/>
        </w:rPr>
        <w:t>- окна</w:t>
      </w:r>
      <w:r w:rsidRPr="0013312E">
        <w:rPr>
          <w:sz w:val="24"/>
          <w:szCs w:val="24"/>
        </w:rPr>
        <w:t>: 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 xml:space="preserve">     (указать материал, вид отделки, например: окраска, др. покрытие)</w:t>
      </w:r>
    </w:p>
    <w:p w:rsidR="00E51892" w:rsidRPr="0013312E" w:rsidRDefault="00E51892" w:rsidP="00E51892">
      <w:pPr>
        <w:widowControl/>
        <w:snapToGrid w:val="0"/>
        <w:ind w:firstLine="709"/>
        <w:contextualSpacing/>
        <w:jc w:val="both"/>
        <w:rPr>
          <w:sz w:val="24"/>
          <w:szCs w:val="24"/>
        </w:rPr>
      </w:pPr>
      <w:r w:rsidRPr="0013312E">
        <w:rPr>
          <w:sz w:val="24"/>
          <w:szCs w:val="24"/>
        </w:rPr>
        <w:tab/>
        <w:t>состояние: 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ab/>
      </w:r>
      <w:r w:rsidRPr="0013312E">
        <w:rPr>
          <w:i/>
          <w:sz w:val="24"/>
          <w:szCs w:val="24"/>
        </w:rPr>
        <w:tab/>
        <w:t xml:space="preserve">             (отличное, хорошее, удовлетворительное – указать)</w:t>
      </w:r>
    </w:p>
    <w:p w:rsidR="00E51892" w:rsidRPr="0013312E" w:rsidRDefault="00E51892" w:rsidP="00E51892">
      <w:pPr>
        <w:widowControl/>
        <w:snapToGrid w:val="0"/>
        <w:ind w:firstLine="709"/>
        <w:contextualSpacing/>
        <w:jc w:val="both"/>
        <w:rPr>
          <w:sz w:val="24"/>
          <w:szCs w:val="24"/>
        </w:rPr>
      </w:pPr>
      <w:r w:rsidRPr="0013312E">
        <w:rPr>
          <w:sz w:val="24"/>
          <w:szCs w:val="24"/>
        </w:rPr>
        <w:tab/>
        <w:t>недостатки: ___________________________________________________________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 xml:space="preserve"> (при наличии перечислить недостатки, например: наличие трещин, выбоин, иные повреждения)</w:t>
      </w:r>
      <w:r w:rsidRPr="0013312E">
        <w:rPr>
          <w:i/>
          <w:sz w:val="24"/>
          <w:szCs w:val="24"/>
        </w:rPr>
        <w:tab/>
      </w:r>
    </w:p>
    <w:p w:rsidR="00E51892" w:rsidRPr="0013312E" w:rsidRDefault="00E51892" w:rsidP="00E51892">
      <w:pPr>
        <w:widowControl/>
        <w:snapToGrid w:val="0"/>
        <w:ind w:firstLine="709"/>
        <w:contextualSpacing/>
        <w:jc w:val="both"/>
        <w:rPr>
          <w:sz w:val="24"/>
          <w:szCs w:val="24"/>
        </w:rPr>
      </w:pPr>
    </w:p>
    <w:p w:rsidR="00E51892" w:rsidRPr="0013312E" w:rsidRDefault="00E51892" w:rsidP="00E51892">
      <w:pPr>
        <w:widowControl/>
        <w:snapToGrid w:val="0"/>
        <w:ind w:firstLine="709"/>
        <w:contextualSpacing/>
        <w:jc w:val="both"/>
        <w:rPr>
          <w:sz w:val="24"/>
          <w:szCs w:val="24"/>
        </w:rPr>
      </w:pPr>
      <w:r w:rsidRPr="0013312E">
        <w:rPr>
          <w:sz w:val="24"/>
          <w:szCs w:val="24"/>
        </w:rPr>
        <w:t xml:space="preserve">- </w:t>
      </w:r>
      <w:r w:rsidRPr="0013312E">
        <w:rPr>
          <w:b/>
          <w:sz w:val="24"/>
          <w:szCs w:val="24"/>
        </w:rPr>
        <w:t>Оборудование</w:t>
      </w:r>
      <w:r w:rsidRPr="0013312E">
        <w:rPr>
          <w:sz w:val="24"/>
          <w:szCs w:val="24"/>
        </w:rPr>
        <w:t>: 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rsidR="00E51892" w:rsidRPr="0013312E" w:rsidRDefault="00E51892" w:rsidP="00E51892">
      <w:pPr>
        <w:widowControl/>
        <w:snapToGrid w:val="0"/>
        <w:ind w:firstLine="709"/>
        <w:contextualSpacing/>
        <w:jc w:val="both"/>
        <w:rPr>
          <w:sz w:val="24"/>
          <w:szCs w:val="24"/>
        </w:rPr>
      </w:pPr>
      <w:r w:rsidRPr="0013312E">
        <w:rPr>
          <w:sz w:val="24"/>
          <w:szCs w:val="24"/>
        </w:rPr>
        <w:tab/>
        <w:t>состояние: 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 xml:space="preserve"> (отличное, хорошее, удовлетворительное – указать для каждого вида оборудования)</w:t>
      </w:r>
    </w:p>
    <w:p w:rsidR="00E51892" w:rsidRPr="0013312E" w:rsidRDefault="00E51892" w:rsidP="00E51892">
      <w:pPr>
        <w:widowControl/>
        <w:snapToGrid w:val="0"/>
        <w:ind w:firstLine="709"/>
        <w:contextualSpacing/>
        <w:jc w:val="both"/>
        <w:rPr>
          <w:sz w:val="24"/>
          <w:szCs w:val="24"/>
        </w:rPr>
      </w:pPr>
      <w:r w:rsidRPr="0013312E">
        <w:rPr>
          <w:sz w:val="24"/>
          <w:szCs w:val="24"/>
        </w:rPr>
        <w:tab/>
        <w:t>недостатки: ____________________________________________________________</w:t>
      </w:r>
    </w:p>
    <w:p w:rsidR="00E51892" w:rsidRPr="0013312E" w:rsidRDefault="00E51892" w:rsidP="00E51892">
      <w:pPr>
        <w:widowControl/>
        <w:snapToGrid w:val="0"/>
        <w:ind w:firstLine="709"/>
        <w:contextualSpacing/>
        <w:jc w:val="both"/>
        <w:rPr>
          <w:i/>
          <w:sz w:val="24"/>
          <w:szCs w:val="24"/>
        </w:rPr>
      </w:pPr>
      <w:r w:rsidRPr="0013312E">
        <w:rPr>
          <w:i/>
          <w:sz w:val="24"/>
          <w:szCs w:val="24"/>
        </w:rPr>
        <w:t xml:space="preserve"> (при наличии перечислить недостатки,  повреждения для каждого вида оборудования)</w:t>
      </w:r>
      <w:r w:rsidRPr="0013312E">
        <w:rPr>
          <w:i/>
          <w:sz w:val="24"/>
          <w:szCs w:val="24"/>
        </w:rPr>
        <w:tab/>
      </w:r>
    </w:p>
    <w:p w:rsidR="00E51892" w:rsidRPr="0013312E" w:rsidRDefault="00E51892" w:rsidP="00E51892">
      <w:pPr>
        <w:widowControl/>
        <w:snapToGrid w:val="0"/>
        <w:ind w:firstLine="709"/>
        <w:contextualSpacing/>
        <w:jc w:val="both"/>
        <w:rPr>
          <w:sz w:val="24"/>
          <w:szCs w:val="24"/>
        </w:rPr>
      </w:pPr>
      <w:r w:rsidRPr="0013312E">
        <w:rPr>
          <w:sz w:val="24"/>
          <w:szCs w:val="24"/>
        </w:rPr>
        <w:tab/>
      </w:r>
      <w:r w:rsidRPr="0013312E">
        <w:rPr>
          <w:b/>
          <w:sz w:val="24"/>
          <w:szCs w:val="24"/>
        </w:rPr>
        <w:t>- Иное</w:t>
      </w:r>
      <w:r w:rsidRPr="0013312E">
        <w:rPr>
          <w:sz w:val="24"/>
          <w:szCs w:val="24"/>
        </w:rPr>
        <w:t xml:space="preserve"> ______________________________________________________________ </w:t>
      </w:r>
    </w:p>
    <w:p w:rsidR="00E51892" w:rsidRPr="0013312E" w:rsidRDefault="00E51892" w:rsidP="00E51892">
      <w:pPr>
        <w:widowControl/>
        <w:snapToGrid w:val="0"/>
        <w:ind w:firstLine="709"/>
        <w:contextualSpacing/>
        <w:jc w:val="both"/>
        <w:rPr>
          <w:sz w:val="24"/>
          <w:szCs w:val="24"/>
        </w:rPr>
      </w:pPr>
      <w:r w:rsidRPr="0013312E">
        <w:rPr>
          <w:sz w:val="24"/>
          <w:szCs w:val="24"/>
        </w:rPr>
        <w:t>________________________________________________________________________.</w:t>
      </w:r>
    </w:p>
    <w:p w:rsidR="00E51892" w:rsidRPr="0013312E" w:rsidRDefault="00E51892" w:rsidP="00E51892">
      <w:pPr>
        <w:widowControl/>
        <w:snapToGrid w:val="0"/>
        <w:ind w:firstLine="709"/>
        <w:contextualSpacing/>
        <w:jc w:val="both"/>
        <w:rPr>
          <w:sz w:val="24"/>
          <w:szCs w:val="24"/>
        </w:rPr>
      </w:pPr>
    </w:p>
    <w:p w:rsidR="00E51892" w:rsidRPr="0013312E" w:rsidRDefault="00E51892" w:rsidP="00E51892">
      <w:pPr>
        <w:widowControl/>
        <w:snapToGrid w:val="0"/>
        <w:ind w:firstLine="709"/>
        <w:contextualSpacing/>
        <w:jc w:val="both"/>
        <w:rPr>
          <w:sz w:val="24"/>
          <w:szCs w:val="24"/>
        </w:rPr>
      </w:pPr>
    </w:p>
    <w:p w:rsidR="00E51892" w:rsidRPr="0013312E" w:rsidRDefault="00E51892" w:rsidP="00E51892">
      <w:pPr>
        <w:widowControl/>
        <w:snapToGrid w:val="0"/>
        <w:ind w:firstLine="709"/>
        <w:contextualSpacing/>
        <w:jc w:val="both"/>
        <w:rPr>
          <w:sz w:val="24"/>
          <w:szCs w:val="24"/>
        </w:rPr>
      </w:pPr>
      <w:r w:rsidRPr="0013312E">
        <w:rPr>
          <w:sz w:val="24"/>
          <w:szCs w:val="24"/>
        </w:rPr>
        <w:t>_______________________________________________________________________.</w:t>
      </w:r>
    </w:p>
    <w:p w:rsidR="00E51892" w:rsidRPr="0013312E" w:rsidRDefault="00E51892" w:rsidP="00E51892">
      <w:pPr>
        <w:widowControl/>
        <w:snapToGrid w:val="0"/>
        <w:contextualSpacing/>
        <w:jc w:val="both"/>
        <w:rPr>
          <w:sz w:val="24"/>
          <w:szCs w:val="24"/>
        </w:rPr>
      </w:pPr>
    </w:p>
    <w:p w:rsidR="00E51892" w:rsidRPr="0013312E" w:rsidRDefault="00E51892" w:rsidP="00E51892">
      <w:pPr>
        <w:widowControl/>
        <w:snapToGrid w:val="0"/>
        <w:contextualSpacing/>
        <w:jc w:val="both"/>
        <w:rPr>
          <w:b/>
          <w:sz w:val="24"/>
          <w:szCs w:val="24"/>
        </w:rPr>
      </w:pPr>
      <w:r w:rsidRPr="0013312E">
        <w:rPr>
          <w:b/>
          <w:sz w:val="24"/>
          <w:szCs w:val="24"/>
        </w:rPr>
        <w:t>От Арендодателя:</w:t>
      </w:r>
      <w:r w:rsidRPr="0013312E">
        <w:rPr>
          <w:b/>
          <w:sz w:val="24"/>
          <w:szCs w:val="24"/>
        </w:rPr>
        <w:tab/>
      </w:r>
      <w:r w:rsidRPr="0013312E">
        <w:rPr>
          <w:b/>
          <w:sz w:val="24"/>
          <w:szCs w:val="24"/>
        </w:rPr>
        <w:tab/>
      </w:r>
      <w:r w:rsidRPr="0013312E">
        <w:rPr>
          <w:b/>
          <w:sz w:val="24"/>
          <w:szCs w:val="24"/>
        </w:rPr>
        <w:tab/>
      </w:r>
      <w:r w:rsidRPr="0013312E">
        <w:rPr>
          <w:b/>
          <w:sz w:val="24"/>
          <w:szCs w:val="24"/>
        </w:rPr>
        <w:tab/>
      </w:r>
      <w:r w:rsidRPr="0013312E">
        <w:rPr>
          <w:b/>
          <w:sz w:val="24"/>
          <w:szCs w:val="24"/>
        </w:rPr>
        <w:tab/>
      </w:r>
      <w:r w:rsidRPr="0013312E">
        <w:rPr>
          <w:b/>
          <w:sz w:val="24"/>
          <w:szCs w:val="24"/>
        </w:rPr>
        <w:tab/>
      </w:r>
      <w:r w:rsidRPr="0013312E">
        <w:rPr>
          <w:b/>
          <w:sz w:val="24"/>
          <w:szCs w:val="24"/>
        </w:rPr>
        <w:tab/>
        <w:t>От  Арендатора:</w:t>
      </w:r>
    </w:p>
    <w:p w:rsidR="00E51892" w:rsidRPr="0013312E" w:rsidRDefault="00E51892" w:rsidP="00E51892">
      <w:pPr>
        <w:widowControl/>
        <w:snapToGrid w:val="0"/>
        <w:contextualSpacing/>
        <w:jc w:val="both"/>
        <w:rPr>
          <w:sz w:val="24"/>
          <w:szCs w:val="24"/>
        </w:rPr>
      </w:pPr>
      <w:r w:rsidRPr="0013312E">
        <w:rPr>
          <w:sz w:val="24"/>
          <w:szCs w:val="24"/>
        </w:rPr>
        <w:t>Должность</w:t>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t>Должность</w:t>
      </w:r>
    </w:p>
    <w:p w:rsidR="00E51892" w:rsidRPr="0013312E" w:rsidRDefault="00E51892" w:rsidP="00E51892">
      <w:pPr>
        <w:widowControl/>
        <w:snapToGrid w:val="0"/>
        <w:contextualSpacing/>
        <w:jc w:val="both"/>
        <w:rPr>
          <w:sz w:val="24"/>
          <w:szCs w:val="24"/>
        </w:rPr>
      </w:pPr>
    </w:p>
    <w:p w:rsidR="00E51892" w:rsidRPr="0013312E" w:rsidRDefault="00E51892" w:rsidP="00E51892">
      <w:pPr>
        <w:widowControl/>
        <w:snapToGrid w:val="0"/>
        <w:contextualSpacing/>
        <w:jc w:val="both"/>
        <w:rPr>
          <w:sz w:val="24"/>
          <w:szCs w:val="24"/>
        </w:rPr>
      </w:pPr>
    </w:p>
    <w:p w:rsidR="00E51892" w:rsidRPr="0013312E" w:rsidRDefault="00E51892" w:rsidP="00E51892">
      <w:pPr>
        <w:widowControl/>
        <w:snapToGrid w:val="0"/>
        <w:contextualSpacing/>
        <w:jc w:val="both"/>
        <w:rPr>
          <w:sz w:val="24"/>
          <w:szCs w:val="24"/>
        </w:rPr>
      </w:pPr>
      <w:r w:rsidRPr="0013312E">
        <w:rPr>
          <w:sz w:val="24"/>
          <w:szCs w:val="24"/>
        </w:rPr>
        <w:t>_______________ Ф.И.О.</w:t>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t>_____________ Ф.И.О.</w:t>
      </w:r>
      <w:r w:rsidRPr="0013312E">
        <w:rPr>
          <w:sz w:val="24"/>
          <w:szCs w:val="24"/>
        </w:rPr>
        <w:tab/>
      </w:r>
      <w:r w:rsidRPr="0013312E">
        <w:rPr>
          <w:sz w:val="24"/>
          <w:szCs w:val="24"/>
        </w:rPr>
        <w:tab/>
      </w:r>
    </w:p>
    <w:p w:rsidR="00E51892" w:rsidRPr="0013312E" w:rsidRDefault="00E51892" w:rsidP="00E51892">
      <w:pPr>
        <w:widowControl/>
        <w:snapToGrid w:val="0"/>
        <w:contextualSpacing/>
        <w:jc w:val="both"/>
        <w:rPr>
          <w:sz w:val="24"/>
          <w:szCs w:val="24"/>
        </w:rPr>
      </w:pPr>
      <w:r w:rsidRPr="0013312E">
        <w:rPr>
          <w:sz w:val="24"/>
          <w:szCs w:val="24"/>
        </w:rPr>
        <w:t xml:space="preserve">М.п.                                                                                                                   </w:t>
      </w:r>
      <w:r w:rsidRPr="0013312E">
        <w:rPr>
          <w:sz w:val="24"/>
          <w:szCs w:val="24"/>
        </w:rPr>
        <w:tab/>
        <w:t>М.п.</w:t>
      </w:r>
    </w:p>
    <w:p w:rsidR="00E51892" w:rsidRPr="0013312E" w:rsidRDefault="00E51892" w:rsidP="00E51892">
      <w:pPr>
        <w:widowControl/>
        <w:snapToGrid w:val="0"/>
        <w:contextualSpacing/>
        <w:jc w:val="both"/>
        <w:rPr>
          <w:sz w:val="24"/>
          <w:szCs w:val="24"/>
        </w:rPr>
      </w:pPr>
    </w:p>
    <w:p w:rsidR="00E51892" w:rsidRPr="0013312E" w:rsidRDefault="00E51892" w:rsidP="00E51892">
      <w:pPr>
        <w:pageBreakBefore/>
        <w:snapToGrid w:val="0"/>
        <w:ind w:firstLine="709"/>
        <w:contextualSpacing/>
        <w:jc w:val="right"/>
        <w:rPr>
          <w:b/>
          <w:sz w:val="26"/>
          <w:szCs w:val="26"/>
        </w:rPr>
      </w:pPr>
      <w:r w:rsidRPr="0013312E">
        <w:rPr>
          <w:b/>
          <w:sz w:val="26"/>
          <w:szCs w:val="26"/>
        </w:rPr>
        <w:lastRenderedPageBreak/>
        <w:t>Приложение № 4</w:t>
      </w:r>
    </w:p>
    <w:p w:rsidR="00E51892" w:rsidRPr="0013312E" w:rsidRDefault="00E51892" w:rsidP="00E51892">
      <w:pPr>
        <w:widowControl/>
        <w:snapToGrid w:val="0"/>
        <w:contextualSpacing/>
        <w:jc w:val="right"/>
        <w:rPr>
          <w:sz w:val="24"/>
          <w:szCs w:val="24"/>
        </w:rPr>
      </w:pPr>
      <w:r w:rsidRPr="0013312E">
        <w:rPr>
          <w:sz w:val="24"/>
          <w:szCs w:val="24"/>
        </w:rPr>
        <w:t>к  Договору долгосрочной аренды</w:t>
      </w:r>
    </w:p>
    <w:p w:rsidR="00E51892" w:rsidRPr="0013312E" w:rsidRDefault="00E51892" w:rsidP="00E51892">
      <w:pPr>
        <w:widowControl/>
        <w:snapToGrid w:val="0"/>
        <w:contextualSpacing/>
        <w:jc w:val="right"/>
        <w:rPr>
          <w:sz w:val="24"/>
          <w:szCs w:val="24"/>
        </w:rPr>
      </w:pPr>
      <w:r w:rsidRPr="0013312E">
        <w:rPr>
          <w:sz w:val="24"/>
          <w:szCs w:val="24"/>
        </w:rPr>
        <w:t>нежил</w:t>
      </w:r>
      <w:r w:rsidR="00ED584D" w:rsidRPr="0013312E">
        <w:rPr>
          <w:sz w:val="24"/>
          <w:szCs w:val="24"/>
        </w:rPr>
        <w:t>ых</w:t>
      </w:r>
      <w:r w:rsidRPr="0013312E">
        <w:rPr>
          <w:sz w:val="24"/>
          <w:szCs w:val="24"/>
        </w:rPr>
        <w:t xml:space="preserve"> помещени</w:t>
      </w:r>
      <w:r w:rsidR="00ED584D" w:rsidRPr="0013312E">
        <w:rPr>
          <w:sz w:val="24"/>
          <w:szCs w:val="24"/>
        </w:rPr>
        <w:t>й</w:t>
      </w:r>
      <w:r w:rsidRPr="0013312E">
        <w:rPr>
          <w:sz w:val="24"/>
          <w:szCs w:val="24"/>
        </w:rPr>
        <w:t xml:space="preserve"> № _________ от ___ _________ 20___ г.</w:t>
      </w:r>
    </w:p>
    <w:p w:rsidR="00E51892" w:rsidRPr="0013312E" w:rsidRDefault="00E51892" w:rsidP="00E51892">
      <w:pPr>
        <w:ind w:left="360"/>
        <w:rPr>
          <w:b/>
          <w:sz w:val="24"/>
          <w:szCs w:val="24"/>
        </w:rPr>
      </w:pPr>
    </w:p>
    <w:p w:rsidR="00E51892" w:rsidRPr="0013312E" w:rsidRDefault="00E51892" w:rsidP="00E51892">
      <w:pPr>
        <w:ind w:left="360"/>
        <w:rPr>
          <w:b/>
          <w:sz w:val="24"/>
          <w:szCs w:val="24"/>
        </w:rPr>
      </w:pPr>
    </w:p>
    <w:p w:rsidR="00E51892" w:rsidRPr="0013312E" w:rsidRDefault="00E51892" w:rsidP="00E51892">
      <w:pPr>
        <w:ind w:left="360"/>
        <w:rPr>
          <w:b/>
          <w:sz w:val="24"/>
          <w:szCs w:val="24"/>
        </w:rPr>
      </w:pPr>
    </w:p>
    <w:p w:rsidR="00E51892" w:rsidRPr="0013312E" w:rsidRDefault="00E51892" w:rsidP="00E51892">
      <w:pPr>
        <w:jc w:val="center"/>
        <w:rPr>
          <w:b/>
          <w:sz w:val="24"/>
          <w:szCs w:val="24"/>
        </w:rPr>
      </w:pPr>
      <w:r w:rsidRPr="0013312E">
        <w:rPr>
          <w:b/>
          <w:sz w:val="24"/>
          <w:szCs w:val="24"/>
        </w:rPr>
        <w:t xml:space="preserve">Гарантии по недопущению действий коррупционного характера </w:t>
      </w:r>
    </w:p>
    <w:p w:rsidR="00E51892" w:rsidRPr="0013312E" w:rsidRDefault="00E51892" w:rsidP="00E51892">
      <w:pPr>
        <w:pStyle w:val="13"/>
        <w:ind w:left="0"/>
        <w:jc w:val="both"/>
        <w:rPr>
          <w:sz w:val="24"/>
          <w:szCs w:val="24"/>
        </w:rPr>
      </w:pPr>
    </w:p>
    <w:p w:rsidR="00E51892" w:rsidRPr="0013312E" w:rsidRDefault="00E51892" w:rsidP="00E51892">
      <w:pPr>
        <w:pStyle w:val="13"/>
        <w:jc w:val="both"/>
        <w:rPr>
          <w:sz w:val="24"/>
        </w:rPr>
      </w:pPr>
      <w:r w:rsidRPr="0013312E">
        <w:rPr>
          <w:sz w:val="24"/>
          <w:szCs w:val="24"/>
        </w:rPr>
        <w:t xml:space="preserve">1. </w:t>
      </w:r>
    </w:p>
    <w:p w:rsidR="00E51892" w:rsidRPr="0013312E" w:rsidRDefault="00E51892" w:rsidP="00E51892">
      <w:pPr>
        <w:pStyle w:val="13"/>
        <w:ind w:left="0"/>
        <w:jc w:val="both"/>
        <w:rPr>
          <w:sz w:val="24"/>
        </w:rPr>
      </w:pPr>
      <w:r w:rsidRPr="0013312E">
        <w:rPr>
          <w:sz w:val="24"/>
        </w:rPr>
        <w:t>Реализуя принятые ПАО Сбербанк (далее по тексту – Банк) политики по противодействию коррупции и управлению конфликтом интересов</w:t>
      </w:r>
      <w:r w:rsidRPr="0013312E">
        <w:rPr>
          <w:rStyle w:val="af3"/>
          <w:sz w:val="24"/>
        </w:rPr>
        <w:footnoteReference w:id="1"/>
      </w:r>
      <w:r w:rsidRPr="0013312E">
        <w:rPr>
          <w:sz w:val="24"/>
        </w:rPr>
        <w:t xml:space="preserve"> и сознавая свою ответственность в укреплении конкурентных отношений и неприятие всех форм коррупции</w:t>
      </w:r>
      <w:r w:rsidRPr="0013312E">
        <w:rPr>
          <w:rStyle w:val="af3"/>
          <w:sz w:val="24"/>
        </w:rPr>
        <w:footnoteReference w:id="2"/>
      </w:r>
      <w:r w:rsidRPr="0013312E">
        <w:rPr>
          <w:sz w:val="24"/>
        </w:rPr>
        <w:t>, ______________________</w:t>
      </w:r>
      <w:r w:rsidRPr="0013312E">
        <w:rPr>
          <w:sz w:val="16"/>
        </w:rPr>
        <w:t xml:space="preserve"> </w:t>
      </w:r>
      <w:r w:rsidRPr="0013312E">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13312E" w:rsidDel="000D5BBB">
        <w:rPr>
          <w:sz w:val="24"/>
        </w:rPr>
        <w:t xml:space="preserve"> </w:t>
      </w:r>
      <w:r w:rsidRPr="0013312E">
        <w:rPr>
          <w:sz w:val="24"/>
        </w:rPr>
        <w:t xml:space="preserve">следующих </w:t>
      </w:r>
      <w:r w:rsidRPr="0013312E">
        <w:rPr>
          <w:b/>
          <w:sz w:val="24"/>
        </w:rPr>
        <w:t>принципов</w:t>
      </w:r>
      <w:r w:rsidRPr="0013312E">
        <w:rPr>
          <w:sz w:val="24"/>
        </w:rPr>
        <w:t>:</w:t>
      </w:r>
    </w:p>
    <w:p w:rsidR="00E51892" w:rsidRPr="0013312E" w:rsidRDefault="00E51892" w:rsidP="00E51892">
      <w:pPr>
        <w:widowControl/>
        <w:numPr>
          <w:ilvl w:val="0"/>
          <w:numId w:val="1"/>
        </w:numPr>
        <w:jc w:val="both"/>
        <w:rPr>
          <w:sz w:val="24"/>
        </w:rPr>
      </w:pPr>
      <w:r w:rsidRPr="0013312E">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E51892" w:rsidRPr="0013312E" w:rsidRDefault="00E51892" w:rsidP="00E51892">
      <w:pPr>
        <w:pStyle w:val="13"/>
        <w:numPr>
          <w:ilvl w:val="0"/>
          <w:numId w:val="1"/>
        </w:numPr>
        <w:jc w:val="both"/>
        <w:rPr>
          <w:sz w:val="24"/>
        </w:rPr>
      </w:pPr>
      <w:r w:rsidRPr="0013312E">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E51892" w:rsidRPr="0013312E" w:rsidRDefault="00E51892" w:rsidP="00E51892">
      <w:pPr>
        <w:pStyle w:val="13"/>
        <w:numPr>
          <w:ilvl w:val="0"/>
          <w:numId w:val="17"/>
        </w:numPr>
        <w:jc w:val="both"/>
        <w:rPr>
          <w:sz w:val="24"/>
        </w:rPr>
      </w:pPr>
      <w:r w:rsidRPr="0013312E">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E51892" w:rsidRPr="0013312E" w:rsidRDefault="00E51892" w:rsidP="00E51892">
      <w:pPr>
        <w:pStyle w:val="13"/>
        <w:numPr>
          <w:ilvl w:val="0"/>
          <w:numId w:val="18"/>
        </w:numPr>
        <w:jc w:val="both"/>
        <w:rPr>
          <w:sz w:val="24"/>
        </w:rPr>
      </w:pPr>
      <w:r w:rsidRPr="0013312E">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E51892" w:rsidRPr="0013312E" w:rsidRDefault="00E51892" w:rsidP="00E51892">
      <w:pPr>
        <w:pStyle w:val="13"/>
        <w:numPr>
          <w:ilvl w:val="0"/>
          <w:numId w:val="19"/>
        </w:numPr>
        <w:jc w:val="both"/>
        <w:rPr>
          <w:sz w:val="24"/>
        </w:rPr>
      </w:pPr>
      <w:r w:rsidRPr="0013312E">
        <w:rPr>
          <w:sz w:val="24"/>
        </w:rPr>
        <w:t xml:space="preserve">внедрение лучших практик реализации антикоррупционных программ и деловое сотрудничество в этой области. </w:t>
      </w:r>
    </w:p>
    <w:p w:rsidR="00E51892" w:rsidRPr="0013312E" w:rsidRDefault="00E51892" w:rsidP="00E51892">
      <w:pPr>
        <w:pStyle w:val="13"/>
        <w:ind w:left="0"/>
        <w:jc w:val="both"/>
        <w:rPr>
          <w:sz w:val="24"/>
        </w:rPr>
      </w:pPr>
    </w:p>
    <w:p w:rsidR="00E51892" w:rsidRPr="0013312E" w:rsidRDefault="00E51892" w:rsidP="00E51892">
      <w:pPr>
        <w:pStyle w:val="13"/>
        <w:ind w:left="0"/>
        <w:jc w:val="both"/>
        <w:rPr>
          <w:sz w:val="24"/>
        </w:rPr>
      </w:pPr>
      <w:r w:rsidRPr="0013312E">
        <w:rPr>
          <w:sz w:val="24"/>
        </w:rPr>
        <w:t>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13312E">
        <w:t xml:space="preserve"> </w:t>
      </w:r>
      <w:r w:rsidRPr="0013312E">
        <w:rPr>
          <w:sz w:val="24"/>
        </w:rPr>
        <w:t xml:space="preserve">или индивидуальный предприниматель), вместе именуемые Стороны, принимают на себя следующие </w:t>
      </w:r>
      <w:r w:rsidRPr="0013312E">
        <w:rPr>
          <w:b/>
          <w:sz w:val="24"/>
        </w:rPr>
        <w:t>обязательства</w:t>
      </w:r>
      <w:r w:rsidRPr="0013312E">
        <w:rPr>
          <w:sz w:val="24"/>
        </w:rPr>
        <w:t>:</w:t>
      </w:r>
    </w:p>
    <w:p w:rsidR="00E51892" w:rsidRPr="0013312E" w:rsidRDefault="00E51892" w:rsidP="00E51892">
      <w:pPr>
        <w:pStyle w:val="13"/>
        <w:ind w:left="851" w:hanging="567"/>
        <w:jc w:val="both"/>
        <w:rPr>
          <w:sz w:val="24"/>
        </w:rPr>
      </w:pPr>
      <w:r w:rsidRPr="0013312E">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E51892" w:rsidRPr="0013312E" w:rsidRDefault="00E51892" w:rsidP="00E51892">
      <w:pPr>
        <w:pStyle w:val="13"/>
        <w:ind w:left="851" w:hanging="567"/>
        <w:jc w:val="both"/>
        <w:rPr>
          <w:sz w:val="24"/>
        </w:rPr>
      </w:pPr>
      <w:r w:rsidRPr="0013312E">
        <w:rPr>
          <w:sz w:val="24"/>
        </w:rPr>
        <w:t xml:space="preserve">2.2. </w:t>
      </w:r>
      <w:r w:rsidRPr="0013312E">
        <w:rPr>
          <w:sz w:val="24"/>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E51892" w:rsidRPr="0013312E" w:rsidRDefault="00E51892" w:rsidP="00E51892">
      <w:pPr>
        <w:pStyle w:val="13"/>
        <w:ind w:left="851" w:hanging="567"/>
        <w:jc w:val="both"/>
        <w:rPr>
          <w:sz w:val="24"/>
        </w:rPr>
      </w:pPr>
      <w:r w:rsidRPr="0013312E">
        <w:rPr>
          <w:sz w:val="24"/>
        </w:rPr>
        <w:t xml:space="preserve">2.3. </w:t>
      </w:r>
      <w:r w:rsidRPr="0013312E">
        <w:rPr>
          <w:sz w:val="24"/>
        </w:rPr>
        <w:tab/>
        <w:t>Стороны не должны совершать действия (бездействие), создающие угрозу возникновения конфликта интересов</w:t>
      </w:r>
      <w:r w:rsidRPr="0013312E">
        <w:rPr>
          <w:rStyle w:val="af3"/>
          <w:sz w:val="24"/>
        </w:rPr>
        <w:footnoteReference w:id="3"/>
      </w:r>
      <w:r w:rsidRPr="0013312E">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E51892" w:rsidRPr="0013312E" w:rsidRDefault="00E51892" w:rsidP="00E51892">
      <w:pPr>
        <w:pStyle w:val="13"/>
        <w:ind w:left="851" w:hanging="567"/>
        <w:jc w:val="both"/>
        <w:rPr>
          <w:sz w:val="24"/>
        </w:rPr>
      </w:pPr>
      <w:r w:rsidRPr="0013312E">
        <w:rPr>
          <w:sz w:val="24"/>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E51892" w:rsidRPr="0013312E" w:rsidRDefault="00E51892" w:rsidP="00E51892">
      <w:pPr>
        <w:pStyle w:val="13"/>
        <w:ind w:left="851"/>
        <w:jc w:val="both"/>
        <w:rPr>
          <w:sz w:val="24"/>
        </w:rPr>
      </w:pPr>
      <w:r w:rsidRPr="0013312E">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E51892" w:rsidRPr="0013312E" w:rsidRDefault="00E51892" w:rsidP="00E51892">
      <w:pPr>
        <w:pStyle w:val="13"/>
        <w:ind w:left="851"/>
        <w:jc w:val="both"/>
        <w:rPr>
          <w:sz w:val="24"/>
        </w:rPr>
      </w:pPr>
      <w:r w:rsidRPr="0013312E">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13312E">
        <w:t xml:space="preserve"> </w:t>
      </w:r>
      <w:r w:rsidRPr="0013312E">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E51892" w:rsidRPr="0013312E" w:rsidRDefault="00E51892" w:rsidP="00E51892">
      <w:pPr>
        <w:pStyle w:val="13"/>
        <w:ind w:left="851" w:hanging="567"/>
        <w:jc w:val="both"/>
        <w:rPr>
          <w:sz w:val="24"/>
          <w:szCs w:val="24"/>
        </w:rPr>
      </w:pPr>
      <w:r w:rsidRPr="0013312E">
        <w:rPr>
          <w:sz w:val="24"/>
        </w:rPr>
        <w:t>2.5. Участник обязан</w:t>
      </w:r>
      <w:r w:rsidRPr="0013312E">
        <w:t xml:space="preserve"> </w:t>
      </w:r>
      <w:r w:rsidRPr="0013312E">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13312E">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E51892" w:rsidRPr="0013312E" w:rsidRDefault="00E51892" w:rsidP="00E51892">
      <w:pPr>
        <w:pStyle w:val="13"/>
        <w:ind w:left="851" w:hanging="567"/>
        <w:jc w:val="both"/>
        <w:rPr>
          <w:sz w:val="24"/>
          <w:szCs w:val="24"/>
        </w:rPr>
      </w:pPr>
      <w:r w:rsidRPr="0013312E">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E51892" w:rsidRPr="0013312E" w:rsidRDefault="00E51892" w:rsidP="00E51892">
      <w:pPr>
        <w:pStyle w:val="13"/>
        <w:ind w:left="851" w:hanging="567"/>
        <w:jc w:val="both"/>
        <w:rPr>
          <w:sz w:val="24"/>
        </w:rPr>
      </w:pPr>
      <w:r w:rsidRPr="0013312E">
        <w:rPr>
          <w:sz w:val="24"/>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w:t>
      </w:r>
      <w:r w:rsidRPr="0013312E">
        <w:rPr>
          <w:sz w:val="24"/>
        </w:rPr>
        <w:lastRenderedPageBreak/>
        <w:t>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E51892" w:rsidRPr="0013312E" w:rsidRDefault="00E51892" w:rsidP="00E51892">
      <w:pPr>
        <w:pStyle w:val="13"/>
        <w:ind w:left="851" w:hanging="567"/>
        <w:jc w:val="both"/>
        <w:rPr>
          <w:sz w:val="24"/>
        </w:rPr>
      </w:pPr>
      <w:r w:rsidRPr="0013312E">
        <w:rPr>
          <w:sz w:val="24"/>
        </w:rPr>
        <w:t xml:space="preserve">2.6. </w:t>
      </w:r>
      <w:r w:rsidRPr="0013312E">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E51892" w:rsidRPr="0013312E" w:rsidRDefault="00E51892" w:rsidP="00E51892">
      <w:pPr>
        <w:pStyle w:val="13"/>
        <w:ind w:left="851" w:hanging="567"/>
        <w:jc w:val="both"/>
        <w:rPr>
          <w:sz w:val="24"/>
          <w:szCs w:val="24"/>
        </w:rPr>
      </w:pPr>
      <w:r w:rsidRPr="0013312E">
        <w:rPr>
          <w:sz w:val="24"/>
        </w:rPr>
        <w:t>2.7.  Заказчик вправе при установлении, изменении, расторжении договорных отношений</w:t>
      </w:r>
      <w:r w:rsidRPr="0013312E" w:rsidDel="00ED2855">
        <w:rPr>
          <w:sz w:val="24"/>
        </w:rPr>
        <w:t xml:space="preserve"> </w:t>
      </w:r>
      <w:r w:rsidRPr="0013312E">
        <w:rPr>
          <w:sz w:val="24"/>
        </w:rPr>
        <w:t>учитывать фактор несоблюдения Участником антикоррупционных обязательств,</w:t>
      </w:r>
      <w:r w:rsidRPr="0013312E" w:rsidDel="00ED2855">
        <w:rPr>
          <w:sz w:val="24"/>
        </w:rPr>
        <w:t xml:space="preserve"> </w:t>
      </w:r>
      <w:r w:rsidRPr="0013312E">
        <w:rPr>
          <w:sz w:val="24"/>
        </w:rPr>
        <w:t>а также степень неприятия Участником коррупции при ведении предпринимательской деятельности.</w:t>
      </w:r>
    </w:p>
    <w:p w:rsidR="00E51892" w:rsidRPr="0013312E" w:rsidRDefault="00E51892" w:rsidP="00E51892">
      <w:pPr>
        <w:pStyle w:val="13"/>
        <w:ind w:left="0"/>
        <w:jc w:val="both"/>
        <w:rPr>
          <w:sz w:val="24"/>
        </w:rPr>
      </w:pPr>
    </w:p>
    <w:p w:rsidR="00E51892" w:rsidRPr="0013312E" w:rsidRDefault="00E51892" w:rsidP="00E51892">
      <w:pPr>
        <w:pStyle w:val="13"/>
        <w:ind w:left="0"/>
        <w:jc w:val="both"/>
        <w:rPr>
          <w:sz w:val="24"/>
        </w:rPr>
      </w:pPr>
    </w:p>
    <w:p w:rsidR="00E51892" w:rsidRPr="0013312E" w:rsidRDefault="00E51892" w:rsidP="00E51892">
      <w:pPr>
        <w:widowControl/>
        <w:snapToGrid w:val="0"/>
        <w:contextualSpacing/>
        <w:jc w:val="both"/>
        <w:rPr>
          <w:b/>
          <w:sz w:val="24"/>
          <w:szCs w:val="24"/>
        </w:rPr>
      </w:pPr>
      <w:r w:rsidRPr="0013312E">
        <w:rPr>
          <w:b/>
          <w:sz w:val="24"/>
          <w:szCs w:val="24"/>
        </w:rPr>
        <w:t>От Арендодателя:</w:t>
      </w:r>
      <w:r w:rsidRPr="0013312E">
        <w:rPr>
          <w:b/>
          <w:sz w:val="24"/>
          <w:szCs w:val="24"/>
        </w:rPr>
        <w:tab/>
      </w:r>
      <w:r w:rsidRPr="0013312E">
        <w:rPr>
          <w:b/>
          <w:sz w:val="24"/>
          <w:szCs w:val="24"/>
        </w:rPr>
        <w:tab/>
      </w:r>
      <w:r w:rsidRPr="0013312E">
        <w:rPr>
          <w:b/>
          <w:sz w:val="24"/>
          <w:szCs w:val="24"/>
        </w:rPr>
        <w:tab/>
      </w:r>
      <w:r w:rsidRPr="0013312E">
        <w:rPr>
          <w:b/>
          <w:sz w:val="24"/>
          <w:szCs w:val="24"/>
        </w:rPr>
        <w:tab/>
      </w:r>
      <w:r w:rsidRPr="0013312E">
        <w:rPr>
          <w:b/>
          <w:sz w:val="24"/>
          <w:szCs w:val="24"/>
        </w:rPr>
        <w:tab/>
      </w:r>
      <w:r w:rsidRPr="0013312E">
        <w:rPr>
          <w:b/>
          <w:sz w:val="24"/>
          <w:szCs w:val="24"/>
        </w:rPr>
        <w:tab/>
      </w:r>
      <w:r w:rsidRPr="0013312E">
        <w:rPr>
          <w:b/>
          <w:sz w:val="24"/>
          <w:szCs w:val="24"/>
        </w:rPr>
        <w:tab/>
        <w:t>От  Арендатора:</w:t>
      </w:r>
    </w:p>
    <w:p w:rsidR="00E51892" w:rsidRPr="0013312E" w:rsidRDefault="00E51892" w:rsidP="00E51892">
      <w:pPr>
        <w:widowControl/>
        <w:snapToGrid w:val="0"/>
        <w:contextualSpacing/>
        <w:jc w:val="both"/>
        <w:rPr>
          <w:sz w:val="24"/>
          <w:szCs w:val="24"/>
        </w:rPr>
      </w:pPr>
      <w:r w:rsidRPr="0013312E">
        <w:rPr>
          <w:sz w:val="24"/>
          <w:szCs w:val="24"/>
        </w:rPr>
        <w:t>Должность</w:t>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t>Должность</w:t>
      </w:r>
    </w:p>
    <w:p w:rsidR="00E51892" w:rsidRPr="0013312E" w:rsidRDefault="00E51892" w:rsidP="00E51892">
      <w:pPr>
        <w:widowControl/>
        <w:snapToGrid w:val="0"/>
        <w:contextualSpacing/>
        <w:jc w:val="both"/>
        <w:rPr>
          <w:sz w:val="24"/>
          <w:szCs w:val="24"/>
        </w:rPr>
      </w:pPr>
    </w:p>
    <w:p w:rsidR="00E51892" w:rsidRPr="0013312E" w:rsidRDefault="00E51892" w:rsidP="00E51892">
      <w:pPr>
        <w:widowControl/>
        <w:snapToGrid w:val="0"/>
        <w:contextualSpacing/>
        <w:jc w:val="both"/>
        <w:rPr>
          <w:sz w:val="24"/>
          <w:szCs w:val="24"/>
        </w:rPr>
      </w:pPr>
    </w:p>
    <w:p w:rsidR="00E51892" w:rsidRPr="0013312E" w:rsidRDefault="00E51892" w:rsidP="00E51892">
      <w:pPr>
        <w:widowControl/>
        <w:snapToGrid w:val="0"/>
        <w:contextualSpacing/>
        <w:jc w:val="both"/>
        <w:rPr>
          <w:sz w:val="24"/>
          <w:szCs w:val="24"/>
        </w:rPr>
      </w:pPr>
      <w:r w:rsidRPr="0013312E">
        <w:rPr>
          <w:sz w:val="24"/>
          <w:szCs w:val="24"/>
        </w:rPr>
        <w:t>_______________ Ф.И.О.</w:t>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t>_____________ Ф.И.О.</w:t>
      </w:r>
      <w:r w:rsidRPr="0013312E">
        <w:rPr>
          <w:sz w:val="24"/>
          <w:szCs w:val="24"/>
        </w:rPr>
        <w:tab/>
      </w:r>
      <w:r w:rsidRPr="0013312E">
        <w:rPr>
          <w:sz w:val="24"/>
          <w:szCs w:val="24"/>
        </w:rPr>
        <w:tab/>
      </w:r>
    </w:p>
    <w:p w:rsidR="00E51892" w:rsidRPr="0013312E" w:rsidRDefault="00E51892" w:rsidP="00E51892">
      <w:pPr>
        <w:widowControl/>
        <w:snapToGrid w:val="0"/>
        <w:contextualSpacing/>
        <w:jc w:val="both"/>
        <w:rPr>
          <w:sz w:val="24"/>
          <w:szCs w:val="24"/>
        </w:rPr>
      </w:pPr>
      <w:r w:rsidRPr="0013312E">
        <w:rPr>
          <w:sz w:val="24"/>
          <w:szCs w:val="24"/>
        </w:rPr>
        <w:t xml:space="preserve">М.п.                                                                                                                   </w:t>
      </w:r>
      <w:r w:rsidRPr="0013312E">
        <w:rPr>
          <w:sz w:val="24"/>
          <w:szCs w:val="24"/>
        </w:rPr>
        <w:tab/>
        <w:t>М.п.</w:t>
      </w:r>
    </w:p>
    <w:p w:rsidR="00E51892" w:rsidRPr="0013312E" w:rsidRDefault="00E51892" w:rsidP="00E51892">
      <w:pPr>
        <w:widowControl/>
        <w:snapToGrid w:val="0"/>
        <w:contextualSpacing/>
        <w:jc w:val="both"/>
        <w:rPr>
          <w:sz w:val="24"/>
          <w:szCs w:val="24"/>
        </w:rPr>
      </w:pPr>
    </w:p>
    <w:p w:rsidR="00E51892" w:rsidRPr="0013312E" w:rsidRDefault="00E51892" w:rsidP="00E51892">
      <w:pPr>
        <w:widowControl/>
        <w:rPr>
          <w:sz w:val="24"/>
          <w:szCs w:val="24"/>
        </w:rPr>
      </w:pPr>
      <w:r w:rsidRPr="0013312E">
        <w:rPr>
          <w:sz w:val="24"/>
          <w:szCs w:val="24"/>
        </w:rPr>
        <w:br w:type="page"/>
      </w:r>
    </w:p>
    <w:p w:rsidR="00E51892" w:rsidRPr="0013312E" w:rsidRDefault="00E51892" w:rsidP="00E51892">
      <w:pPr>
        <w:pageBreakBefore/>
        <w:snapToGrid w:val="0"/>
        <w:ind w:firstLine="709"/>
        <w:contextualSpacing/>
        <w:jc w:val="right"/>
        <w:rPr>
          <w:b/>
          <w:sz w:val="26"/>
          <w:szCs w:val="26"/>
        </w:rPr>
      </w:pPr>
      <w:r w:rsidRPr="0013312E">
        <w:rPr>
          <w:b/>
          <w:sz w:val="26"/>
          <w:szCs w:val="26"/>
        </w:rPr>
        <w:lastRenderedPageBreak/>
        <w:t>Приложение № 5</w:t>
      </w:r>
    </w:p>
    <w:p w:rsidR="00E51892" w:rsidRPr="0013312E" w:rsidRDefault="00E51892" w:rsidP="00E51892">
      <w:pPr>
        <w:widowControl/>
        <w:snapToGrid w:val="0"/>
        <w:contextualSpacing/>
        <w:jc w:val="right"/>
        <w:rPr>
          <w:sz w:val="24"/>
          <w:szCs w:val="24"/>
        </w:rPr>
      </w:pPr>
      <w:r w:rsidRPr="0013312E">
        <w:rPr>
          <w:sz w:val="24"/>
          <w:szCs w:val="24"/>
        </w:rPr>
        <w:t>к  Договору долгосрочной аренды</w:t>
      </w:r>
    </w:p>
    <w:p w:rsidR="00E51892" w:rsidRPr="0013312E" w:rsidRDefault="00ED584D" w:rsidP="00E51892">
      <w:pPr>
        <w:widowControl/>
        <w:snapToGrid w:val="0"/>
        <w:contextualSpacing/>
        <w:jc w:val="right"/>
        <w:rPr>
          <w:sz w:val="24"/>
          <w:szCs w:val="24"/>
        </w:rPr>
      </w:pPr>
      <w:r w:rsidRPr="0013312E">
        <w:rPr>
          <w:sz w:val="24"/>
          <w:szCs w:val="24"/>
        </w:rPr>
        <w:t>нежилых помещений</w:t>
      </w:r>
      <w:r w:rsidR="00E51892" w:rsidRPr="0013312E">
        <w:rPr>
          <w:sz w:val="24"/>
          <w:szCs w:val="24"/>
        </w:rPr>
        <w:t xml:space="preserve"> № _________ от ___ _________ 20___ г.</w:t>
      </w:r>
    </w:p>
    <w:p w:rsidR="00E51892" w:rsidRPr="0013312E" w:rsidRDefault="00E51892" w:rsidP="00E51892">
      <w:pPr>
        <w:widowControl/>
        <w:snapToGrid w:val="0"/>
        <w:contextualSpacing/>
        <w:jc w:val="both"/>
        <w:rPr>
          <w:sz w:val="24"/>
          <w:szCs w:val="24"/>
        </w:rPr>
      </w:pPr>
    </w:p>
    <w:p w:rsidR="00E51892" w:rsidRPr="0013312E" w:rsidRDefault="00E51892" w:rsidP="00E51892">
      <w:pPr>
        <w:jc w:val="center"/>
        <w:rPr>
          <w:b/>
          <w:sz w:val="24"/>
          <w:szCs w:val="24"/>
        </w:rPr>
      </w:pPr>
      <w:r w:rsidRPr="0013312E">
        <w:rPr>
          <w:b/>
          <w:sz w:val="24"/>
          <w:szCs w:val="24"/>
        </w:rPr>
        <w:t>Положение о соблюдении требований кибербезопасности ПАО Сбербанк</w:t>
      </w:r>
    </w:p>
    <w:p w:rsidR="00E51892" w:rsidRPr="0013312E" w:rsidRDefault="00E51892" w:rsidP="00E51892">
      <w:pPr>
        <w:jc w:val="center"/>
        <w:rPr>
          <w:b/>
          <w:sz w:val="24"/>
          <w:szCs w:val="24"/>
        </w:rPr>
      </w:pPr>
    </w:p>
    <w:p w:rsidR="00E51892" w:rsidRPr="0013312E" w:rsidRDefault="00E51892" w:rsidP="00E51892">
      <w:pPr>
        <w:ind w:firstLine="567"/>
        <w:jc w:val="both"/>
        <w:rPr>
          <w:sz w:val="24"/>
          <w:szCs w:val="24"/>
        </w:rPr>
      </w:pPr>
      <w:r w:rsidRPr="0013312E">
        <w:rPr>
          <w:sz w:val="24"/>
          <w:szCs w:val="24"/>
        </w:rPr>
        <w:t>Реализуя принятые ПАО Сбербанк (далее по тексту – Банк, Арендатор) политики о соблюдении требований кибербезопасности, ______________________  (далее – Контрагент, Арендодатель) гарантирует соблюдение в рамках исполнения заключенного договора с Банком (далее – Договор), в том числе при установлении, изменении, расторжении договорных отношений, следующих положений:</w:t>
      </w:r>
    </w:p>
    <w:p w:rsidR="00E51892" w:rsidRPr="0013312E" w:rsidRDefault="00E51892" w:rsidP="00E51892">
      <w:pPr>
        <w:numPr>
          <w:ilvl w:val="1"/>
          <w:numId w:val="24"/>
        </w:numPr>
        <w:tabs>
          <w:tab w:val="left" w:pos="993"/>
        </w:tabs>
        <w:autoSpaceDN w:val="0"/>
        <w:ind w:left="0" w:firstLine="567"/>
        <w:contextualSpacing/>
        <w:jc w:val="both"/>
        <w:rPr>
          <w:sz w:val="24"/>
          <w:szCs w:val="24"/>
        </w:rPr>
      </w:pPr>
      <w:r w:rsidRPr="0013312E">
        <w:rPr>
          <w:sz w:val="24"/>
          <w:szCs w:val="24"/>
        </w:rPr>
        <w:t>Контрагент обязан соблюдать требования законодательства РФ, требования регулирующих органов (ФСБ, ФСТЭК, ЦБ, Минкомсвязь) в области защиты информации и обладать необходимыми лицензиями и сертификатами для исполнения принятых на себя обязательств по Договору.</w:t>
      </w:r>
    </w:p>
    <w:p w:rsidR="00E51892" w:rsidRPr="0013312E" w:rsidRDefault="00E51892" w:rsidP="00E51892">
      <w:pPr>
        <w:numPr>
          <w:ilvl w:val="1"/>
          <w:numId w:val="24"/>
        </w:numPr>
        <w:tabs>
          <w:tab w:val="left" w:pos="993"/>
        </w:tabs>
        <w:autoSpaceDN w:val="0"/>
        <w:ind w:left="0" w:firstLine="567"/>
        <w:contextualSpacing/>
        <w:jc w:val="both"/>
        <w:rPr>
          <w:sz w:val="24"/>
          <w:szCs w:val="24"/>
        </w:rPr>
      </w:pPr>
      <w:r w:rsidRPr="0013312E">
        <w:rPr>
          <w:sz w:val="24"/>
          <w:szCs w:val="24"/>
        </w:rPr>
        <w:t>Стороны согласовали следующие условия:</w:t>
      </w:r>
    </w:p>
    <w:p w:rsidR="00E51892" w:rsidRPr="0013312E" w:rsidRDefault="00E51892" w:rsidP="00E51892">
      <w:pPr>
        <w:numPr>
          <w:ilvl w:val="0"/>
          <w:numId w:val="23"/>
        </w:numPr>
        <w:tabs>
          <w:tab w:val="left" w:pos="851"/>
        </w:tabs>
        <w:autoSpaceDN w:val="0"/>
        <w:ind w:left="567" w:firstLine="0"/>
        <w:contextualSpacing/>
        <w:jc w:val="both"/>
        <w:rPr>
          <w:bCs/>
          <w:sz w:val="24"/>
          <w:szCs w:val="24"/>
        </w:rPr>
      </w:pPr>
      <w:r w:rsidRPr="0013312E">
        <w:rPr>
          <w:bCs/>
          <w:sz w:val="24"/>
          <w:szCs w:val="24"/>
        </w:rPr>
        <w:t xml:space="preserve">до начала исполнения условий Договора </w:t>
      </w:r>
      <w:r w:rsidRPr="0013312E">
        <w:rPr>
          <w:sz w:val="24"/>
          <w:szCs w:val="24"/>
        </w:rPr>
        <w:t>Контрагент</w:t>
      </w:r>
      <w:r w:rsidRPr="0013312E">
        <w:rPr>
          <w:bCs/>
          <w:sz w:val="24"/>
          <w:szCs w:val="24"/>
        </w:rPr>
        <w:t xml:space="preserve"> обязан заключить Соглашение о неразглашении конфиденциальной информации;</w:t>
      </w:r>
    </w:p>
    <w:p w:rsidR="00E51892" w:rsidRPr="0013312E" w:rsidRDefault="00E51892" w:rsidP="00E51892">
      <w:pPr>
        <w:numPr>
          <w:ilvl w:val="0"/>
          <w:numId w:val="23"/>
        </w:numPr>
        <w:tabs>
          <w:tab w:val="left" w:pos="851"/>
        </w:tabs>
        <w:autoSpaceDN w:val="0"/>
        <w:ind w:left="567" w:firstLine="0"/>
        <w:contextualSpacing/>
        <w:jc w:val="both"/>
        <w:rPr>
          <w:bCs/>
          <w:sz w:val="24"/>
          <w:szCs w:val="24"/>
        </w:rPr>
      </w:pPr>
      <w:r w:rsidRPr="0013312E">
        <w:rPr>
          <w:bCs/>
          <w:sz w:val="24"/>
          <w:szCs w:val="24"/>
        </w:rPr>
        <w:t xml:space="preserve"> подключение любого оборудования к ИТ-инфраструктуре </w:t>
      </w:r>
      <w:r w:rsidRPr="0013312E">
        <w:rPr>
          <w:sz w:val="24"/>
          <w:szCs w:val="24"/>
        </w:rPr>
        <w:t>Банка</w:t>
      </w:r>
      <w:r w:rsidRPr="0013312E">
        <w:rPr>
          <w:bCs/>
          <w:sz w:val="24"/>
          <w:szCs w:val="24"/>
        </w:rPr>
        <w:t xml:space="preserve"> допускается только в целях исполнения обязательств по Договору в соответствии с установленными нормативными документами </w:t>
      </w:r>
      <w:r w:rsidRPr="0013312E">
        <w:rPr>
          <w:sz w:val="24"/>
          <w:szCs w:val="24"/>
        </w:rPr>
        <w:t>Банка. Контрагент</w:t>
      </w:r>
      <w:r w:rsidRPr="0013312E">
        <w:rPr>
          <w:bCs/>
          <w:sz w:val="24"/>
          <w:szCs w:val="24"/>
        </w:rPr>
        <w:t xml:space="preserve"> обязан согласовать данное подключение с ответственными лицами со стороны </w:t>
      </w:r>
      <w:r w:rsidRPr="0013312E">
        <w:rPr>
          <w:sz w:val="24"/>
          <w:szCs w:val="24"/>
        </w:rPr>
        <w:t>Банка</w:t>
      </w:r>
      <w:r w:rsidRPr="0013312E">
        <w:rPr>
          <w:bCs/>
          <w:sz w:val="24"/>
          <w:szCs w:val="24"/>
        </w:rPr>
        <w:t xml:space="preserve"> (пункт 1.10 настоящего Положения). Требования к подключаемому оборудованию должны соответствовать нормативным документам </w:t>
      </w:r>
      <w:r w:rsidRPr="0013312E">
        <w:rPr>
          <w:sz w:val="24"/>
          <w:szCs w:val="24"/>
        </w:rPr>
        <w:t>Банка</w:t>
      </w:r>
      <w:r w:rsidRPr="0013312E">
        <w:rPr>
          <w:bCs/>
          <w:sz w:val="24"/>
          <w:szCs w:val="24"/>
        </w:rPr>
        <w:t>;</w:t>
      </w:r>
    </w:p>
    <w:p w:rsidR="00E51892" w:rsidRPr="0013312E" w:rsidRDefault="00E51892" w:rsidP="00E51892">
      <w:pPr>
        <w:numPr>
          <w:ilvl w:val="0"/>
          <w:numId w:val="23"/>
        </w:numPr>
        <w:tabs>
          <w:tab w:val="left" w:pos="851"/>
        </w:tabs>
        <w:autoSpaceDN w:val="0"/>
        <w:ind w:left="567" w:firstLine="0"/>
        <w:contextualSpacing/>
        <w:jc w:val="both"/>
        <w:rPr>
          <w:bCs/>
          <w:sz w:val="24"/>
          <w:szCs w:val="24"/>
        </w:rPr>
      </w:pPr>
      <w:r w:rsidRPr="0013312E">
        <w:rPr>
          <w:bCs/>
          <w:sz w:val="24"/>
          <w:szCs w:val="24"/>
        </w:rPr>
        <w:t xml:space="preserve">при подключении ИТ-инфраструктуры </w:t>
      </w:r>
      <w:r w:rsidRPr="0013312E">
        <w:rPr>
          <w:sz w:val="24"/>
          <w:szCs w:val="24"/>
        </w:rPr>
        <w:t>Контрагента</w:t>
      </w:r>
      <w:r w:rsidRPr="0013312E">
        <w:rPr>
          <w:bCs/>
          <w:sz w:val="24"/>
          <w:szCs w:val="24"/>
        </w:rPr>
        <w:t xml:space="preserve"> к ИТ-инфраструктуре </w:t>
      </w:r>
      <w:r w:rsidRPr="0013312E">
        <w:rPr>
          <w:sz w:val="24"/>
          <w:szCs w:val="24"/>
        </w:rPr>
        <w:t>Банка</w:t>
      </w:r>
      <w:r w:rsidRPr="0013312E">
        <w:rPr>
          <w:bCs/>
          <w:sz w:val="24"/>
          <w:szCs w:val="24"/>
        </w:rPr>
        <w:t xml:space="preserve"> Стороны заключают Соглашение о кибербезопасности. При этом </w:t>
      </w:r>
      <w:r w:rsidRPr="0013312E">
        <w:rPr>
          <w:sz w:val="24"/>
          <w:szCs w:val="24"/>
        </w:rPr>
        <w:t>Контрагент</w:t>
      </w:r>
      <w:r w:rsidRPr="0013312E">
        <w:rPr>
          <w:bCs/>
          <w:sz w:val="24"/>
          <w:szCs w:val="24"/>
        </w:rPr>
        <w:t xml:space="preserve"> обязан заблаговременно осуществить все необходимые мероприятия, обеспечивающие возможность надлежащего применения Соглашения о кибербезопасности</w:t>
      </w:r>
      <w:r w:rsidRPr="0013312E">
        <w:rPr>
          <w:sz w:val="24"/>
          <w:szCs w:val="24"/>
        </w:rPr>
        <w:t>.</w:t>
      </w:r>
      <w:r w:rsidRPr="0013312E">
        <w:rPr>
          <w:bCs/>
          <w:sz w:val="24"/>
          <w:szCs w:val="24"/>
        </w:rPr>
        <w:t xml:space="preserve"> </w:t>
      </w:r>
    </w:p>
    <w:p w:rsidR="00E51892" w:rsidRPr="0013312E" w:rsidRDefault="00E51892" w:rsidP="00E51892">
      <w:pPr>
        <w:numPr>
          <w:ilvl w:val="0"/>
          <w:numId w:val="23"/>
        </w:numPr>
        <w:tabs>
          <w:tab w:val="left" w:pos="851"/>
        </w:tabs>
        <w:autoSpaceDN w:val="0"/>
        <w:ind w:left="567" w:firstLine="0"/>
        <w:contextualSpacing/>
        <w:jc w:val="both"/>
        <w:rPr>
          <w:bCs/>
          <w:sz w:val="24"/>
          <w:szCs w:val="24"/>
        </w:rPr>
      </w:pPr>
      <w:r w:rsidRPr="0013312E">
        <w:rPr>
          <w:bCs/>
          <w:sz w:val="24"/>
          <w:szCs w:val="24"/>
        </w:rPr>
        <w:t xml:space="preserve">допуск работников </w:t>
      </w:r>
      <w:r w:rsidRPr="0013312E">
        <w:rPr>
          <w:sz w:val="24"/>
          <w:szCs w:val="24"/>
        </w:rPr>
        <w:t>Контрагента</w:t>
      </w:r>
      <w:r w:rsidRPr="0013312E">
        <w:rPr>
          <w:bCs/>
          <w:sz w:val="24"/>
          <w:szCs w:val="24"/>
        </w:rPr>
        <w:t xml:space="preserve"> к автоматизированным системам, оборудованию, средствам вычислительной техники (далее – СВТ) и в помещения </w:t>
      </w:r>
      <w:r w:rsidRPr="0013312E">
        <w:rPr>
          <w:sz w:val="24"/>
          <w:szCs w:val="24"/>
        </w:rPr>
        <w:t>Банка</w:t>
      </w:r>
      <w:r w:rsidRPr="0013312E">
        <w:rPr>
          <w:bCs/>
          <w:sz w:val="24"/>
          <w:szCs w:val="24"/>
        </w:rPr>
        <w:t xml:space="preserve"> производится после подписания работниками </w:t>
      </w:r>
      <w:r w:rsidRPr="0013312E">
        <w:rPr>
          <w:sz w:val="24"/>
          <w:szCs w:val="24"/>
        </w:rPr>
        <w:t>Контрагента</w:t>
      </w:r>
      <w:r w:rsidRPr="0013312E">
        <w:rPr>
          <w:bCs/>
          <w:sz w:val="24"/>
          <w:szCs w:val="24"/>
        </w:rPr>
        <w:t xml:space="preserve"> «Обязательства о соблюдении требований кибербезопасности в ПАО Сбербанк» (Приложение №1 к настоящему Положению). При этом, доступ к СВТ </w:t>
      </w:r>
      <w:r w:rsidRPr="0013312E">
        <w:rPr>
          <w:sz w:val="24"/>
          <w:szCs w:val="24"/>
        </w:rPr>
        <w:t>Банка</w:t>
      </w:r>
      <w:r w:rsidRPr="0013312E">
        <w:rPr>
          <w:bCs/>
          <w:sz w:val="24"/>
          <w:szCs w:val="24"/>
        </w:rPr>
        <w:t>, содержащим сведения, имеющие отношение к банковской тайне, в рамках Договора не предоставляется. Контрагент обязуется по требованию Банка предоставить подписанное работником Контрагента Обязательство о соблюдении требований кибербезопасности ПАО Сбербанк в течение 3 (трех) рабочих дней с даты получения соответствующего требования.</w:t>
      </w:r>
    </w:p>
    <w:p w:rsidR="00E51892" w:rsidRPr="0013312E" w:rsidRDefault="00E51892" w:rsidP="00E51892">
      <w:pPr>
        <w:ind w:firstLine="567"/>
        <w:contextualSpacing/>
        <w:jc w:val="both"/>
        <w:rPr>
          <w:sz w:val="24"/>
          <w:szCs w:val="24"/>
        </w:rPr>
      </w:pPr>
      <w:r w:rsidRPr="0013312E">
        <w:rPr>
          <w:sz w:val="24"/>
          <w:szCs w:val="24"/>
        </w:rPr>
        <w:t>В случае нарушения Контрагентом настоящих условий, требований Соглашения о кибербезопасности,</w:t>
      </w:r>
      <w:r w:rsidRPr="0013312E">
        <w:rPr>
          <w:rStyle w:val="af3"/>
          <w:sz w:val="24"/>
          <w:szCs w:val="24"/>
        </w:rPr>
        <w:footnoteReference w:id="4"/>
      </w:r>
      <w:r w:rsidRPr="0013312E">
        <w:rPr>
          <w:sz w:val="24"/>
          <w:szCs w:val="24"/>
        </w:rPr>
        <w:t xml:space="preserve"> Обязательства о соблюдении требований кибербезопасности в ПАО Сбербанк, Банк вправе отказаться от Договора в любое время без возмещения убытков Контрагенту, путём направления Контрагенту соответствующего уведомления не менее чем за 5 (пять) рабочих дней до момента прекращения Договора. Банк вправе отказать Контрагенту в предоставлении доступа к своей ИТ-инфраструктуре.</w:t>
      </w:r>
    </w:p>
    <w:p w:rsidR="00E51892" w:rsidRPr="0013312E" w:rsidRDefault="00E51892" w:rsidP="00E51892">
      <w:pPr>
        <w:numPr>
          <w:ilvl w:val="1"/>
          <w:numId w:val="24"/>
        </w:numPr>
        <w:tabs>
          <w:tab w:val="left" w:pos="993"/>
        </w:tabs>
        <w:autoSpaceDN w:val="0"/>
        <w:ind w:left="0" w:firstLine="567"/>
        <w:contextualSpacing/>
        <w:jc w:val="both"/>
        <w:rPr>
          <w:sz w:val="24"/>
          <w:szCs w:val="24"/>
        </w:rPr>
      </w:pPr>
      <w:r w:rsidRPr="0013312E">
        <w:rPr>
          <w:sz w:val="24"/>
          <w:szCs w:val="24"/>
        </w:rPr>
        <w:t>Контрагент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изменить иным образом данные Банка, программное или аппаратное обеспечение и оборудование Банка.</w:t>
      </w:r>
    </w:p>
    <w:p w:rsidR="00E51892" w:rsidRPr="0013312E" w:rsidRDefault="00E51892" w:rsidP="00E51892">
      <w:pPr>
        <w:numPr>
          <w:ilvl w:val="1"/>
          <w:numId w:val="24"/>
        </w:numPr>
        <w:tabs>
          <w:tab w:val="left" w:pos="993"/>
        </w:tabs>
        <w:autoSpaceDN w:val="0"/>
        <w:ind w:left="0" w:firstLine="567"/>
        <w:contextualSpacing/>
        <w:jc w:val="both"/>
        <w:rPr>
          <w:sz w:val="24"/>
          <w:szCs w:val="24"/>
        </w:rPr>
      </w:pPr>
      <w:r w:rsidRPr="0013312E">
        <w:rPr>
          <w:rStyle w:val="af3"/>
          <w:sz w:val="24"/>
          <w:szCs w:val="24"/>
        </w:rPr>
        <w:lastRenderedPageBreak/>
        <w:footnoteReference w:id="5"/>
      </w:r>
      <w:r w:rsidRPr="0013312E">
        <w:rPr>
          <w:sz w:val="24"/>
          <w:szCs w:val="24"/>
        </w:rPr>
        <w:t>Контрагент гарантирует, что исполнение условий Договора не приведет к появлению в программном обеспечении Банка без предварительного письменного согласования со стороны Банка, программного обеспечения, используемого на условиях открытых лицензий (</w:t>
      </w:r>
      <w:r w:rsidRPr="0013312E">
        <w:rPr>
          <w:sz w:val="24"/>
          <w:szCs w:val="24"/>
          <w:lang w:val="en-US"/>
        </w:rPr>
        <w:t>free</w:t>
      </w:r>
      <w:r w:rsidRPr="0013312E">
        <w:rPr>
          <w:sz w:val="24"/>
          <w:szCs w:val="24"/>
        </w:rPr>
        <w:t xml:space="preserve"> </w:t>
      </w:r>
      <w:r w:rsidRPr="0013312E">
        <w:rPr>
          <w:sz w:val="24"/>
          <w:szCs w:val="24"/>
          <w:lang w:val="en-US"/>
        </w:rPr>
        <w:t>and</w:t>
      </w:r>
      <w:r w:rsidRPr="0013312E">
        <w:rPr>
          <w:sz w:val="24"/>
          <w:szCs w:val="24"/>
        </w:rPr>
        <w:t xml:space="preserve"> </w:t>
      </w:r>
      <w:r w:rsidRPr="0013312E">
        <w:rPr>
          <w:sz w:val="24"/>
          <w:szCs w:val="24"/>
          <w:lang w:val="en-US"/>
        </w:rPr>
        <w:t>open</w:t>
      </w:r>
      <w:r w:rsidRPr="0013312E">
        <w:rPr>
          <w:sz w:val="24"/>
          <w:szCs w:val="24"/>
        </w:rPr>
        <w:t>-</w:t>
      </w:r>
      <w:r w:rsidRPr="0013312E">
        <w:rPr>
          <w:sz w:val="24"/>
          <w:szCs w:val="24"/>
          <w:lang w:val="en-US"/>
        </w:rPr>
        <w:t>source</w:t>
      </w:r>
      <w:r w:rsidRPr="0013312E">
        <w:rPr>
          <w:sz w:val="24"/>
          <w:szCs w:val="24"/>
        </w:rPr>
        <w:t xml:space="preserve"> </w:t>
      </w:r>
      <w:r w:rsidRPr="0013312E">
        <w:rPr>
          <w:sz w:val="24"/>
          <w:szCs w:val="24"/>
          <w:lang w:val="en-US"/>
        </w:rPr>
        <w:t>software</w:t>
      </w:r>
      <w:r w:rsidRPr="0013312E">
        <w:rPr>
          <w:sz w:val="24"/>
          <w:szCs w:val="24"/>
        </w:rPr>
        <w:t>). И, безусловно, не приведет к появлению в программном обеспечении Банка, программного обеспечения, используемого на основании открытых лицензий, условия которых требуют от пользователя раскрытия исходного кода модифицированного ПО, либо ограничивают право пользователя запрещать третьим лицам использование модифицированного ПО. Под программным обеспечением Банка в рамках настоящего Положения понимается программное обеспечение, исключительное право на которое принадлежит Банку на момент заключения Договора и/или возникает (переходит) у Банка в результате надлежащего исполнения Договора.</w:t>
      </w:r>
    </w:p>
    <w:p w:rsidR="00E51892" w:rsidRPr="0013312E" w:rsidRDefault="00E51892" w:rsidP="00E51892">
      <w:pPr>
        <w:numPr>
          <w:ilvl w:val="1"/>
          <w:numId w:val="24"/>
        </w:numPr>
        <w:tabs>
          <w:tab w:val="left" w:pos="993"/>
        </w:tabs>
        <w:autoSpaceDN w:val="0"/>
        <w:ind w:left="0" w:firstLine="567"/>
        <w:contextualSpacing/>
        <w:jc w:val="both"/>
        <w:rPr>
          <w:sz w:val="24"/>
          <w:szCs w:val="24"/>
        </w:rPr>
      </w:pPr>
      <w:r w:rsidRPr="0013312E">
        <w:rPr>
          <w:rStyle w:val="af3"/>
          <w:sz w:val="24"/>
          <w:szCs w:val="24"/>
        </w:rPr>
        <w:footnoteReference w:id="6"/>
      </w:r>
      <w:r w:rsidRPr="0013312E">
        <w:rPr>
          <w:sz w:val="24"/>
          <w:szCs w:val="24"/>
        </w:rPr>
        <w:t>При выполнении работ/ оказании услуг по техническому обслуживанию и поддержке, Контрагент несет ответственность за своевременное обновление системного и прикладного ПО оборудования и СВТ Банка, не подключенных к ИТ-инфраструктуре Банка.</w:t>
      </w:r>
    </w:p>
    <w:p w:rsidR="00E51892" w:rsidRPr="0013312E" w:rsidRDefault="00E51892" w:rsidP="00E51892">
      <w:pPr>
        <w:numPr>
          <w:ilvl w:val="1"/>
          <w:numId w:val="24"/>
        </w:numPr>
        <w:tabs>
          <w:tab w:val="left" w:pos="993"/>
        </w:tabs>
        <w:autoSpaceDN w:val="0"/>
        <w:ind w:left="0" w:firstLine="567"/>
        <w:contextualSpacing/>
        <w:jc w:val="both"/>
        <w:rPr>
          <w:sz w:val="24"/>
          <w:szCs w:val="24"/>
        </w:rPr>
      </w:pPr>
      <w:r w:rsidRPr="0013312E">
        <w:rPr>
          <w:sz w:val="24"/>
          <w:szCs w:val="24"/>
        </w:rPr>
        <w:t>В каждом случае нарушений гарантий, указанных в п.п. 1.3.-1.4., Контрагент выплачивает Банку штрафную неустойку в размере _____ (_____) %</w:t>
      </w:r>
      <w:r w:rsidRPr="0013312E">
        <w:rPr>
          <w:rStyle w:val="af3"/>
          <w:sz w:val="24"/>
          <w:szCs w:val="24"/>
        </w:rPr>
        <w:footnoteReference w:id="7"/>
      </w:r>
      <w:r w:rsidRPr="0013312E">
        <w:rPr>
          <w:sz w:val="24"/>
          <w:szCs w:val="24"/>
        </w:rPr>
        <w:t xml:space="preserve"> от общего размера вознаграждения, указанного в Договоре, но не более (_____(_____) %</w:t>
      </w:r>
      <w:r w:rsidRPr="0013312E">
        <w:rPr>
          <w:rStyle w:val="af3"/>
          <w:sz w:val="24"/>
          <w:szCs w:val="24"/>
        </w:rPr>
        <w:footnoteReference w:id="8"/>
      </w:r>
      <w:r w:rsidRPr="0013312E">
        <w:rPr>
          <w:sz w:val="24"/>
          <w:szCs w:val="24"/>
        </w:rPr>
        <w:t>. Также Контрагент обязуется в полном объёме возместить убытки, причинённые Банку вследствие нарушения Контрагентом гарантий, указанных в п.п. 1.3.-1.4.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E51892" w:rsidRPr="0013312E" w:rsidRDefault="00E51892" w:rsidP="00E51892">
      <w:pPr>
        <w:numPr>
          <w:ilvl w:val="1"/>
          <w:numId w:val="24"/>
        </w:numPr>
        <w:tabs>
          <w:tab w:val="left" w:pos="993"/>
        </w:tabs>
        <w:autoSpaceDN w:val="0"/>
        <w:ind w:left="0" w:firstLine="567"/>
        <w:contextualSpacing/>
        <w:jc w:val="both"/>
        <w:rPr>
          <w:sz w:val="24"/>
          <w:szCs w:val="24"/>
        </w:rPr>
      </w:pPr>
      <w:r w:rsidRPr="0013312E">
        <w:rPr>
          <w:rStyle w:val="af3"/>
          <w:sz w:val="24"/>
          <w:szCs w:val="24"/>
        </w:rPr>
        <w:footnoteReference w:id="9"/>
      </w:r>
      <w:r w:rsidRPr="0013312E">
        <w:rPr>
          <w:sz w:val="24"/>
          <w:szCs w:val="24"/>
        </w:rPr>
        <w:t>Контрагент обязуется передавать поставляемое, разрабатываемое, дорабатываемое (модифицируемое, адаптируемое) в интересах Банка ПО перед сдачей-приемкой работ по договору Банку для тестирования и приемки с участием специалистов Банка, в соответствии с установленными у Банка внутренними процедурами. При отрицательном результате прохождения тестирования или приемки ввод ПО в эксплуатацию запрещен, работа считается невыполненной и акт приема-сдачи работ не подписывается. В целях проведения тестирования и приемки эталонный дистрибутив и исходные коды ПО (в случае передачи исходных кодов ПО в соответствии с условиями соглашения между Сторонами) передается на хранение в фонд программ и документации (ФПД) Банка до проведения приемки. Для целей проведения тестирования и приемки между Сторонами заключается лицензионное соглашение, по которому Контрагент предоставляет Банку на безвозмездной основе (без выплаты лицензионного вознаграждения) право использования такого ПО всеми способами и на условиях, необходимых для проведения тестирования и приемки</w:t>
      </w:r>
      <w:r w:rsidRPr="0013312E">
        <w:rPr>
          <w:rStyle w:val="af3"/>
          <w:sz w:val="24"/>
          <w:szCs w:val="24"/>
        </w:rPr>
        <w:footnoteReference w:id="10"/>
      </w:r>
      <w:r w:rsidRPr="0013312E">
        <w:rPr>
          <w:sz w:val="24"/>
          <w:szCs w:val="24"/>
        </w:rPr>
        <w:t xml:space="preserve">.  </w:t>
      </w:r>
    </w:p>
    <w:p w:rsidR="00E51892" w:rsidRPr="0013312E" w:rsidRDefault="00E51892" w:rsidP="00E51892">
      <w:pPr>
        <w:numPr>
          <w:ilvl w:val="1"/>
          <w:numId w:val="24"/>
        </w:numPr>
        <w:tabs>
          <w:tab w:val="left" w:pos="993"/>
        </w:tabs>
        <w:autoSpaceDN w:val="0"/>
        <w:ind w:left="0" w:firstLine="567"/>
        <w:contextualSpacing/>
        <w:jc w:val="both"/>
        <w:rPr>
          <w:sz w:val="24"/>
          <w:szCs w:val="24"/>
        </w:rPr>
      </w:pPr>
      <w:r w:rsidRPr="0013312E">
        <w:rPr>
          <w:rStyle w:val="af3"/>
          <w:sz w:val="24"/>
          <w:szCs w:val="24"/>
        </w:rPr>
        <w:footnoteReference w:id="11"/>
      </w:r>
      <w:r w:rsidRPr="0013312E">
        <w:rPr>
          <w:sz w:val="24"/>
          <w:szCs w:val="24"/>
        </w:rPr>
        <w:t xml:space="preserve">В случае если Банк сочтет необходимым, с исходных кодов на оборудовании Банка в присутствии Контрагента проводится контрольная компиляция ПО, в соответствии с установленными у Банка внутренними процедурами. В случае если исходные коды ПО не передаются, после проведения контрольной компиляции осуществляется удаление исходных </w:t>
      </w:r>
      <w:r w:rsidRPr="0013312E">
        <w:rPr>
          <w:sz w:val="24"/>
          <w:szCs w:val="24"/>
        </w:rPr>
        <w:lastRenderedPageBreak/>
        <w:t>кодов ПО с оборудования Банка.</w:t>
      </w:r>
    </w:p>
    <w:p w:rsidR="00E51892" w:rsidRPr="0013312E" w:rsidRDefault="00E51892" w:rsidP="00E51892">
      <w:pPr>
        <w:ind w:firstLine="851"/>
        <w:jc w:val="both"/>
        <w:rPr>
          <w:sz w:val="24"/>
          <w:szCs w:val="24"/>
        </w:rPr>
      </w:pPr>
      <w:r w:rsidRPr="0013312E">
        <w:rPr>
          <w:sz w:val="24"/>
          <w:szCs w:val="24"/>
        </w:rPr>
        <w:t>Для высококритичных систем может применяться процедура депонирования исходных кодов, регулируемая отдельным соглашением Банка и Контрагента.</w:t>
      </w:r>
    </w:p>
    <w:p w:rsidR="00E51892" w:rsidRPr="0013312E" w:rsidRDefault="00E51892" w:rsidP="00E51892">
      <w:pPr>
        <w:numPr>
          <w:ilvl w:val="1"/>
          <w:numId w:val="24"/>
        </w:numPr>
        <w:tabs>
          <w:tab w:val="left" w:pos="993"/>
        </w:tabs>
        <w:autoSpaceDN w:val="0"/>
        <w:ind w:left="0" w:firstLine="567"/>
        <w:contextualSpacing/>
        <w:jc w:val="both"/>
        <w:rPr>
          <w:sz w:val="24"/>
          <w:szCs w:val="24"/>
        </w:rPr>
      </w:pPr>
      <w:r w:rsidRPr="0013312E">
        <w:rPr>
          <w:rStyle w:val="af3"/>
          <w:sz w:val="24"/>
          <w:szCs w:val="24"/>
        </w:rPr>
        <w:footnoteReference w:id="12"/>
      </w:r>
      <w:r w:rsidRPr="0013312E">
        <w:rPr>
          <w:sz w:val="24"/>
          <w:szCs w:val="24"/>
        </w:rPr>
        <w:t>Контрагент в рамках исполнения обязательств по Договору вправе привлекать субподрядчиков с соблюдением следующих условий:</w:t>
      </w:r>
    </w:p>
    <w:p w:rsidR="00E51892" w:rsidRPr="0013312E" w:rsidRDefault="00E51892" w:rsidP="00E51892">
      <w:pPr>
        <w:numPr>
          <w:ilvl w:val="0"/>
          <w:numId w:val="23"/>
        </w:numPr>
        <w:tabs>
          <w:tab w:val="left" w:pos="851"/>
        </w:tabs>
        <w:autoSpaceDN w:val="0"/>
        <w:ind w:left="567" w:firstLine="0"/>
        <w:contextualSpacing/>
        <w:jc w:val="both"/>
        <w:rPr>
          <w:bCs/>
          <w:sz w:val="24"/>
          <w:szCs w:val="24"/>
        </w:rPr>
      </w:pPr>
      <w:r w:rsidRPr="0013312E">
        <w:rPr>
          <w:bCs/>
          <w:sz w:val="24"/>
          <w:szCs w:val="24"/>
        </w:rPr>
        <w:t>привлечение субподрядчика Контрагент обязан предварительно письменно согласовать с Банком;</w:t>
      </w:r>
    </w:p>
    <w:p w:rsidR="00E51892" w:rsidRPr="0013312E" w:rsidRDefault="00E51892" w:rsidP="00E51892">
      <w:pPr>
        <w:numPr>
          <w:ilvl w:val="0"/>
          <w:numId w:val="23"/>
        </w:numPr>
        <w:tabs>
          <w:tab w:val="left" w:pos="851"/>
        </w:tabs>
        <w:autoSpaceDN w:val="0"/>
        <w:ind w:left="567" w:firstLine="0"/>
        <w:contextualSpacing/>
        <w:jc w:val="both"/>
        <w:rPr>
          <w:bCs/>
          <w:sz w:val="24"/>
          <w:szCs w:val="24"/>
        </w:rPr>
      </w:pPr>
      <w:r w:rsidRPr="0013312E">
        <w:rPr>
          <w:bCs/>
          <w:sz w:val="24"/>
          <w:szCs w:val="24"/>
        </w:rPr>
        <w:t>субподрядчик соблюдает все требования настоящего Положения;</w:t>
      </w:r>
    </w:p>
    <w:p w:rsidR="00E51892" w:rsidRPr="0013312E" w:rsidRDefault="00E51892" w:rsidP="00E51892">
      <w:pPr>
        <w:numPr>
          <w:ilvl w:val="0"/>
          <w:numId w:val="23"/>
        </w:numPr>
        <w:tabs>
          <w:tab w:val="left" w:pos="851"/>
        </w:tabs>
        <w:autoSpaceDN w:val="0"/>
        <w:ind w:left="567" w:firstLine="0"/>
        <w:contextualSpacing/>
        <w:jc w:val="both"/>
        <w:rPr>
          <w:bCs/>
          <w:sz w:val="24"/>
          <w:szCs w:val="24"/>
        </w:rPr>
      </w:pPr>
      <w:r w:rsidRPr="0013312E">
        <w:rPr>
          <w:bCs/>
          <w:sz w:val="24"/>
          <w:szCs w:val="24"/>
        </w:rPr>
        <w:t>запрещено самостоятельное подключение Контрагентом субподрядчика к ИТ-инфраструктуре Банка и/или предоставление доступа к СВТ и АС Банка без письменного согласования ответственного за взаимодействие по вопросам КБ и ИТ со стороны Банка и выполнения субподрядчиком условий, определенных Банком;</w:t>
      </w:r>
    </w:p>
    <w:p w:rsidR="00E51892" w:rsidRPr="0013312E" w:rsidRDefault="00E51892" w:rsidP="00E51892">
      <w:pPr>
        <w:numPr>
          <w:ilvl w:val="0"/>
          <w:numId w:val="23"/>
        </w:numPr>
        <w:tabs>
          <w:tab w:val="left" w:pos="851"/>
        </w:tabs>
        <w:autoSpaceDN w:val="0"/>
        <w:ind w:left="567" w:firstLine="0"/>
        <w:contextualSpacing/>
        <w:jc w:val="both"/>
        <w:rPr>
          <w:bCs/>
          <w:sz w:val="24"/>
          <w:szCs w:val="24"/>
        </w:rPr>
      </w:pPr>
      <w:r w:rsidRPr="0013312E">
        <w:rPr>
          <w:bCs/>
          <w:sz w:val="24"/>
          <w:szCs w:val="24"/>
        </w:rPr>
        <w:t>в случае необходимости передачи субподрядчику защищаемой информации порядок такой передачи, условия передачи и обработки, требования к защите информации определяются отдельным договором между Банком и субподрядчиком.</w:t>
      </w:r>
    </w:p>
    <w:p w:rsidR="00E51892" w:rsidRPr="0013312E" w:rsidRDefault="00E51892" w:rsidP="00E51892">
      <w:pPr>
        <w:numPr>
          <w:ilvl w:val="1"/>
          <w:numId w:val="24"/>
        </w:numPr>
        <w:tabs>
          <w:tab w:val="left" w:pos="993"/>
        </w:tabs>
        <w:autoSpaceDN w:val="0"/>
        <w:ind w:left="0" w:firstLine="567"/>
        <w:contextualSpacing/>
        <w:jc w:val="both"/>
        <w:rPr>
          <w:sz w:val="24"/>
          <w:szCs w:val="24"/>
        </w:rPr>
      </w:pPr>
      <w:r w:rsidRPr="0013312E">
        <w:rPr>
          <w:sz w:val="24"/>
          <w:szCs w:val="24"/>
        </w:rPr>
        <w:t>Стороны назначают ответственных лиц за взаимодействие и организацию контроля по Договору в части:</w:t>
      </w:r>
    </w:p>
    <w:p w:rsidR="00E51892" w:rsidRPr="0013312E" w:rsidRDefault="00E51892" w:rsidP="00E51892">
      <w:pPr>
        <w:numPr>
          <w:ilvl w:val="0"/>
          <w:numId w:val="23"/>
        </w:numPr>
        <w:tabs>
          <w:tab w:val="left" w:pos="851"/>
        </w:tabs>
        <w:autoSpaceDN w:val="0"/>
        <w:ind w:left="567" w:firstLine="0"/>
        <w:contextualSpacing/>
        <w:jc w:val="both"/>
        <w:rPr>
          <w:bCs/>
          <w:sz w:val="24"/>
          <w:szCs w:val="24"/>
        </w:rPr>
      </w:pPr>
      <w:r w:rsidRPr="0013312E">
        <w:rPr>
          <w:bCs/>
          <w:sz w:val="24"/>
          <w:szCs w:val="24"/>
        </w:rPr>
        <w:t>Организации и взаимодействие по вопросам ИТ, связанных с исполнением предмета Договора:</w:t>
      </w:r>
    </w:p>
    <w:tbl>
      <w:tblPr>
        <w:tblW w:w="902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484"/>
      </w:tblGrid>
      <w:tr w:rsidR="00E51892" w:rsidRPr="0013312E" w:rsidTr="00E51892">
        <w:trPr>
          <w:trHeight w:val="158"/>
        </w:trPr>
        <w:tc>
          <w:tcPr>
            <w:tcW w:w="4536" w:type="dxa"/>
          </w:tcPr>
          <w:p w:rsidR="00E51892" w:rsidRPr="0013312E" w:rsidRDefault="00E51892" w:rsidP="00E51892">
            <w:pPr>
              <w:jc w:val="both"/>
              <w:rPr>
                <w:b/>
                <w:sz w:val="24"/>
                <w:szCs w:val="24"/>
              </w:rPr>
            </w:pPr>
            <w:r w:rsidRPr="0013312E">
              <w:rPr>
                <w:b/>
                <w:sz w:val="24"/>
                <w:szCs w:val="24"/>
              </w:rPr>
              <w:t>От Банка:</w:t>
            </w:r>
          </w:p>
          <w:p w:rsidR="00E51892" w:rsidRPr="0013312E" w:rsidRDefault="00E51892" w:rsidP="00E51892">
            <w:pPr>
              <w:jc w:val="both"/>
              <w:rPr>
                <w:sz w:val="24"/>
                <w:szCs w:val="24"/>
              </w:rPr>
            </w:pPr>
            <w:r w:rsidRPr="0013312E">
              <w:rPr>
                <w:sz w:val="24"/>
                <w:szCs w:val="24"/>
              </w:rPr>
              <w:t>ФИО: ________________________</w:t>
            </w:r>
          </w:p>
          <w:p w:rsidR="00E51892" w:rsidRPr="0013312E" w:rsidRDefault="00E51892" w:rsidP="00E51892">
            <w:pPr>
              <w:jc w:val="both"/>
              <w:rPr>
                <w:sz w:val="24"/>
                <w:szCs w:val="24"/>
              </w:rPr>
            </w:pPr>
            <w:r w:rsidRPr="0013312E">
              <w:rPr>
                <w:sz w:val="24"/>
                <w:szCs w:val="24"/>
              </w:rPr>
              <w:t>Должность: _________________</w:t>
            </w:r>
          </w:p>
          <w:p w:rsidR="00E51892" w:rsidRPr="0013312E" w:rsidRDefault="00E51892" w:rsidP="00E51892">
            <w:pPr>
              <w:jc w:val="both"/>
              <w:rPr>
                <w:sz w:val="24"/>
                <w:szCs w:val="24"/>
              </w:rPr>
            </w:pPr>
            <w:r w:rsidRPr="0013312E">
              <w:rPr>
                <w:sz w:val="24"/>
                <w:szCs w:val="24"/>
              </w:rPr>
              <w:t>Подразделение: ____________________</w:t>
            </w:r>
          </w:p>
          <w:p w:rsidR="00E51892" w:rsidRPr="0013312E" w:rsidRDefault="00E51892" w:rsidP="00E51892">
            <w:pPr>
              <w:jc w:val="both"/>
              <w:rPr>
                <w:sz w:val="24"/>
                <w:szCs w:val="24"/>
              </w:rPr>
            </w:pPr>
            <w:r w:rsidRPr="0013312E">
              <w:rPr>
                <w:sz w:val="24"/>
                <w:szCs w:val="24"/>
              </w:rPr>
              <w:t>Контакты (тел/почта): _______________</w:t>
            </w:r>
          </w:p>
        </w:tc>
        <w:tc>
          <w:tcPr>
            <w:tcW w:w="4484" w:type="dxa"/>
          </w:tcPr>
          <w:p w:rsidR="00E51892" w:rsidRPr="0013312E" w:rsidRDefault="00E51892" w:rsidP="00E51892">
            <w:pPr>
              <w:jc w:val="both"/>
              <w:rPr>
                <w:b/>
                <w:sz w:val="24"/>
                <w:szCs w:val="24"/>
              </w:rPr>
            </w:pPr>
            <w:r w:rsidRPr="0013312E">
              <w:rPr>
                <w:b/>
                <w:sz w:val="24"/>
                <w:szCs w:val="24"/>
              </w:rPr>
              <w:t>От Контрагента:</w:t>
            </w:r>
          </w:p>
          <w:p w:rsidR="00E51892" w:rsidRPr="0013312E" w:rsidRDefault="00E51892" w:rsidP="00E51892">
            <w:pPr>
              <w:jc w:val="both"/>
              <w:rPr>
                <w:sz w:val="24"/>
                <w:szCs w:val="24"/>
              </w:rPr>
            </w:pPr>
            <w:r w:rsidRPr="0013312E">
              <w:rPr>
                <w:sz w:val="24"/>
                <w:szCs w:val="24"/>
              </w:rPr>
              <w:t>ФИО: ________________________</w:t>
            </w:r>
          </w:p>
          <w:p w:rsidR="00E51892" w:rsidRPr="0013312E" w:rsidRDefault="00E51892" w:rsidP="00E51892">
            <w:pPr>
              <w:jc w:val="both"/>
              <w:rPr>
                <w:sz w:val="24"/>
                <w:szCs w:val="24"/>
              </w:rPr>
            </w:pPr>
            <w:r w:rsidRPr="0013312E">
              <w:rPr>
                <w:sz w:val="24"/>
                <w:szCs w:val="24"/>
              </w:rPr>
              <w:t>Должность: _________________</w:t>
            </w:r>
          </w:p>
          <w:p w:rsidR="00E51892" w:rsidRPr="0013312E" w:rsidRDefault="00E51892" w:rsidP="00E51892">
            <w:pPr>
              <w:jc w:val="both"/>
              <w:rPr>
                <w:sz w:val="24"/>
                <w:szCs w:val="24"/>
              </w:rPr>
            </w:pPr>
            <w:r w:rsidRPr="0013312E">
              <w:rPr>
                <w:sz w:val="24"/>
                <w:szCs w:val="24"/>
              </w:rPr>
              <w:t>Подразделение: ____________________</w:t>
            </w:r>
          </w:p>
          <w:p w:rsidR="00E51892" w:rsidRPr="0013312E" w:rsidRDefault="00E51892" w:rsidP="00E51892">
            <w:pPr>
              <w:jc w:val="both"/>
              <w:rPr>
                <w:sz w:val="24"/>
                <w:szCs w:val="24"/>
              </w:rPr>
            </w:pPr>
            <w:r w:rsidRPr="0013312E">
              <w:rPr>
                <w:sz w:val="24"/>
                <w:szCs w:val="24"/>
              </w:rPr>
              <w:t>Контакты (тел/почта): _______________</w:t>
            </w:r>
          </w:p>
        </w:tc>
      </w:tr>
    </w:tbl>
    <w:p w:rsidR="00E51892" w:rsidRPr="0013312E" w:rsidRDefault="00E51892" w:rsidP="00E51892">
      <w:pPr>
        <w:numPr>
          <w:ilvl w:val="0"/>
          <w:numId w:val="23"/>
        </w:numPr>
        <w:tabs>
          <w:tab w:val="left" w:pos="851"/>
        </w:tabs>
        <w:autoSpaceDN w:val="0"/>
        <w:ind w:left="567" w:firstLine="0"/>
        <w:contextualSpacing/>
        <w:jc w:val="both"/>
        <w:rPr>
          <w:bCs/>
          <w:sz w:val="24"/>
          <w:szCs w:val="24"/>
        </w:rPr>
      </w:pPr>
      <w:r w:rsidRPr="0013312E">
        <w:rPr>
          <w:bCs/>
          <w:sz w:val="24"/>
          <w:szCs w:val="24"/>
        </w:rPr>
        <w:t>Организации взаимодействия по КБ:</w:t>
      </w:r>
    </w:p>
    <w:tbl>
      <w:tblPr>
        <w:tblW w:w="902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484"/>
      </w:tblGrid>
      <w:tr w:rsidR="00E51892" w:rsidRPr="0013312E" w:rsidTr="00E51892">
        <w:trPr>
          <w:trHeight w:val="158"/>
        </w:trPr>
        <w:tc>
          <w:tcPr>
            <w:tcW w:w="4536" w:type="dxa"/>
          </w:tcPr>
          <w:p w:rsidR="00E51892" w:rsidRPr="0013312E" w:rsidRDefault="00E51892" w:rsidP="00E51892">
            <w:pPr>
              <w:jc w:val="both"/>
              <w:rPr>
                <w:b/>
                <w:sz w:val="24"/>
                <w:szCs w:val="24"/>
              </w:rPr>
            </w:pPr>
            <w:r w:rsidRPr="0013312E">
              <w:rPr>
                <w:b/>
                <w:sz w:val="24"/>
                <w:szCs w:val="24"/>
              </w:rPr>
              <w:t>От Банка:</w:t>
            </w:r>
          </w:p>
          <w:p w:rsidR="00E51892" w:rsidRPr="0013312E" w:rsidRDefault="00E51892" w:rsidP="00E51892">
            <w:pPr>
              <w:rPr>
                <w:sz w:val="24"/>
                <w:szCs w:val="24"/>
              </w:rPr>
            </w:pPr>
            <w:r w:rsidRPr="0013312E">
              <w:rPr>
                <w:sz w:val="24"/>
                <w:szCs w:val="24"/>
              </w:rPr>
              <w:t>Подразделение: Центр внутрикорпоративного взаимодействия</w:t>
            </w:r>
          </w:p>
          <w:p w:rsidR="00E51892" w:rsidRPr="0013312E" w:rsidRDefault="00E51892" w:rsidP="00E51892">
            <w:pPr>
              <w:rPr>
                <w:sz w:val="24"/>
                <w:szCs w:val="24"/>
              </w:rPr>
            </w:pPr>
            <w:r w:rsidRPr="0013312E">
              <w:rPr>
                <w:sz w:val="24"/>
                <w:szCs w:val="24"/>
              </w:rPr>
              <w:t>Контакты: +7 495 66 55 600 или +7 495 669 0 999 доб. 69 500</w:t>
            </w:r>
          </w:p>
          <w:p w:rsidR="00E51892" w:rsidRPr="0013312E" w:rsidRDefault="00E51892" w:rsidP="00E51892">
            <w:pPr>
              <w:rPr>
                <w:sz w:val="24"/>
                <w:szCs w:val="24"/>
              </w:rPr>
            </w:pPr>
            <w:r w:rsidRPr="0013312E">
              <w:rPr>
                <w:sz w:val="24"/>
                <w:szCs w:val="24"/>
              </w:rPr>
              <w:t>cyber_acord@sberbank.ru</w:t>
            </w:r>
          </w:p>
        </w:tc>
        <w:tc>
          <w:tcPr>
            <w:tcW w:w="4484" w:type="dxa"/>
          </w:tcPr>
          <w:p w:rsidR="00E51892" w:rsidRPr="0013312E" w:rsidRDefault="00E51892" w:rsidP="00E51892">
            <w:pPr>
              <w:jc w:val="both"/>
              <w:rPr>
                <w:b/>
                <w:sz w:val="24"/>
                <w:szCs w:val="24"/>
              </w:rPr>
            </w:pPr>
            <w:r w:rsidRPr="0013312E">
              <w:rPr>
                <w:b/>
                <w:sz w:val="24"/>
                <w:szCs w:val="24"/>
              </w:rPr>
              <w:t>От Контрагента:</w:t>
            </w:r>
          </w:p>
          <w:p w:rsidR="00E51892" w:rsidRPr="0013312E" w:rsidRDefault="00E51892" w:rsidP="00E51892">
            <w:pPr>
              <w:jc w:val="both"/>
              <w:rPr>
                <w:sz w:val="24"/>
                <w:szCs w:val="24"/>
              </w:rPr>
            </w:pPr>
            <w:r w:rsidRPr="0013312E">
              <w:rPr>
                <w:sz w:val="24"/>
                <w:szCs w:val="24"/>
              </w:rPr>
              <w:t>ФИО: ________________________</w:t>
            </w:r>
          </w:p>
          <w:p w:rsidR="00E51892" w:rsidRPr="0013312E" w:rsidRDefault="00E51892" w:rsidP="00E51892">
            <w:pPr>
              <w:jc w:val="both"/>
              <w:rPr>
                <w:sz w:val="24"/>
                <w:szCs w:val="24"/>
              </w:rPr>
            </w:pPr>
            <w:r w:rsidRPr="0013312E">
              <w:rPr>
                <w:sz w:val="24"/>
                <w:szCs w:val="24"/>
              </w:rPr>
              <w:t>Должность: _________________</w:t>
            </w:r>
          </w:p>
          <w:p w:rsidR="00E51892" w:rsidRPr="0013312E" w:rsidRDefault="00E51892" w:rsidP="00E51892">
            <w:pPr>
              <w:jc w:val="both"/>
              <w:rPr>
                <w:sz w:val="24"/>
                <w:szCs w:val="24"/>
              </w:rPr>
            </w:pPr>
            <w:r w:rsidRPr="0013312E">
              <w:rPr>
                <w:sz w:val="24"/>
                <w:szCs w:val="24"/>
              </w:rPr>
              <w:t>Подразделение: ____________________</w:t>
            </w:r>
          </w:p>
          <w:p w:rsidR="00E51892" w:rsidRPr="0013312E" w:rsidRDefault="00E51892" w:rsidP="00E51892">
            <w:pPr>
              <w:jc w:val="both"/>
              <w:rPr>
                <w:sz w:val="24"/>
                <w:szCs w:val="24"/>
              </w:rPr>
            </w:pPr>
            <w:r w:rsidRPr="0013312E">
              <w:rPr>
                <w:sz w:val="24"/>
                <w:szCs w:val="24"/>
              </w:rPr>
              <w:t>Контакты (тел/почта): _______________</w:t>
            </w:r>
          </w:p>
        </w:tc>
      </w:tr>
    </w:tbl>
    <w:p w:rsidR="00E51892" w:rsidRPr="0013312E" w:rsidRDefault="00E51892" w:rsidP="00E51892">
      <w:pPr>
        <w:numPr>
          <w:ilvl w:val="1"/>
          <w:numId w:val="24"/>
        </w:numPr>
        <w:tabs>
          <w:tab w:val="left" w:pos="993"/>
        </w:tabs>
        <w:autoSpaceDN w:val="0"/>
        <w:ind w:left="0" w:firstLine="567"/>
        <w:contextualSpacing/>
        <w:jc w:val="both"/>
        <w:rPr>
          <w:sz w:val="24"/>
          <w:szCs w:val="24"/>
        </w:rPr>
      </w:pPr>
      <w:r w:rsidRPr="0013312E">
        <w:rPr>
          <w:sz w:val="24"/>
          <w:szCs w:val="24"/>
        </w:rPr>
        <w:t xml:space="preserve">Контрагент обязан информировать Банк обо всех фактах нарушения требований настоящего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13312E">
          <w:rPr>
            <w:sz w:val="24"/>
            <w:szCs w:val="24"/>
          </w:rPr>
          <w:t>ZIT@sberbank.ru</w:t>
        </w:r>
      </w:hyperlink>
      <w:r w:rsidRPr="0013312E">
        <w:rPr>
          <w:sz w:val="24"/>
          <w:szCs w:val="24"/>
        </w:rPr>
        <w:t>.</w:t>
      </w:r>
    </w:p>
    <w:p w:rsidR="00E51892" w:rsidRPr="0013312E" w:rsidRDefault="00E51892" w:rsidP="00E51892">
      <w:pPr>
        <w:numPr>
          <w:ilvl w:val="1"/>
          <w:numId w:val="24"/>
        </w:numPr>
        <w:tabs>
          <w:tab w:val="left" w:pos="993"/>
        </w:tabs>
        <w:autoSpaceDN w:val="0"/>
        <w:ind w:left="0" w:firstLine="567"/>
        <w:contextualSpacing/>
        <w:jc w:val="both"/>
        <w:rPr>
          <w:sz w:val="24"/>
          <w:szCs w:val="24"/>
        </w:rPr>
      </w:pPr>
      <w:r w:rsidRPr="0013312E">
        <w:rPr>
          <w:sz w:val="24"/>
          <w:szCs w:val="24"/>
        </w:rPr>
        <w:t>Контрагент несет ответственность:</w:t>
      </w:r>
    </w:p>
    <w:p w:rsidR="00E51892" w:rsidRPr="0013312E" w:rsidRDefault="00E51892" w:rsidP="00E51892">
      <w:pPr>
        <w:numPr>
          <w:ilvl w:val="0"/>
          <w:numId w:val="23"/>
        </w:numPr>
        <w:tabs>
          <w:tab w:val="left" w:pos="851"/>
        </w:tabs>
        <w:autoSpaceDN w:val="0"/>
        <w:ind w:left="567" w:firstLine="0"/>
        <w:contextualSpacing/>
        <w:jc w:val="both"/>
        <w:rPr>
          <w:bCs/>
          <w:sz w:val="24"/>
          <w:szCs w:val="24"/>
        </w:rPr>
      </w:pPr>
      <w:r w:rsidRPr="0013312E">
        <w:rPr>
          <w:bCs/>
          <w:sz w:val="24"/>
          <w:szCs w:val="24"/>
        </w:rPr>
        <w:t>за соблюдение требований настоящего Положения;</w:t>
      </w:r>
    </w:p>
    <w:p w:rsidR="00E51892" w:rsidRPr="0013312E" w:rsidRDefault="00E51892" w:rsidP="00E51892">
      <w:pPr>
        <w:numPr>
          <w:ilvl w:val="0"/>
          <w:numId w:val="23"/>
        </w:numPr>
        <w:tabs>
          <w:tab w:val="left" w:pos="851"/>
        </w:tabs>
        <w:autoSpaceDN w:val="0"/>
        <w:ind w:left="567" w:firstLine="0"/>
        <w:contextualSpacing/>
        <w:jc w:val="both"/>
        <w:rPr>
          <w:bCs/>
          <w:sz w:val="24"/>
          <w:szCs w:val="24"/>
        </w:rPr>
      </w:pPr>
      <w:r w:rsidRPr="0013312E">
        <w:rPr>
          <w:bCs/>
          <w:sz w:val="24"/>
          <w:szCs w:val="24"/>
        </w:rPr>
        <w:t>за действия своих работников, выполняющих работы в помещениях и на СВТ Банка;</w:t>
      </w:r>
    </w:p>
    <w:p w:rsidR="00E51892" w:rsidRPr="0013312E" w:rsidRDefault="00E51892" w:rsidP="00E51892">
      <w:pPr>
        <w:numPr>
          <w:ilvl w:val="0"/>
          <w:numId w:val="23"/>
        </w:numPr>
        <w:tabs>
          <w:tab w:val="left" w:pos="851"/>
        </w:tabs>
        <w:autoSpaceDN w:val="0"/>
        <w:ind w:left="567" w:firstLine="0"/>
        <w:contextualSpacing/>
        <w:jc w:val="both"/>
        <w:rPr>
          <w:bCs/>
          <w:sz w:val="24"/>
          <w:szCs w:val="24"/>
        </w:rPr>
      </w:pPr>
      <w:r w:rsidRPr="0013312E">
        <w:rPr>
          <w:bCs/>
          <w:sz w:val="24"/>
          <w:szCs w:val="24"/>
          <w:vertAlign w:val="superscript"/>
        </w:rPr>
        <w:footnoteReference w:id="13"/>
      </w:r>
      <w:r w:rsidRPr="0013312E">
        <w:rPr>
          <w:bCs/>
          <w:sz w:val="24"/>
          <w:szCs w:val="24"/>
        </w:rPr>
        <w:t>за все действия привлекаемых ими субподрядчиков.</w:t>
      </w:r>
    </w:p>
    <w:p w:rsidR="00E51892" w:rsidRPr="0013312E" w:rsidRDefault="00E51892" w:rsidP="00E51892">
      <w:pPr>
        <w:numPr>
          <w:ilvl w:val="1"/>
          <w:numId w:val="24"/>
        </w:numPr>
        <w:tabs>
          <w:tab w:val="left" w:pos="993"/>
        </w:tabs>
        <w:autoSpaceDN w:val="0"/>
        <w:contextualSpacing/>
        <w:jc w:val="both"/>
        <w:rPr>
          <w:sz w:val="24"/>
          <w:szCs w:val="24"/>
        </w:rPr>
      </w:pPr>
      <w:r w:rsidRPr="0013312E">
        <w:rPr>
          <w:sz w:val="24"/>
          <w:szCs w:val="24"/>
        </w:rPr>
        <w:t>В случае нарушения требований настоящего Положения,</w:t>
      </w:r>
      <w:r w:rsidRPr="0013312E" w:rsidDel="00EA1948">
        <w:rPr>
          <w:sz w:val="24"/>
          <w:szCs w:val="24"/>
        </w:rPr>
        <w:t xml:space="preserve"> </w:t>
      </w:r>
      <w:r w:rsidRPr="0013312E">
        <w:rPr>
          <w:sz w:val="24"/>
          <w:szCs w:val="24"/>
        </w:rPr>
        <w:t>повлекшего возникновение значимого</w:t>
      </w:r>
      <w:r w:rsidRPr="0013312E">
        <w:rPr>
          <w:rStyle w:val="af3"/>
          <w:sz w:val="24"/>
          <w:szCs w:val="24"/>
        </w:rPr>
        <w:footnoteReference w:id="14"/>
      </w:r>
      <w:r w:rsidRPr="0013312E">
        <w:rPr>
          <w:sz w:val="24"/>
          <w:szCs w:val="24"/>
        </w:rPr>
        <w:t xml:space="preserve"> инцидента КБ</w:t>
      </w:r>
      <w:r w:rsidRPr="0013312E">
        <w:rPr>
          <w:sz w:val="24"/>
          <w:szCs w:val="24"/>
          <w:vertAlign w:val="superscript"/>
        </w:rPr>
        <w:footnoteReference w:id="15"/>
      </w:r>
      <w:r w:rsidRPr="0013312E">
        <w:rPr>
          <w:sz w:val="24"/>
          <w:szCs w:val="24"/>
        </w:rPr>
        <w:t xml:space="preserve"> в ИТ инфраструктуре Банка, а также являющегося </w:t>
      </w:r>
      <w:r w:rsidRPr="0013312E">
        <w:rPr>
          <w:sz w:val="24"/>
          <w:szCs w:val="24"/>
        </w:rPr>
        <w:lastRenderedPageBreak/>
        <w:t>следствием инцидента, возникшего на стороне Контрагента, Контрагент обязан выплатить Банку штраф в размере _____(_____) %</w:t>
      </w:r>
      <w:r w:rsidRPr="0013312E">
        <w:rPr>
          <w:rStyle w:val="af3"/>
          <w:sz w:val="24"/>
          <w:szCs w:val="24"/>
        </w:rPr>
        <w:footnoteReference w:id="16"/>
      </w:r>
      <w:r w:rsidRPr="0013312E">
        <w:rPr>
          <w:sz w:val="24"/>
          <w:szCs w:val="24"/>
        </w:rPr>
        <w:t xml:space="preserve">от стоимости Договора за каждый инцидент, а также полностью возместить Банку причиненные ему убытки. </w:t>
      </w:r>
    </w:p>
    <w:p w:rsidR="00E51892" w:rsidRPr="0013312E" w:rsidRDefault="00E51892" w:rsidP="00E51892">
      <w:pPr>
        <w:tabs>
          <w:tab w:val="left" w:pos="993"/>
        </w:tabs>
        <w:ind w:left="786"/>
        <w:contextualSpacing/>
        <w:jc w:val="both"/>
        <w:rPr>
          <w:sz w:val="24"/>
          <w:szCs w:val="24"/>
        </w:rPr>
      </w:pPr>
    </w:p>
    <w:p w:rsidR="00E51892" w:rsidRPr="0013312E" w:rsidRDefault="00E51892" w:rsidP="00E51892">
      <w:pPr>
        <w:widowControl/>
        <w:spacing w:after="200"/>
        <w:jc w:val="center"/>
        <w:rPr>
          <w:rFonts w:eastAsia="Calibri"/>
          <w:b/>
          <w:bCs/>
          <w:sz w:val="24"/>
          <w:szCs w:val="24"/>
          <w:lang w:eastAsia="en-US"/>
        </w:rPr>
      </w:pPr>
      <w:r w:rsidRPr="0013312E">
        <w:rPr>
          <w:rFonts w:eastAsia="Calibri"/>
          <w:b/>
          <w:bCs/>
          <w:sz w:val="24"/>
          <w:szCs w:val="24"/>
          <w:lang w:eastAsia="en-US"/>
        </w:rPr>
        <w:t>Подписи сторон:</w:t>
      </w:r>
    </w:p>
    <w:p w:rsidR="00E51892" w:rsidRPr="0013312E" w:rsidRDefault="00E51892" w:rsidP="00E51892">
      <w:pPr>
        <w:widowControl/>
        <w:snapToGrid w:val="0"/>
        <w:contextualSpacing/>
        <w:jc w:val="both"/>
        <w:rPr>
          <w:b/>
          <w:sz w:val="24"/>
          <w:szCs w:val="24"/>
        </w:rPr>
      </w:pPr>
      <w:r w:rsidRPr="0013312E">
        <w:rPr>
          <w:b/>
          <w:sz w:val="24"/>
          <w:szCs w:val="24"/>
        </w:rPr>
        <w:t>От Арендодателя:</w:t>
      </w:r>
      <w:r w:rsidRPr="0013312E">
        <w:rPr>
          <w:b/>
          <w:sz w:val="24"/>
          <w:szCs w:val="24"/>
        </w:rPr>
        <w:tab/>
      </w:r>
      <w:r w:rsidRPr="0013312E">
        <w:rPr>
          <w:b/>
          <w:sz w:val="24"/>
          <w:szCs w:val="24"/>
        </w:rPr>
        <w:tab/>
      </w:r>
      <w:r w:rsidRPr="0013312E">
        <w:rPr>
          <w:b/>
          <w:sz w:val="24"/>
          <w:szCs w:val="24"/>
        </w:rPr>
        <w:tab/>
      </w:r>
      <w:r w:rsidRPr="0013312E">
        <w:rPr>
          <w:b/>
          <w:sz w:val="24"/>
          <w:szCs w:val="24"/>
        </w:rPr>
        <w:tab/>
      </w:r>
      <w:r w:rsidRPr="0013312E">
        <w:rPr>
          <w:b/>
          <w:sz w:val="24"/>
          <w:szCs w:val="24"/>
        </w:rPr>
        <w:tab/>
      </w:r>
      <w:r w:rsidRPr="0013312E">
        <w:rPr>
          <w:b/>
          <w:sz w:val="24"/>
          <w:szCs w:val="24"/>
        </w:rPr>
        <w:tab/>
      </w:r>
      <w:r w:rsidRPr="0013312E">
        <w:rPr>
          <w:b/>
          <w:sz w:val="24"/>
          <w:szCs w:val="24"/>
        </w:rPr>
        <w:tab/>
        <w:t>От  Арендатора:</w:t>
      </w:r>
    </w:p>
    <w:p w:rsidR="00E51892" w:rsidRPr="0013312E" w:rsidRDefault="00E51892" w:rsidP="00E51892">
      <w:pPr>
        <w:widowControl/>
        <w:snapToGrid w:val="0"/>
        <w:contextualSpacing/>
        <w:jc w:val="both"/>
        <w:rPr>
          <w:sz w:val="24"/>
          <w:szCs w:val="24"/>
        </w:rPr>
      </w:pPr>
      <w:r w:rsidRPr="0013312E">
        <w:rPr>
          <w:sz w:val="24"/>
          <w:szCs w:val="24"/>
        </w:rPr>
        <w:t>Должность</w:t>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t>Должность</w:t>
      </w:r>
    </w:p>
    <w:p w:rsidR="00E51892" w:rsidRPr="0013312E" w:rsidRDefault="00E51892" w:rsidP="00E51892">
      <w:pPr>
        <w:widowControl/>
        <w:snapToGrid w:val="0"/>
        <w:contextualSpacing/>
        <w:jc w:val="both"/>
        <w:rPr>
          <w:sz w:val="24"/>
          <w:szCs w:val="24"/>
        </w:rPr>
      </w:pPr>
    </w:p>
    <w:p w:rsidR="00E51892" w:rsidRPr="0013312E" w:rsidRDefault="00E51892" w:rsidP="00E51892">
      <w:pPr>
        <w:widowControl/>
        <w:snapToGrid w:val="0"/>
        <w:contextualSpacing/>
        <w:jc w:val="both"/>
        <w:rPr>
          <w:sz w:val="24"/>
          <w:szCs w:val="24"/>
        </w:rPr>
      </w:pPr>
    </w:p>
    <w:p w:rsidR="00E51892" w:rsidRPr="0013312E" w:rsidRDefault="00E51892" w:rsidP="00E51892">
      <w:pPr>
        <w:widowControl/>
        <w:snapToGrid w:val="0"/>
        <w:contextualSpacing/>
        <w:jc w:val="both"/>
        <w:rPr>
          <w:sz w:val="24"/>
          <w:szCs w:val="24"/>
        </w:rPr>
      </w:pPr>
      <w:r w:rsidRPr="0013312E">
        <w:rPr>
          <w:sz w:val="24"/>
          <w:szCs w:val="24"/>
        </w:rPr>
        <w:t>_______________ Ф.И.О.</w:t>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t>_____________ Ф.И.О.</w:t>
      </w:r>
      <w:r w:rsidRPr="0013312E">
        <w:rPr>
          <w:sz w:val="24"/>
          <w:szCs w:val="24"/>
        </w:rPr>
        <w:tab/>
      </w:r>
      <w:r w:rsidRPr="0013312E">
        <w:rPr>
          <w:sz w:val="24"/>
          <w:szCs w:val="24"/>
        </w:rPr>
        <w:tab/>
      </w:r>
    </w:p>
    <w:p w:rsidR="00E51892" w:rsidRPr="0013312E" w:rsidRDefault="00E51892" w:rsidP="00E51892">
      <w:pPr>
        <w:widowControl/>
        <w:snapToGrid w:val="0"/>
        <w:contextualSpacing/>
        <w:jc w:val="both"/>
        <w:rPr>
          <w:sz w:val="24"/>
          <w:szCs w:val="24"/>
        </w:rPr>
      </w:pPr>
      <w:r w:rsidRPr="0013312E">
        <w:rPr>
          <w:sz w:val="24"/>
          <w:szCs w:val="24"/>
        </w:rPr>
        <w:t xml:space="preserve">М.п.                                                                                                                   </w:t>
      </w:r>
      <w:r w:rsidRPr="0013312E">
        <w:rPr>
          <w:sz w:val="24"/>
          <w:szCs w:val="24"/>
        </w:rPr>
        <w:tab/>
        <w:t>М.п.</w:t>
      </w:r>
    </w:p>
    <w:p w:rsidR="00E51892" w:rsidRPr="0013312E" w:rsidRDefault="00E51892" w:rsidP="00E51892">
      <w:pPr>
        <w:jc w:val="both"/>
        <w:rPr>
          <w:b/>
          <w:sz w:val="24"/>
          <w:szCs w:val="24"/>
        </w:rPr>
        <w:sectPr w:rsidR="00E51892" w:rsidRPr="0013312E" w:rsidSect="00E51892">
          <w:footerReference w:type="default" r:id="rId11"/>
          <w:pgSz w:w="11906" w:h="16838"/>
          <w:pgMar w:top="1134" w:right="850" w:bottom="1134" w:left="1276" w:header="708" w:footer="708" w:gutter="0"/>
          <w:cols w:space="708"/>
          <w:docGrid w:linePitch="360"/>
        </w:sectPr>
      </w:pPr>
    </w:p>
    <w:p w:rsidR="00E51892" w:rsidRPr="0013312E" w:rsidRDefault="00E51892" w:rsidP="00E51892">
      <w:pPr>
        <w:jc w:val="right"/>
        <w:rPr>
          <w:b/>
          <w:sz w:val="24"/>
          <w:szCs w:val="24"/>
        </w:rPr>
      </w:pPr>
      <w:r w:rsidRPr="0013312E">
        <w:rPr>
          <w:b/>
          <w:sz w:val="24"/>
          <w:szCs w:val="24"/>
        </w:rPr>
        <w:lastRenderedPageBreak/>
        <w:t>Приложение №1</w:t>
      </w:r>
    </w:p>
    <w:p w:rsidR="00E51892" w:rsidRPr="0013312E" w:rsidRDefault="00E51892" w:rsidP="00E51892">
      <w:pPr>
        <w:jc w:val="right"/>
        <w:rPr>
          <w:b/>
          <w:sz w:val="24"/>
          <w:szCs w:val="24"/>
        </w:rPr>
      </w:pPr>
      <w:r w:rsidRPr="0013312E">
        <w:rPr>
          <w:b/>
          <w:sz w:val="24"/>
          <w:szCs w:val="24"/>
        </w:rPr>
        <w:t xml:space="preserve">к Положению о соблюдении </w:t>
      </w:r>
    </w:p>
    <w:p w:rsidR="00E51892" w:rsidRPr="0013312E" w:rsidRDefault="00E51892" w:rsidP="00E51892">
      <w:pPr>
        <w:jc w:val="right"/>
        <w:rPr>
          <w:sz w:val="24"/>
          <w:szCs w:val="24"/>
        </w:rPr>
      </w:pPr>
      <w:r w:rsidRPr="0013312E">
        <w:rPr>
          <w:b/>
          <w:sz w:val="24"/>
          <w:szCs w:val="24"/>
        </w:rPr>
        <w:t>требований кибербезопасности ПАО Сбербанк</w:t>
      </w:r>
    </w:p>
    <w:p w:rsidR="00E51892" w:rsidRPr="0013312E" w:rsidRDefault="00E51892" w:rsidP="00E51892">
      <w:pPr>
        <w:jc w:val="both"/>
        <w:rPr>
          <w:sz w:val="24"/>
          <w:szCs w:val="24"/>
        </w:rPr>
      </w:pPr>
    </w:p>
    <w:p w:rsidR="00E51892" w:rsidRPr="0013312E" w:rsidRDefault="00E51892" w:rsidP="00E51892">
      <w:pPr>
        <w:jc w:val="center"/>
        <w:rPr>
          <w:b/>
          <w:bCs/>
          <w:sz w:val="24"/>
          <w:szCs w:val="24"/>
        </w:rPr>
      </w:pPr>
      <w:r w:rsidRPr="0013312E">
        <w:rPr>
          <w:b/>
          <w:sz w:val="24"/>
          <w:szCs w:val="24"/>
        </w:rPr>
        <w:t>ОБЯЗАТЕЛЬСТВО</w:t>
      </w:r>
    </w:p>
    <w:p w:rsidR="00E51892" w:rsidRPr="0013312E" w:rsidRDefault="00E51892" w:rsidP="00E51892">
      <w:pPr>
        <w:jc w:val="center"/>
        <w:rPr>
          <w:b/>
          <w:bCs/>
          <w:sz w:val="24"/>
          <w:szCs w:val="24"/>
        </w:rPr>
      </w:pPr>
      <w:r w:rsidRPr="0013312E">
        <w:rPr>
          <w:b/>
          <w:sz w:val="24"/>
          <w:szCs w:val="24"/>
        </w:rPr>
        <w:t>о соблюдении требований кибербезопасности в ПАО Сбербанк</w:t>
      </w:r>
    </w:p>
    <w:p w:rsidR="00E51892" w:rsidRPr="0013312E" w:rsidRDefault="00E51892" w:rsidP="00E51892">
      <w:pPr>
        <w:jc w:val="both"/>
        <w:rPr>
          <w:b/>
          <w:bCs/>
          <w:sz w:val="24"/>
          <w:szCs w:val="24"/>
        </w:rPr>
      </w:pPr>
    </w:p>
    <w:p w:rsidR="00E51892" w:rsidRPr="0013312E" w:rsidRDefault="00E51892" w:rsidP="00E51892">
      <w:pPr>
        <w:tabs>
          <w:tab w:val="left" w:pos="851"/>
          <w:tab w:val="left" w:pos="1134"/>
        </w:tabs>
        <w:ind w:firstLine="709"/>
        <w:jc w:val="both"/>
        <w:rPr>
          <w:bCs/>
          <w:sz w:val="24"/>
          <w:szCs w:val="24"/>
        </w:rPr>
      </w:pPr>
      <w:r w:rsidRPr="0013312E">
        <w:rPr>
          <w:b/>
          <w:bCs/>
          <w:sz w:val="24"/>
          <w:szCs w:val="24"/>
        </w:rPr>
        <w:t>Я</w:t>
      </w:r>
      <w:r w:rsidRPr="0013312E">
        <w:rPr>
          <w:bCs/>
          <w:sz w:val="24"/>
          <w:szCs w:val="24"/>
        </w:rPr>
        <w:t>, ______________________________________________________________, являясь работником __________________________________________________________________ (далее - Контрагент), обязуюсь выполнять перечисленные ниже требования:</w:t>
      </w:r>
    </w:p>
    <w:p w:rsidR="00E51892" w:rsidRPr="0013312E" w:rsidRDefault="00E51892" w:rsidP="00E51892">
      <w:pPr>
        <w:widowControl/>
        <w:numPr>
          <w:ilvl w:val="0"/>
          <w:numId w:val="26"/>
        </w:numPr>
        <w:tabs>
          <w:tab w:val="left" w:pos="0"/>
        </w:tabs>
        <w:autoSpaceDE w:val="0"/>
        <w:autoSpaceDN w:val="0"/>
        <w:ind w:left="0" w:firstLine="0"/>
        <w:jc w:val="both"/>
        <w:rPr>
          <w:bCs/>
          <w:sz w:val="24"/>
          <w:szCs w:val="24"/>
        </w:rPr>
      </w:pPr>
      <w:r w:rsidRPr="0013312E">
        <w:rPr>
          <w:sz w:val="24"/>
          <w:szCs w:val="24"/>
        </w:rPr>
        <w:t>Использовать</w:t>
      </w:r>
      <w:r w:rsidRPr="0013312E">
        <w:rPr>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с Банком договорам (далее – Работы/Услуги).</w:t>
      </w:r>
    </w:p>
    <w:p w:rsidR="00E51892" w:rsidRPr="0013312E" w:rsidRDefault="00E51892" w:rsidP="00E51892">
      <w:pPr>
        <w:widowControl/>
        <w:numPr>
          <w:ilvl w:val="0"/>
          <w:numId w:val="26"/>
        </w:numPr>
        <w:tabs>
          <w:tab w:val="left" w:pos="0"/>
        </w:tabs>
        <w:autoSpaceDE w:val="0"/>
        <w:autoSpaceDN w:val="0"/>
        <w:ind w:left="0" w:firstLine="0"/>
        <w:jc w:val="both"/>
        <w:rPr>
          <w:bCs/>
          <w:sz w:val="24"/>
          <w:szCs w:val="24"/>
        </w:rPr>
      </w:pPr>
      <w:r w:rsidRPr="0013312E">
        <w:rPr>
          <w:bCs/>
          <w:sz w:val="24"/>
          <w:szCs w:val="24"/>
        </w:rPr>
        <w:t>Не разглашать</w:t>
      </w:r>
      <w:r w:rsidRPr="0013312E">
        <w:rPr>
          <w:sz w:val="24"/>
          <w:szCs w:val="24"/>
          <w:vertAlign w:val="superscript"/>
        </w:rPr>
        <w:footnoteReference w:id="17"/>
      </w:r>
      <w:r w:rsidRPr="0013312E">
        <w:rPr>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E51892" w:rsidRPr="0013312E" w:rsidRDefault="00E51892" w:rsidP="00E51892">
      <w:pPr>
        <w:widowControl/>
        <w:numPr>
          <w:ilvl w:val="0"/>
          <w:numId w:val="26"/>
        </w:numPr>
        <w:tabs>
          <w:tab w:val="left" w:pos="0"/>
        </w:tabs>
        <w:autoSpaceDE w:val="0"/>
        <w:autoSpaceDN w:val="0"/>
        <w:ind w:left="0" w:firstLine="0"/>
        <w:jc w:val="both"/>
        <w:rPr>
          <w:bCs/>
          <w:sz w:val="24"/>
          <w:szCs w:val="24"/>
        </w:rPr>
      </w:pPr>
      <w:r w:rsidRPr="0013312E">
        <w:rPr>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rsidR="00E51892" w:rsidRPr="0013312E" w:rsidRDefault="00E51892" w:rsidP="00E51892">
      <w:pPr>
        <w:widowControl/>
        <w:numPr>
          <w:ilvl w:val="0"/>
          <w:numId w:val="26"/>
        </w:numPr>
        <w:tabs>
          <w:tab w:val="left" w:pos="0"/>
        </w:tabs>
        <w:autoSpaceDE w:val="0"/>
        <w:autoSpaceDN w:val="0"/>
        <w:ind w:left="0" w:firstLine="0"/>
        <w:jc w:val="both"/>
        <w:rPr>
          <w:bCs/>
          <w:sz w:val="24"/>
          <w:szCs w:val="24"/>
        </w:rPr>
      </w:pPr>
      <w:r w:rsidRPr="0013312E">
        <w:rPr>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E51892" w:rsidRPr="0013312E" w:rsidRDefault="00E51892" w:rsidP="00E51892">
      <w:pPr>
        <w:widowControl/>
        <w:numPr>
          <w:ilvl w:val="0"/>
          <w:numId w:val="26"/>
        </w:numPr>
        <w:tabs>
          <w:tab w:val="left" w:pos="0"/>
        </w:tabs>
        <w:autoSpaceDE w:val="0"/>
        <w:autoSpaceDN w:val="0"/>
        <w:ind w:left="0" w:firstLine="0"/>
        <w:jc w:val="both"/>
        <w:rPr>
          <w:bCs/>
          <w:sz w:val="24"/>
          <w:szCs w:val="24"/>
        </w:rPr>
      </w:pPr>
      <w:r w:rsidRPr="0013312E">
        <w:rPr>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E51892" w:rsidRPr="0013312E" w:rsidRDefault="00E51892" w:rsidP="00E51892">
      <w:pPr>
        <w:widowControl/>
        <w:numPr>
          <w:ilvl w:val="0"/>
          <w:numId w:val="26"/>
        </w:numPr>
        <w:tabs>
          <w:tab w:val="left" w:pos="0"/>
        </w:tabs>
        <w:autoSpaceDE w:val="0"/>
        <w:autoSpaceDN w:val="0"/>
        <w:ind w:left="0" w:firstLine="0"/>
        <w:jc w:val="both"/>
        <w:rPr>
          <w:bCs/>
          <w:sz w:val="24"/>
          <w:szCs w:val="24"/>
        </w:rPr>
      </w:pPr>
      <w:r w:rsidRPr="0013312E">
        <w:rPr>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E51892" w:rsidRPr="0013312E" w:rsidRDefault="00E51892" w:rsidP="00E51892">
      <w:pPr>
        <w:widowControl/>
        <w:numPr>
          <w:ilvl w:val="0"/>
          <w:numId w:val="26"/>
        </w:numPr>
        <w:tabs>
          <w:tab w:val="left" w:pos="0"/>
        </w:tabs>
        <w:autoSpaceDE w:val="0"/>
        <w:autoSpaceDN w:val="0"/>
        <w:ind w:left="0" w:firstLine="0"/>
        <w:jc w:val="both"/>
        <w:rPr>
          <w:bCs/>
          <w:sz w:val="24"/>
          <w:szCs w:val="24"/>
        </w:rPr>
      </w:pPr>
      <w:r w:rsidRPr="0013312E">
        <w:rPr>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E51892" w:rsidRPr="0013312E" w:rsidRDefault="00E51892" w:rsidP="00E51892">
      <w:pPr>
        <w:widowControl/>
        <w:numPr>
          <w:ilvl w:val="0"/>
          <w:numId w:val="26"/>
        </w:numPr>
        <w:tabs>
          <w:tab w:val="left" w:pos="0"/>
        </w:tabs>
        <w:autoSpaceDE w:val="0"/>
        <w:autoSpaceDN w:val="0"/>
        <w:ind w:left="0" w:firstLine="0"/>
        <w:jc w:val="both"/>
        <w:rPr>
          <w:bCs/>
          <w:sz w:val="24"/>
          <w:szCs w:val="24"/>
        </w:rPr>
      </w:pPr>
      <w:r w:rsidRPr="0013312E">
        <w:rPr>
          <w:bCs/>
          <w:sz w:val="24"/>
          <w:szCs w:val="24"/>
        </w:rPr>
        <w:t>При работе с СВТ Банка:</w:t>
      </w:r>
    </w:p>
    <w:p w:rsidR="00E51892" w:rsidRPr="0013312E" w:rsidRDefault="00E51892" w:rsidP="00E51892">
      <w:pPr>
        <w:pStyle w:val="af1"/>
        <w:widowControl/>
        <w:numPr>
          <w:ilvl w:val="0"/>
          <w:numId w:val="28"/>
        </w:numPr>
        <w:autoSpaceDE w:val="0"/>
        <w:autoSpaceDN w:val="0"/>
        <w:ind w:left="567" w:firstLine="0"/>
        <w:contextualSpacing w:val="0"/>
        <w:jc w:val="both"/>
        <w:rPr>
          <w:bCs/>
          <w:sz w:val="24"/>
          <w:szCs w:val="24"/>
        </w:rPr>
      </w:pPr>
      <w:r w:rsidRPr="0013312E">
        <w:rPr>
          <w:bCs/>
          <w:sz w:val="24"/>
          <w:szCs w:val="24"/>
        </w:rPr>
        <w:t>Оставляя рабочее место, блокировать его (комбинацией Win+L для систем под управлением Windows или Command+Control+Q для систем с Mac OS).</w:t>
      </w:r>
    </w:p>
    <w:p w:rsidR="00E51892" w:rsidRPr="0013312E" w:rsidRDefault="00E51892" w:rsidP="00E51892">
      <w:pPr>
        <w:pStyle w:val="af1"/>
        <w:widowControl/>
        <w:numPr>
          <w:ilvl w:val="0"/>
          <w:numId w:val="28"/>
        </w:numPr>
        <w:autoSpaceDE w:val="0"/>
        <w:autoSpaceDN w:val="0"/>
        <w:ind w:left="567" w:firstLine="0"/>
        <w:contextualSpacing w:val="0"/>
        <w:jc w:val="both"/>
        <w:rPr>
          <w:bCs/>
          <w:sz w:val="24"/>
          <w:szCs w:val="24"/>
        </w:rPr>
      </w:pPr>
      <w:r w:rsidRPr="0013312E">
        <w:rPr>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E51892" w:rsidRPr="0013312E" w:rsidRDefault="00E51892" w:rsidP="00E51892">
      <w:pPr>
        <w:pStyle w:val="af1"/>
        <w:widowControl/>
        <w:numPr>
          <w:ilvl w:val="0"/>
          <w:numId w:val="28"/>
        </w:numPr>
        <w:autoSpaceDE w:val="0"/>
        <w:autoSpaceDN w:val="0"/>
        <w:ind w:left="567" w:firstLine="0"/>
        <w:contextualSpacing w:val="0"/>
        <w:jc w:val="both"/>
        <w:rPr>
          <w:bCs/>
          <w:sz w:val="24"/>
          <w:szCs w:val="24"/>
        </w:rPr>
      </w:pPr>
      <w:r w:rsidRPr="0013312E">
        <w:rPr>
          <w:bCs/>
          <w:sz w:val="24"/>
          <w:szCs w:val="24"/>
        </w:rPr>
        <w:t>Соблюдать парольную политику в части удовлетворения следующим требованиям</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 xml:space="preserve">длина пароля </w:t>
      </w:r>
      <w:r w:rsidRPr="0013312E">
        <w:rPr>
          <w:sz w:val="24"/>
          <w:szCs w:val="24"/>
        </w:rPr>
        <w:t>должна</w:t>
      </w:r>
      <w:r w:rsidRPr="0013312E">
        <w:rPr>
          <w:bCs/>
          <w:sz w:val="24"/>
          <w:szCs w:val="24"/>
        </w:rPr>
        <w:t xml:space="preserve"> быть не менее 8 символов;</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lastRenderedPageBreak/>
        <w:t>пароль не должен совпадать с логином и повторять предыдущие 4 пароля для данной учетной записи пользователя;</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пароль должен изменяться не реже чем 1 раз в 40 дней с момента последнего изменения;</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в случае разглашения или компрометации пароль должен быть незамедлительно изменен.</w:t>
      </w:r>
    </w:p>
    <w:p w:rsidR="00E51892" w:rsidRPr="0013312E" w:rsidRDefault="00E51892" w:rsidP="00E51892">
      <w:pPr>
        <w:pStyle w:val="af1"/>
        <w:widowControl/>
        <w:numPr>
          <w:ilvl w:val="0"/>
          <w:numId w:val="28"/>
        </w:numPr>
        <w:autoSpaceDE w:val="0"/>
        <w:autoSpaceDN w:val="0"/>
        <w:ind w:left="567" w:firstLine="0"/>
        <w:contextualSpacing w:val="0"/>
        <w:jc w:val="both"/>
        <w:rPr>
          <w:bCs/>
          <w:sz w:val="24"/>
          <w:szCs w:val="24"/>
        </w:rPr>
      </w:pPr>
      <w:r w:rsidRPr="0013312E">
        <w:rPr>
          <w:bCs/>
          <w:sz w:val="24"/>
          <w:szCs w:val="24"/>
        </w:rPr>
        <w:t>Соблюдать правила обращения с паролями:</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не записывать пароль на предметах и материальных носителях, а также не хранить его в файле в открытом виде;</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не использовать один и тот же пароль для различных учетных записей;</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E51892" w:rsidRPr="0013312E" w:rsidRDefault="00E51892" w:rsidP="00E51892">
      <w:pPr>
        <w:pStyle w:val="af1"/>
        <w:widowControl/>
        <w:numPr>
          <w:ilvl w:val="0"/>
          <w:numId w:val="28"/>
        </w:numPr>
        <w:autoSpaceDE w:val="0"/>
        <w:autoSpaceDN w:val="0"/>
        <w:ind w:left="567" w:firstLine="0"/>
        <w:contextualSpacing w:val="0"/>
        <w:jc w:val="both"/>
        <w:rPr>
          <w:bCs/>
          <w:sz w:val="24"/>
          <w:szCs w:val="24"/>
        </w:rPr>
      </w:pPr>
      <w:r w:rsidRPr="0013312E">
        <w:rPr>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E51892" w:rsidRPr="0013312E" w:rsidRDefault="00E51892" w:rsidP="00E51892">
      <w:pPr>
        <w:pStyle w:val="af1"/>
        <w:widowControl/>
        <w:numPr>
          <w:ilvl w:val="0"/>
          <w:numId w:val="28"/>
        </w:numPr>
        <w:autoSpaceDE w:val="0"/>
        <w:autoSpaceDN w:val="0"/>
        <w:ind w:left="567" w:firstLine="0"/>
        <w:contextualSpacing w:val="0"/>
        <w:jc w:val="both"/>
        <w:rPr>
          <w:bCs/>
          <w:sz w:val="24"/>
          <w:szCs w:val="24"/>
        </w:rPr>
      </w:pPr>
      <w:r w:rsidRPr="0013312E">
        <w:rPr>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E51892" w:rsidRPr="0013312E" w:rsidRDefault="00E51892" w:rsidP="00E51892">
      <w:pPr>
        <w:pStyle w:val="af1"/>
        <w:widowControl/>
        <w:numPr>
          <w:ilvl w:val="0"/>
          <w:numId w:val="28"/>
        </w:numPr>
        <w:autoSpaceDE w:val="0"/>
        <w:autoSpaceDN w:val="0"/>
        <w:ind w:left="567" w:firstLine="0"/>
        <w:contextualSpacing w:val="0"/>
        <w:jc w:val="both"/>
        <w:rPr>
          <w:bCs/>
          <w:sz w:val="24"/>
          <w:szCs w:val="24"/>
        </w:rPr>
      </w:pPr>
      <w:r w:rsidRPr="0013312E">
        <w:rPr>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пунктом 1.10 Положения о соблюдении требований кибербезопасности ПАО Сбербанк.</w:t>
      </w:r>
    </w:p>
    <w:p w:rsidR="00E51892" w:rsidRPr="0013312E" w:rsidRDefault="00E51892" w:rsidP="00E51892">
      <w:pPr>
        <w:pStyle w:val="af1"/>
        <w:widowControl/>
        <w:numPr>
          <w:ilvl w:val="0"/>
          <w:numId w:val="28"/>
        </w:numPr>
        <w:autoSpaceDE w:val="0"/>
        <w:autoSpaceDN w:val="0"/>
        <w:ind w:left="567" w:firstLine="0"/>
        <w:contextualSpacing w:val="0"/>
        <w:jc w:val="both"/>
        <w:rPr>
          <w:bCs/>
          <w:sz w:val="24"/>
          <w:szCs w:val="24"/>
        </w:rPr>
      </w:pPr>
      <w:r w:rsidRPr="0013312E">
        <w:rPr>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E51892" w:rsidRPr="0013312E" w:rsidRDefault="00E51892" w:rsidP="00E51892">
      <w:pPr>
        <w:pStyle w:val="af1"/>
        <w:widowControl/>
        <w:numPr>
          <w:ilvl w:val="0"/>
          <w:numId w:val="28"/>
        </w:numPr>
        <w:autoSpaceDE w:val="0"/>
        <w:autoSpaceDN w:val="0"/>
        <w:ind w:left="567" w:firstLine="0"/>
        <w:contextualSpacing w:val="0"/>
        <w:jc w:val="both"/>
        <w:rPr>
          <w:bCs/>
          <w:sz w:val="24"/>
          <w:szCs w:val="24"/>
        </w:rPr>
      </w:pPr>
      <w:r w:rsidRPr="0013312E">
        <w:rPr>
          <w:bCs/>
          <w:sz w:val="24"/>
          <w:szCs w:val="24"/>
        </w:rPr>
        <w:t>Не открывать вложения и не переходить по ссылкам, указанным в почтовых сообщениях, имеющих признаки фишинга, включая:</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сообщение замаскировано под официальное письмо организации и требует каких-либо быстрых действий или ответа;</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lastRenderedPageBreak/>
        <w:t>к сообщению прикреплен файл-вложение, который настойчиво предлагается открыть;</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в тексте сообщения содержатся опечатки, ошибки, избыточные знаки препинания;</w:t>
      </w:r>
    </w:p>
    <w:p w:rsidR="00E51892" w:rsidRPr="0013312E" w:rsidRDefault="00E51892" w:rsidP="00E51892">
      <w:pPr>
        <w:pStyle w:val="af1"/>
        <w:widowControl/>
        <w:numPr>
          <w:ilvl w:val="0"/>
          <w:numId w:val="28"/>
        </w:numPr>
        <w:autoSpaceDE w:val="0"/>
        <w:autoSpaceDN w:val="0"/>
        <w:ind w:left="567" w:firstLine="0"/>
        <w:contextualSpacing w:val="0"/>
        <w:jc w:val="both"/>
        <w:rPr>
          <w:bCs/>
          <w:sz w:val="24"/>
          <w:szCs w:val="24"/>
        </w:rPr>
      </w:pPr>
      <w:r w:rsidRPr="0013312E">
        <w:rPr>
          <w:bCs/>
          <w:sz w:val="24"/>
          <w:szCs w:val="24"/>
        </w:rPr>
        <w:t>не переходить по коротким ссылкам вида bit.ly или goo.gl.</w:t>
      </w:r>
    </w:p>
    <w:p w:rsidR="00E51892" w:rsidRPr="0013312E" w:rsidRDefault="00E51892" w:rsidP="00E51892">
      <w:pPr>
        <w:pStyle w:val="af1"/>
        <w:widowControl/>
        <w:numPr>
          <w:ilvl w:val="0"/>
          <w:numId w:val="28"/>
        </w:numPr>
        <w:autoSpaceDE w:val="0"/>
        <w:autoSpaceDN w:val="0"/>
        <w:ind w:left="567" w:firstLine="0"/>
        <w:contextualSpacing w:val="0"/>
        <w:jc w:val="both"/>
        <w:rPr>
          <w:bCs/>
          <w:sz w:val="24"/>
          <w:szCs w:val="24"/>
        </w:rPr>
      </w:pPr>
      <w:r w:rsidRPr="0013312E">
        <w:rPr>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E51892" w:rsidRPr="0013312E" w:rsidRDefault="00E51892" w:rsidP="00E51892">
      <w:pPr>
        <w:pStyle w:val="af1"/>
        <w:widowControl/>
        <w:numPr>
          <w:ilvl w:val="0"/>
          <w:numId w:val="28"/>
        </w:numPr>
        <w:autoSpaceDE w:val="0"/>
        <w:autoSpaceDN w:val="0"/>
        <w:ind w:left="567" w:firstLine="0"/>
        <w:contextualSpacing w:val="0"/>
        <w:jc w:val="both"/>
        <w:rPr>
          <w:bCs/>
          <w:sz w:val="24"/>
          <w:szCs w:val="24"/>
        </w:rPr>
      </w:pPr>
      <w:r w:rsidRPr="0013312E">
        <w:rPr>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E51892" w:rsidRPr="0013312E" w:rsidRDefault="00E51892" w:rsidP="00E51892">
      <w:pPr>
        <w:widowControl/>
        <w:numPr>
          <w:ilvl w:val="0"/>
          <w:numId w:val="26"/>
        </w:numPr>
        <w:tabs>
          <w:tab w:val="left" w:pos="0"/>
        </w:tabs>
        <w:autoSpaceDE w:val="0"/>
        <w:autoSpaceDN w:val="0"/>
        <w:ind w:left="0" w:firstLine="0"/>
        <w:jc w:val="both"/>
        <w:rPr>
          <w:bCs/>
          <w:sz w:val="24"/>
          <w:szCs w:val="24"/>
        </w:rPr>
      </w:pPr>
      <w:r w:rsidRPr="0013312E">
        <w:rPr>
          <w:bCs/>
          <w:sz w:val="24"/>
          <w:szCs w:val="24"/>
        </w:rPr>
        <w:t>Не использовать ПО следующих категорий при подключении к корпоративной сети Банка</w:t>
      </w:r>
      <w:r w:rsidRPr="0013312E">
        <w:rPr>
          <w:rStyle w:val="af3"/>
          <w:sz w:val="24"/>
          <w:szCs w:val="24"/>
        </w:rPr>
        <w:footnoteReference w:id="18"/>
      </w:r>
      <w:r w:rsidRPr="0013312E">
        <w:rPr>
          <w:bCs/>
          <w:sz w:val="24"/>
          <w:szCs w:val="24"/>
        </w:rPr>
        <w:t>:</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сканеры портов и анализаторы трафика;</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средства для организации удаленного доступа, не утвержденные требованиями Банка;</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ПО для обхода средств защиты, включая средства подбора и восстановления паролей, поиска уязвимостей;</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ПО, осуществляющее сбор информации с клавиатуры, экрана, микрофона (снифферы);</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специализированные программные средства, оказывающее влияние на сетевые настройки СВТ, серверов и сетевого оборудования;</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средства виртуализации.</w:t>
      </w:r>
    </w:p>
    <w:p w:rsidR="00E51892" w:rsidRPr="0013312E" w:rsidRDefault="00E51892" w:rsidP="00E51892">
      <w:pPr>
        <w:widowControl/>
        <w:numPr>
          <w:ilvl w:val="0"/>
          <w:numId w:val="26"/>
        </w:numPr>
        <w:tabs>
          <w:tab w:val="left" w:pos="0"/>
        </w:tabs>
        <w:autoSpaceDE w:val="0"/>
        <w:autoSpaceDN w:val="0"/>
        <w:ind w:left="0" w:firstLine="0"/>
        <w:jc w:val="both"/>
        <w:rPr>
          <w:bCs/>
          <w:sz w:val="24"/>
          <w:szCs w:val="24"/>
        </w:rPr>
      </w:pPr>
      <w:r w:rsidRPr="0013312E">
        <w:rPr>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rsidR="00E51892" w:rsidRPr="0013312E" w:rsidRDefault="00E51892" w:rsidP="00E51892">
      <w:pPr>
        <w:widowControl/>
        <w:numPr>
          <w:ilvl w:val="0"/>
          <w:numId w:val="26"/>
        </w:numPr>
        <w:tabs>
          <w:tab w:val="left" w:pos="0"/>
        </w:tabs>
        <w:autoSpaceDE w:val="0"/>
        <w:autoSpaceDN w:val="0"/>
        <w:ind w:left="0" w:firstLine="0"/>
        <w:jc w:val="both"/>
        <w:rPr>
          <w:bCs/>
          <w:sz w:val="24"/>
          <w:szCs w:val="24"/>
        </w:rPr>
      </w:pPr>
      <w:r w:rsidRPr="0013312E">
        <w:rPr>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содержание и направленность которых запрещены международным и российским законодательством;</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E51892" w:rsidRPr="0013312E" w:rsidRDefault="00E51892" w:rsidP="00E51892">
      <w:pPr>
        <w:widowControl/>
        <w:numPr>
          <w:ilvl w:val="0"/>
          <w:numId w:val="27"/>
        </w:numPr>
        <w:tabs>
          <w:tab w:val="left" w:pos="851"/>
        </w:tabs>
        <w:autoSpaceDE w:val="0"/>
        <w:autoSpaceDN w:val="0"/>
        <w:ind w:left="851" w:hanging="284"/>
        <w:jc w:val="both"/>
        <w:rPr>
          <w:bCs/>
          <w:sz w:val="24"/>
          <w:szCs w:val="24"/>
        </w:rPr>
      </w:pPr>
      <w:r w:rsidRPr="0013312E">
        <w:rPr>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E51892" w:rsidRPr="0013312E" w:rsidRDefault="00E51892" w:rsidP="00E51892">
      <w:pPr>
        <w:widowControl/>
        <w:numPr>
          <w:ilvl w:val="0"/>
          <w:numId w:val="26"/>
        </w:numPr>
        <w:tabs>
          <w:tab w:val="left" w:pos="0"/>
        </w:tabs>
        <w:autoSpaceDE w:val="0"/>
        <w:autoSpaceDN w:val="0"/>
        <w:ind w:left="0" w:firstLine="0"/>
        <w:jc w:val="both"/>
        <w:rPr>
          <w:bCs/>
          <w:sz w:val="24"/>
          <w:szCs w:val="24"/>
        </w:rPr>
      </w:pPr>
      <w:r w:rsidRPr="0013312E">
        <w:rPr>
          <w:bCs/>
          <w:sz w:val="24"/>
          <w:szCs w:val="24"/>
        </w:rPr>
        <w:t>Не оставлять без присмотра или передавать кому-либо предоставленные ТМ-идентификаторы</w:t>
      </w:r>
      <w:r w:rsidRPr="0013312E">
        <w:rPr>
          <w:sz w:val="24"/>
          <w:szCs w:val="24"/>
          <w:vertAlign w:val="superscript"/>
        </w:rPr>
        <w:footnoteReference w:id="19"/>
      </w:r>
      <w:r w:rsidRPr="0013312E">
        <w:rPr>
          <w:bCs/>
          <w:sz w:val="24"/>
          <w:szCs w:val="24"/>
        </w:rPr>
        <w:t>, пропуска и прочие средства идентификации, а также ключи от помещений Банка.</w:t>
      </w:r>
    </w:p>
    <w:p w:rsidR="00E51892" w:rsidRPr="0013312E" w:rsidRDefault="00E51892" w:rsidP="00E51892">
      <w:pPr>
        <w:widowControl/>
        <w:numPr>
          <w:ilvl w:val="0"/>
          <w:numId w:val="26"/>
        </w:numPr>
        <w:tabs>
          <w:tab w:val="left" w:pos="0"/>
        </w:tabs>
        <w:autoSpaceDE w:val="0"/>
        <w:autoSpaceDN w:val="0"/>
        <w:ind w:left="0" w:firstLine="0"/>
        <w:jc w:val="both"/>
        <w:rPr>
          <w:bCs/>
          <w:sz w:val="24"/>
          <w:szCs w:val="24"/>
        </w:rPr>
      </w:pPr>
      <w:r w:rsidRPr="0013312E">
        <w:rPr>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rsidR="00E51892" w:rsidRPr="0013312E" w:rsidRDefault="00E51892" w:rsidP="00E51892">
      <w:pPr>
        <w:widowControl/>
        <w:numPr>
          <w:ilvl w:val="0"/>
          <w:numId w:val="26"/>
        </w:numPr>
        <w:tabs>
          <w:tab w:val="left" w:pos="0"/>
        </w:tabs>
        <w:autoSpaceDE w:val="0"/>
        <w:autoSpaceDN w:val="0"/>
        <w:ind w:left="0" w:firstLine="0"/>
        <w:jc w:val="both"/>
        <w:rPr>
          <w:bCs/>
          <w:sz w:val="24"/>
          <w:szCs w:val="24"/>
        </w:rPr>
      </w:pPr>
      <w:r w:rsidRPr="0013312E">
        <w:rPr>
          <w:bCs/>
          <w:sz w:val="24"/>
          <w:szCs w:val="24"/>
        </w:rPr>
        <w:lastRenderedPageBreak/>
        <w:t>Информировать ответственное лицо Банка по вопросам кибербезопасности обо всех инцидентах КБ</w:t>
      </w:r>
      <w:r w:rsidRPr="0013312E">
        <w:rPr>
          <w:sz w:val="24"/>
          <w:szCs w:val="24"/>
          <w:vertAlign w:val="superscript"/>
        </w:rPr>
        <w:footnoteReference w:id="20"/>
      </w:r>
      <w:r w:rsidRPr="0013312E">
        <w:rPr>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E51892" w:rsidRPr="0013312E" w:rsidRDefault="00E51892" w:rsidP="00E51892">
      <w:pPr>
        <w:ind w:firstLine="709"/>
        <w:jc w:val="both"/>
        <w:rPr>
          <w:rStyle w:val="FontStyle16"/>
          <w:sz w:val="24"/>
          <w:szCs w:val="24"/>
        </w:rPr>
      </w:pPr>
      <w:r w:rsidRPr="0013312E">
        <w:rPr>
          <w:b/>
          <w:bCs/>
          <w:sz w:val="24"/>
          <w:szCs w:val="24"/>
        </w:rPr>
        <w:t>Я предупрежден(а)</w:t>
      </w:r>
      <w:r w:rsidRPr="0013312E">
        <w:rPr>
          <w:rStyle w:val="FontStyle16"/>
          <w:sz w:val="24"/>
          <w:szCs w:val="24"/>
        </w:rPr>
        <w:t xml:space="preserve"> о том, что, Банк вправе контролировать мои действия при работе с АС Банка,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E51892" w:rsidRPr="0013312E" w:rsidRDefault="00E51892" w:rsidP="00E51892">
      <w:pPr>
        <w:ind w:firstLine="567"/>
        <w:jc w:val="both"/>
        <w:rPr>
          <w:sz w:val="24"/>
          <w:szCs w:val="24"/>
        </w:rPr>
      </w:pPr>
      <w:r w:rsidRPr="0013312E">
        <w:rPr>
          <w:rStyle w:val="FontStyle16"/>
          <w:b/>
          <w:sz w:val="24"/>
          <w:szCs w:val="24"/>
        </w:rPr>
        <w:t>Я предупрежден(а)</w:t>
      </w:r>
      <w:r w:rsidRPr="0013312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E51892" w:rsidRPr="0013312E" w:rsidRDefault="00E51892" w:rsidP="00E51892">
      <w:pPr>
        <w:ind w:firstLine="709"/>
        <w:jc w:val="both"/>
        <w:rPr>
          <w:sz w:val="24"/>
          <w:szCs w:val="24"/>
        </w:rPr>
      </w:pPr>
      <w:r w:rsidRPr="0013312E">
        <w:rPr>
          <w:b/>
          <w:sz w:val="24"/>
          <w:szCs w:val="24"/>
        </w:rPr>
        <w:t>Я понимаю</w:t>
      </w:r>
      <w:r w:rsidRPr="0013312E">
        <w:rPr>
          <w:sz w:val="24"/>
          <w:szCs w:val="24"/>
        </w:rPr>
        <w:t xml:space="preserve">, </w:t>
      </w:r>
      <w:r w:rsidRPr="0013312E">
        <w:rPr>
          <w:bCs/>
          <w:sz w:val="24"/>
          <w:szCs w:val="24"/>
        </w:rPr>
        <w:t xml:space="preserve">что в случае выявления нарушений перечисленных требований, повлекших причинение ущерба Банку, </w:t>
      </w:r>
      <w:r w:rsidRPr="0013312E">
        <w:rPr>
          <w:sz w:val="24"/>
          <w:szCs w:val="24"/>
        </w:rPr>
        <w:t>Банк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rsidR="00E51892" w:rsidRPr="0013312E" w:rsidRDefault="00E51892" w:rsidP="00E51892">
      <w:pPr>
        <w:ind w:firstLine="709"/>
        <w:jc w:val="both"/>
        <w:rPr>
          <w:bCs/>
          <w:sz w:val="24"/>
          <w:szCs w:val="24"/>
        </w:rPr>
      </w:pPr>
      <w:r w:rsidRPr="0013312E">
        <w:rPr>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rsidR="00E51892" w:rsidRPr="0013312E" w:rsidRDefault="00E51892" w:rsidP="00E51892">
      <w:pPr>
        <w:spacing w:before="240"/>
        <w:ind w:firstLine="709"/>
        <w:jc w:val="both"/>
        <w:rPr>
          <w:sz w:val="24"/>
          <w:szCs w:val="24"/>
        </w:rPr>
      </w:pPr>
      <w:r w:rsidRPr="0013312E">
        <w:rPr>
          <w:bCs/>
          <w:sz w:val="24"/>
          <w:szCs w:val="24"/>
        </w:rPr>
        <w:t>Настоящее Обязательство составлено в 2-х экземплярах, по одному для Банка и _________________________________(</w:t>
      </w:r>
      <w:r w:rsidRPr="0013312E">
        <w:rPr>
          <w:bCs/>
          <w:i/>
          <w:sz w:val="24"/>
          <w:szCs w:val="24"/>
        </w:rPr>
        <w:t>ФИО работника Контрагента</w:t>
      </w:r>
      <w:r w:rsidRPr="0013312E">
        <w:rPr>
          <w:bCs/>
          <w:sz w:val="24"/>
          <w:szCs w:val="24"/>
        </w:rPr>
        <w:t>).</w:t>
      </w:r>
    </w:p>
    <w:p w:rsidR="00E51892" w:rsidRPr="0013312E" w:rsidRDefault="00E51892" w:rsidP="00E51892">
      <w:pPr>
        <w:jc w:val="both"/>
        <w:rPr>
          <w:b/>
          <w:bCs/>
          <w:sz w:val="24"/>
          <w:szCs w:val="24"/>
        </w:rPr>
      </w:pPr>
      <w:r w:rsidRPr="0013312E">
        <w:rPr>
          <w:b/>
          <w:bCs/>
          <w:sz w:val="24"/>
          <w:szCs w:val="24"/>
        </w:rPr>
        <w:t>«____» _______________20___г.              ____________________/____________________</w:t>
      </w:r>
    </w:p>
    <w:p w:rsidR="00E51892" w:rsidRPr="0013312E" w:rsidRDefault="00E51892" w:rsidP="00E51892">
      <w:pPr>
        <w:ind w:left="4390" w:firstLine="566"/>
        <w:jc w:val="both"/>
        <w:rPr>
          <w:i/>
          <w:sz w:val="24"/>
          <w:szCs w:val="24"/>
        </w:rPr>
      </w:pPr>
      <w:r w:rsidRPr="0013312E">
        <w:rPr>
          <w:bCs/>
          <w:i/>
          <w:sz w:val="24"/>
          <w:szCs w:val="24"/>
        </w:rPr>
        <w:t>Подпись                                                 ФИО</w:t>
      </w:r>
    </w:p>
    <w:p w:rsidR="00E51892" w:rsidRPr="0013312E" w:rsidRDefault="00E51892" w:rsidP="00E51892">
      <w:pPr>
        <w:jc w:val="both"/>
        <w:rPr>
          <w:b/>
          <w:bCs/>
          <w:sz w:val="24"/>
          <w:szCs w:val="24"/>
        </w:rPr>
      </w:pPr>
      <w:r w:rsidRPr="0013312E">
        <w:rPr>
          <w:b/>
          <w:bCs/>
          <w:sz w:val="24"/>
          <w:szCs w:val="24"/>
        </w:rPr>
        <w:t>_____________________________________________________________________________</w:t>
      </w:r>
    </w:p>
    <w:p w:rsidR="00E51892" w:rsidRPr="0013312E" w:rsidRDefault="00E51892" w:rsidP="00E51892">
      <w:pPr>
        <w:widowControl/>
        <w:spacing w:after="200"/>
        <w:jc w:val="center"/>
        <w:rPr>
          <w:rFonts w:eastAsia="Calibri"/>
          <w:b/>
          <w:bCs/>
          <w:sz w:val="24"/>
          <w:szCs w:val="24"/>
          <w:lang w:eastAsia="en-US"/>
        </w:rPr>
      </w:pPr>
      <w:r w:rsidRPr="0013312E">
        <w:rPr>
          <w:rFonts w:eastAsia="Calibri"/>
          <w:b/>
          <w:bCs/>
          <w:sz w:val="24"/>
          <w:szCs w:val="24"/>
          <w:lang w:eastAsia="en-US"/>
        </w:rPr>
        <w:t>Подписи сторон:</w:t>
      </w:r>
    </w:p>
    <w:p w:rsidR="00E51892" w:rsidRPr="0013312E" w:rsidRDefault="00E51892" w:rsidP="00E51892">
      <w:pPr>
        <w:widowControl/>
        <w:snapToGrid w:val="0"/>
        <w:contextualSpacing/>
        <w:jc w:val="both"/>
        <w:rPr>
          <w:b/>
          <w:sz w:val="24"/>
          <w:szCs w:val="24"/>
        </w:rPr>
      </w:pPr>
      <w:r w:rsidRPr="0013312E">
        <w:rPr>
          <w:b/>
          <w:sz w:val="24"/>
          <w:szCs w:val="24"/>
        </w:rPr>
        <w:t>От Арендодателя:</w:t>
      </w:r>
      <w:r w:rsidRPr="0013312E">
        <w:rPr>
          <w:b/>
          <w:sz w:val="24"/>
          <w:szCs w:val="24"/>
        </w:rPr>
        <w:tab/>
      </w:r>
      <w:r w:rsidRPr="0013312E">
        <w:rPr>
          <w:b/>
          <w:sz w:val="24"/>
          <w:szCs w:val="24"/>
        </w:rPr>
        <w:tab/>
      </w:r>
      <w:r w:rsidRPr="0013312E">
        <w:rPr>
          <w:b/>
          <w:sz w:val="24"/>
          <w:szCs w:val="24"/>
        </w:rPr>
        <w:tab/>
      </w:r>
      <w:r w:rsidRPr="0013312E">
        <w:rPr>
          <w:b/>
          <w:sz w:val="24"/>
          <w:szCs w:val="24"/>
        </w:rPr>
        <w:tab/>
      </w:r>
      <w:r w:rsidRPr="0013312E">
        <w:rPr>
          <w:b/>
          <w:sz w:val="24"/>
          <w:szCs w:val="24"/>
        </w:rPr>
        <w:tab/>
      </w:r>
      <w:r w:rsidRPr="0013312E">
        <w:rPr>
          <w:b/>
          <w:sz w:val="24"/>
          <w:szCs w:val="24"/>
        </w:rPr>
        <w:tab/>
      </w:r>
      <w:r w:rsidRPr="0013312E">
        <w:rPr>
          <w:b/>
          <w:sz w:val="24"/>
          <w:szCs w:val="24"/>
        </w:rPr>
        <w:tab/>
        <w:t>От  Арендатора:</w:t>
      </w:r>
    </w:p>
    <w:p w:rsidR="00E51892" w:rsidRPr="0013312E" w:rsidRDefault="00E51892" w:rsidP="00E51892">
      <w:pPr>
        <w:widowControl/>
        <w:snapToGrid w:val="0"/>
        <w:contextualSpacing/>
        <w:jc w:val="both"/>
        <w:rPr>
          <w:sz w:val="24"/>
          <w:szCs w:val="24"/>
        </w:rPr>
      </w:pPr>
      <w:r w:rsidRPr="0013312E">
        <w:rPr>
          <w:sz w:val="24"/>
          <w:szCs w:val="24"/>
        </w:rPr>
        <w:t>Должность</w:t>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t>Должность</w:t>
      </w:r>
    </w:p>
    <w:p w:rsidR="00E51892" w:rsidRPr="0013312E" w:rsidRDefault="00E51892" w:rsidP="00E51892">
      <w:pPr>
        <w:widowControl/>
        <w:snapToGrid w:val="0"/>
        <w:contextualSpacing/>
        <w:jc w:val="both"/>
        <w:rPr>
          <w:sz w:val="24"/>
          <w:szCs w:val="24"/>
        </w:rPr>
      </w:pPr>
    </w:p>
    <w:p w:rsidR="00E51892" w:rsidRPr="0013312E" w:rsidRDefault="00E51892" w:rsidP="00E51892">
      <w:pPr>
        <w:widowControl/>
        <w:snapToGrid w:val="0"/>
        <w:contextualSpacing/>
        <w:jc w:val="both"/>
        <w:rPr>
          <w:sz w:val="24"/>
          <w:szCs w:val="24"/>
        </w:rPr>
      </w:pPr>
    </w:p>
    <w:p w:rsidR="00E51892" w:rsidRPr="0013312E" w:rsidRDefault="00E51892" w:rsidP="00E51892">
      <w:pPr>
        <w:widowControl/>
        <w:snapToGrid w:val="0"/>
        <w:contextualSpacing/>
        <w:jc w:val="both"/>
        <w:rPr>
          <w:sz w:val="24"/>
          <w:szCs w:val="24"/>
        </w:rPr>
      </w:pPr>
      <w:r w:rsidRPr="0013312E">
        <w:rPr>
          <w:sz w:val="24"/>
          <w:szCs w:val="24"/>
        </w:rPr>
        <w:t>_______________ Ф.И.О.</w:t>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r>
      <w:r w:rsidRPr="0013312E">
        <w:rPr>
          <w:sz w:val="24"/>
          <w:szCs w:val="24"/>
        </w:rPr>
        <w:tab/>
        <w:t>_____________ Ф.И.О.</w:t>
      </w:r>
      <w:r w:rsidRPr="0013312E">
        <w:rPr>
          <w:sz w:val="24"/>
          <w:szCs w:val="24"/>
        </w:rPr>
        <w:tab/>
      </w:r>
      <w:r w:rsidRPr="0013312E">
        <w:rPr>
          <w:sz w:val="24"/>
          <w:szCs w:val="24"/>
        </w:rPr>
        <w:tab/>
      </w:r>
    </w:p>
    <w:p w:rsidR="00E51892" w:rsidRPr="0013312E" w:rsidRDefault="00E51892" w:rsidP="00E51892">
      <w:pPr>
        <w:widowControl/>
        <w:pBdr>
          <w:bottom w:val="single" w:sz="12" w:space="1" w:color="auto"/>
        </w:pBdr>
        <w:snapToGrid w:val="0"/>
        <w:contextualSpacing/>
        <w:jc w:val="both"/>
        <w:rPr>
          <w:sz w:val="24"/>
          <w:szCs w:val="24"/>
        </w:rPr>
      </w:pPr>
      <w:r w:rsidRPr="0013312E">
        <w:rPr>
          <w:sz w:val="24"/>
          <w:szCs w:val="24"/>
        </w:rPr>
        <w:t xml:space="preserve">М.п.                                                                                                                   </w:t>
      </w:r>
      <w:r w:rsidRPr="0013312E">
        <w:rPr>
          <w:sz w:val="24"/>
          <w:szCs w:val="24"/>
        </w:rPr>
        <w:tab/>
        <w:t>М.п.</w:t>
      </w:r>
    </w:p>
    <w:tbl>
      <w:tblPr>
        <w:tblW w:w="10371" w:type="dxa"/>
        <w:jc w:val="center"/>
        <w:tblInd w:w="-425" w:type="dxa"/>
        <w:tblBorders>
          <w:insideH w:val="single" w:sz="4" w:space="0" w:color="auto"/>
          <w:insideV w:val="single" w:sz="4" w:space="0" w:color="auto"/>
        </w:tblBorders>
        <w:tblLook w:val="0000" w:firstRow="0" w:lastRow="0" w:firstColumn="0" w:lastColumn="0" w:noHBand="0" w:noVBand="0"/>
      </w:tblPr>
      <w:tblGrid>
        <w:gridCol w:w="5406"/>
        <w:gridCol w:w="4965"/>
      </w:tblGrid>
      <w:tr w:rsidR="001A268C" w:rsidRPr="001A268C" w:rsidTr="001A268C">
        <w:trPr>
          <w:trHeight w:val="1836"/>
          <w:jc w:val="center"/>
        </w:trPr>
        <w:tc>
          <w:tcPr>
            <w:tcW w:w="5406" w:type="dxa"/>
            <w:tcBorders>
              <w:right w:val="nil"/>
            </w:tcBorders>
          </w:tcPr>
          <w:p w:rsidR="001A268C" w:rsidRPr="001A268C" w:rsidRDefault="001A268C" w:rsidP="00BE164F">
            <w:pPr>
              <w:jc w:val="both"/>
              <w:rPr>
                <w:sz w:val="24"/>
                <w:szCs w:val="24"/>
              </w:rPr>
            </w:pPr>
            <w:bookmarkStart w:id="0" w:name="_GoBack"/>
            <w:bookmarkEnd w:id="0"/>
          </w:p>
        </w:tc>
        <w:tc>
          <w:tcPr>
            <w:tcW w:w="4965" w:type="dxa"/>
            <w:tcBorders>
              <w:top w:val="nil"/>
              <w:left w:val="nil"/>
              <w:bottom w:val="nil"/>
            </w:tcBorders>
          </w:tcPr>
          <w:p w:rsidR="001A268C" w:rsidRPr="001A268C" w:rsidRDefault="001A268C" w:rsidP="00BE164F">
            <w:pPr>
              <w:jc w:val="both"/>
              <w:rPr>
                <w:sz w:val="24"/>
                <w:szCs w:val="24"/>
              </w:rPr>
            </w:pPr>
          </w:p>
        </w:tc>
      </w:tr>
    </w:tbl>
    <w:p w:rsidR="001A268C" w:rsidRPr="001A268C" w:rsidRDefault="001A268C" w:rsidP="001A268C">
      <w:pPr>
        <w:rPr>
          <w:lang w:eastAsia="x-none"/>
        </w:rPr>
      </w:pPr>
    </w:p>
    <w:sectPr w:rsidR="001A268C" w:rsidRPr="001A268C" w:rsidSect="00AD4400">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804" w:rsidRDefault="00205804" w:rsidP="006D7E89">
      <w:r>
        <w:separator/>
      </w:r>
    </w:p>
  </w:endnote>
  <w:endnote w:type="continuationSeparator" w:id="0">
    <w:p w:rsidR="00205804" w:rsidRDefault="00205804" w:rsidP="006D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419011"/>
      <w:docPartObj>
        <w:docPartGallery w:val="Page Numbers (Bottom of Page)"/>
        <w:docPartUnique/>
      </w:docPartObj>
    </w:sdtPr>
    <w:sdtEndPr/>
    <w:sdtContent>
      <w:p w:rsidR="00205804" w:rsidRDefault="00205804">
        <w:pPr>
          <w:pStyle w:val="afe"/>
        </w:pPr>
        <w:r>
          <w:fldChar w:fldCharType="begin"/>
        </w:r>
        <w:r>
          <w:instrText>PAGE   \* MERGEFORMAT</w:instrText>
        </w:r>
        <w:r>
          <w:fldChar w:fldCharType="separate"/>
        </w:r>
        <w:r w:rsidR="00BD6DCD">
          <w:rPr>
            <w:noProof/>
          </w:rPr>
          <w:t>29</w:t>
        </w:r>
        <w:r>
          <w:fldChar w:fldCharType="end"/>
        </w:r>
      </w:p>
    </w:sdtContent>
  </w:sdt>
  <w:p w:rsidR="00205804" w:rsidRDefault="00205804">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804" w:rsidRDefault="00205804" w:rsidP="006D7E89">
      <w:r>
        <w:separator/>
      </w:r>
    </w:p>
  </w:footnote>
  <w:footnote w:type="continuationSeparator" w:id="0">
    <w:p w:rsidR="00205804" w:rsidRDefault="00205804" w:rsidP="006D7E89">
      <w:r>
        <w:continuationSeparator/>
      </w:r>
    </w:p>
  </w:footnote>
  <w:footnote w:id="1">
    <w:p w:rsidR="00205804" w:rsidRPr="008331CC" w:rsidRDefault="00205804" w:rsidP="00E51892">
      <w:pPr>
        <w:jc w:val="both"/>
        <w:rPr>
          <w:color w:val="1F497D"/>
          <w:sz w:val="18"/>
          <w:szCs w:val="18"/>
        </w:rPr>
      </w:pPr>
      <w:r w:rsidRPr="008331CC">
        <w:rPr>
          <w:rStyle w:val="af3"/>
          <w:sz w:val="18"/>
          <w:szCs w:val="18"/>
        </w:rPr>
        <w:footnoteRef/>
      </w:r>
      <w:r w:rsidRPr="008331CC">
        <w:rPr>
          <w:sz w:val="18"/>
          <w:szCs w:val="18"/>
        </w:rPr>
        <w:t xml:space="preserve"> </w:t>
      </w:r>
      <w:hyperlink r:id="rId1" w:history="1">
        <w:r w:rsidRPr="008331CC">
          <w:rPr>
            <w:rStyle w:val="afd"/>
            <w:sz w:val="18"/>
            <w:szCs w:val="18"/>
          </w:rPr>
          <w:t>http://www.sberbank.ru/moscow/ru/about/csr/anticorruption/</w:t>
        </w:r>
      </w:hyperlink>
    </w:p>
  </w:footnote>
  <w:footnote w:id="2">
    <w:p w:rsidR="00205804" w:rsidRPr="008331CC" w:rsidRDefault="00205804" w:rsidP="00E51892">
      <w:pPr>
        <w:pStyle w:val="a5"/>
        <w:ind w:left="142" w:hanging="142"/>
        <w:jc w:val="both"/>
        <w:rPr>
          <w:sz w:val="18"/>
          <w:szCs w:val="18"/>
        </w:rPr>
      </w:pPr>
      <w:r w:rsidRPr="008331CC">
        <w:rPr>
          <w:rStyle w:val="af3"/>
          <w:sz w:val="18"/>
          <w:szCs w:val="18"/>
        </w:rPr>
        <w:footnoteRef/>
      </w:r>
      <w:r w:rsidRPr="008331CC">
        <w:rPr>
          <w:sz w:val="18"/>
          <w:szCs w:val="18"/>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205804" w:rsidRPr="008331CC" w:rsidRDefault="00205804" w:rsidP="00E51892">
      <w:pPr>
        <w:pStyle w:val="a5"/>
        <w:jc w:val="both"/>
        <w:rPr>
          <w:sz w:val="18"/>
          <w:szCs w:val="18"/>
        </w:rPr>
      </w:pPr>
    </w:p>
  </w:footnote>
  <w:footnote w:id="3">
    <w:p w:rsidR="00205804" w:rsidRPr="008331CC" w:rsidRDefault="00205804" w:rsidP="00E51892">
      <w:pPr>
        <w:pStyle w:val="a5"/>
        <w:ind w:left="142" w:hanging="142"/>
        <w:jc w:val="both"/>
        <w:rPr>
          <w:sz w:val="18"/>
          <w:szCs w:val="18"/>
        </w:rPr>
      </w:pPr>
      <w:r w:rsidRPr="008331CC">
        <w:rPr>
          <w:rStyle w:val="af3"/>
          <w:sz w:val="18"/>
          <w:szCs w:val="18"/>
        </w:rPr>
        <w:footnoteRef/>
      </w:r>
      <w:r w:rsidRPr="008331CC">
        <w:rPr>
          <w:sz w:val="18"/>
          <w:szCs w:val="18"/>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
    <w:p w:rsidR="00205804" w:rsidRPr="00900808" w:rsidRDefault="00205804" w:rsidP="00E51892">
      <w:pPr>
        <w:pStyle w:val="a5"/>
        <w:jc w:val="both"/>
      </w:pPr>
      <w:r w:rsidRPr="00900808">
        <w:rPr>
          <w:rStyle w:val="af3"/>
        </w:rPr>
        <w:footnoteRef/>
      </w:r>
      <w:r w:rsidRPr="00900808">
        <w:t xml:space="preserve"> Если применимо</w:t>
      </w:r>
    </w:p>
  </w:footnote>
  <w:footnote w:id="5">
    <w:p w:rsidR="00205804" w:rsidRPr="00900808" w:rsidRDefault="00205804" w:rsidP="00E51892">
      <w:pPr>
        <w:pStyle w:val="a5"/>
        <w:jc w:val="both"/>
      </w:pPr>
      <w:r w:rsidRPr="00900808">
        <w:rPr>
          <w:rStyle w:val="af3"/>
        </w:rPr>
        <w:footnoteRef/>
      </w:r>
      <w:r w:rsidRPr="00900808">
        <w:t xml:space="preserve"> Данный пункт подлежит включению в текст Положения, если оно оформляется к договору на разработку, модификацию, адаптацию, внедрение и техническую поддержку ПО Банка, а также приобретения Банком исключительного права на ПО</w:t>
      </w:r>
    </w:p>
  </w:footnote>
  <w:footnote w:id="6">
    <w:p w:rsidR="00205804" w:rsidRPr="00900808" w:rsidRDefault="00205804" w:rsidP="00E51892">
      <w:pPr>
        <w:pStyle w:val="a5"/>
        <w:jc w:val="both"/>
      </w:pPr>
      <w:r w:rsidRPr="00900808">
        <w:rPr>
          <w:rStyle w:val="af3"/>
        </w:rPr>
        <w:footnoteRef/>
      </w:r>
      <w:r w:rsidRPr="00900808">
        <w:t xml:space="preserve"> Для договоров, заключаемых по итогам закупочных процедур. Для договоров, которые являются доходными для Банка, пункт исключить с последующим изменением нумерации</w:t>
      </w:r>
    </w:p>
  </w:footnote>
  <w:footnote w:id="7">
    <w:p w:rsidR="00205804" w:rsidRPr="00900808" w:rsidRDefault="00205804" w:rsidP="00E51892">
      <w:pPr>
        <w:pStyle w:val="a5"/>
        <w:jc w:val="both"/>
      </w:pPr>
      <w:r w:rsidRPr="00900808">
        <w:rPr>
          <w:rStyle w:val="af3"/>
        </w:rPr>
        <w:footnoteRef/>
      </w:r>
      <w:r w:rsidRPr="00900808">
        <w:t xml:space="preserve"> Указать проценты цифрами и прописью (размер неустойки должен быть экономически обоснован), минимальный размер неустойки равен 0,1 %</w:t>
      </w:r>
    </w:p>
  </w:footnote>
  <w:footnote w:id="8">
    <w:p w:rsidR="00205804" w:rsidRPr="00900808" w:rsidRDefault="00205804" w:rsidP="00E51892">
      <w:pPr>
        <w:pStyle w:val="a5"/>
        <w:jc w:val="both"/>
      </w:pPr>
      <w:r w:rsidRPr="00900808">
        <w:rPr>
          <w:rStyle w:val="af3"/>
        </w:rPr>
        <w:footnoteRef/>
      </w:r>
      <w:r w:rsidRPr="00900808">
        <w:t xml:space="preserve"> Указать проценты цифрами и прописью, но не менее 10%</w:t>
      </w:r>
    </w:p>
  </w:footnote>
  <w:footnote w:id="9">
    <w:p w:rsidR="00205804" w:rsidRPr="00900808" w:rsidRDefault="00205804" w:rsidP="00E51892">
      <w:pPr>
        <w:pStyle w:val="a5"/>
        <w:jc w:val="both"/>
      </w:pPr>
      <w:r w:rsidRPr="00900808">
        <w:rPr>
          <w:rStyle w:val="af3"/>
        </w:rPr>
        <w:footnoteRef/>
      </w:r>
      <w:r w:rsidRPr="00900808">
        <w:t xml:space="preserve"> Для договоров, заключаемы</w:t>
      </w:r>
      <w:r>
        <w:t>х по итогам закупочных процедур. Д</w:t>
      </w:r>
      <w:r w:rsidRPr="00900808">
        <w:t>ля договоров, которые являются доходными для Банка, пункт исключить с последующим изменением нумерации</w:t>
      </w:r>
    </w:p>
  </w:footnote>
  <w:footnote w:id="10">
    <w:p w:rsidR="00205804" w:rsidRPr="00900808" w:rsidRDefault="00205804" w:rsidP="00E51892">
      <w:pPr>
        <w:pStyle w:val="a5"/>
        <w:jc w:val="both"/>
      </w:pPr>
      <w:r w:rsidRPr="00900808">
        <w:rPr>
          <w:rStyle w:val="af3"/>
        </w:rPr>
        <w:footnoteRef/>
      </w:r>
      <w:r w:rsidRPr="00900808">
        <w:t xml:space="preserve"> Формулировка пункта со слов «Для целей проведения тестирования…» и далее подлежит включению в текст пункта при условии, что в ходе исполнения Договора будут проводится ПСИ, в ходе которых ПО для целей тестирования и приемки будет устанавливаться на оборудовании Банка.  </w:t>
      </w:r>
    </w:p>
  </w:footnote>
  <w:footnote w:id="11">
    <w:p w:rsidR="00205804" w:rsidRPr="00900808" w:rsidRDefault="00205804" w:rsidP="00E51892">
      <w:pPr>
        <w:pStyle w:val="a5"/>
        <w:jc w:val="both"/>
      </w:pPr>
      <w:r w:rsidRPr="00900808">
        <w:rPr>
          <w:rStyle w:val="af3"/>
        </w:rPr>
        <w:footnoteRef/>
      </w:r>
      <w:r w:rsidRPr="00900808">
        <w:t xml:space="preserve"> Для договоров, заключаемых по итогам закупочных процедур. Для договоров, которые являются доходными для Банка, пункт исключить с последующим изменением нумерации</w:t>
      </w:r>
    </w:p>
  </w:footnote>
  <w:footnote w:id="12">
    <w:p w:rsidR="00205804" w:rsidRPr="00900808" w:rsidRDefault="00205804" w:rsidP="00E51892">
      <w:pPr>
        <w:pStyle w:val="a5"/>
        <w:jc w:val="both"/>
      </w:pPr>
      <w:r w:rsidRPr="00900808">
        <w:rPr>
          <w:rStyle w:val="af3"/>
        </w:rPr>
        <w:footnoteRef/>
      </w:r>
      <w:r w:rsidRPr="00900808">
        <w:t xml:space="preserve"> Пункт применяется если условиями заключенного договора предусмотрена возможность привлечения Контрагентом субподрядчика. Если привлечение субподрядчика условиями договора не возможно или в случае если договор является доходным для Банка пункт удалить с последующим изменением нумерации</w:t>
      </w:r>
    </w:p>
  </w:footnote>
  <w:footnote w:id="13">
    <w:p w:rsidR="00205804" w:rsidRPr="00900808" w:rsidRDefault="00205804" w:rsidP="00E51892">
      <w:pPr>
        <w:pStyle w:val="a5"/>
        <w:jc w:val="both"/>
      </w:pPr>
      <w:r w:rsidRPr="00900808">
        <w:rPr>
          <w:rStyle w:val="af3"/>
        </w:rPr>
        <w:footnoteRef/>
      </w:r>
      <w:r w:rsidRPr="00900808">
        <w:t xml:space="preserve"> Пункт применяется если условиями заключенного договора предусмотрена возможность привлечения Контрагентом субподрядчика. Если привлечение субподрядчика условиями договора не возможно или в случае если договор является доходным для Банка пункт удалить </w:t>
      </w:r>
    </w:p>
  </w:footnote>
  <w:footnote w:id="14">
    <w:p w:rsidR="00205804" w:rsidRPr="00900808" w:rsidRDefault="00205804" w:rsidP="00E51892">
      <w:pPr>
        <w:contextualSpacing/>
        <w:jc w:val="both"/>
      </w:pPr>
      <w:r w:rsidRPr="00900808">
        <w:rPr>
          <w:rStyle w:val="af3"/>
        </w:rPr>
        <w:footnoteRef/>
      </w:r>
      <w:r w:rsidRPr="00900808">
        <w:t xml:space="preserve"> Значимым считается инцидент, удовлетворяющий одному из следующих критериев:</w:t>
      </w:r>
    </w:p>
    <w:p w:rsidR="00205804" w:rsidRPr="00900808" w:rsidRDefault="00205804" w:rsidP="00E51892">
      <w:pPr>
        <w:tabs>
          <w:tab w:val="left" w:pos="426"/>
        </w:tabs>
        <w:ind w:left="284"/>
        <w:jc w:val="both"/>
      </w:pPr>
      <w:r w:rsidRPr="00900808">
        <w:t>- невозможность выполнения бизнес-операций, в соответствии с установленными сроками для структурного подразделения, или ограничение функциональности ИТ-услуги или АС для систем категории Misson Critical и Business Critical, либо АС, входящих в периметр зоны с требованиями по безопасности согласно PCI DSS;</w:t>
      </w:r>
    </w:p>
    <w:p w:rsidR="00205804" w:rsidRPr="00900808" w:rsidRDefault="00205804" w:rsidP="00E51892">
      <w:pPr>
        <w:pStyle w:val="af1"/>
        <w:tabs>
          <w:tab w:val="left" w:pos="426"/>
        </w:tabs>
        <w:ind w:left="284"/>
        <w:jc w:val="both"/>
      </w:pPr>
      <w:r w:rsidRPr="00900808">
        <w:t xml:space="preserve">- разглашение аутентификационных данных или конфиденциальной информации (коммерческая тайна, банковская тайна, персональные данные); </w:t>
      </w:r>
    </w:p>
    <w:p w:rsidR="00205804" w:rsidRPr="00900808" w:rsidRDefault="00205804" w:rsidP="00E51892">
      <w:pPr>
        <w:pStyle w:val="af1"/>
        <w:tabs>
          <w:tab w:val="left" w:pos="426"/>
        </w:tabs>
        <w:ind w:left="284"/>
        <w:jc w:val="both"/>
      </w:pPr>
      <w:r w:rsidRPr="00900808">
        <w:t>- воздействие вредоносного программного обеспечения, массовые блокировки учетных записей, создание несанкционированных учетных записей;</w:t>
      </w:r>
    </w:p>
    <w:p w:rsidR="00205804" w:rsidRPr="00900808" w:rsidRDefault="00205804" w:rsidP="00E51892">
      <w:pPr>
        <w:tabs>
          <w:tab w:val="left" w:pos="426"/>
        </w:tabs>
        <w:ind w:left="284"/>
        <w:jc w:val="both"/>
      </w:pPr>
      <w:r w:rsidRPr="00900808">
        <w:t>- выявленные признаки несанкционированного доступа  или неудачных попыток получения несанкционированного доступа, а также злоупотребление привилегиями;</w:t>
      </w:r>
    </w:p>
  </w:footnote>
  <w:footnote w:id="15">
    <w:p w:rsidR="00205804" w:rsidRPr="00900808" w:rsidRDefault="00205804" w:rsidP="00E51892">
      <w:pPr>
        <w:jc w:val="both"/>
      </w:pPr>
      <w:r w:rsidRPr="00900808">
        <w:rPr>
          <w:rStyle w:val="af3"/>
        </w:rPr>
        <w:footnoteRef/>
      </w:r>
      <w:r w:rsidRPr="00900808">
        <w:t xml:space="preserve"> </w:t>
      </w:r>
      <w:r w:rsidRPr="00900808">
        <w:rPr>
          <w:b/>
        </w:rPr>
        <w:t>Инцидент кибербезопасности</w:t>
      </w:r>
      <w:r w:rsidRPr="00900808">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205804" w:rsidRPr="00900808" w:rsidRDefault="00205804" w:rsidP="00E51892">
      <w:pPr>
        <w:pStyle w:val="af1"/>
        <w:widowControl/>
        <w:numPr>
          <w:ilvl w:val="0"/>
          <w:numId w:val="25"/>
        </w:numPr>
        <w:tabs>
          <w:tab w:val="left" w:pos="709"/>
        </w:tabs>
        <w:autoSpaceDE w:val="0"/>
        <w:autoSpaceDN w:val="0"/>
        <w:adjustRightInd w:val="0"/>
        <w:jc w:val="both"/>
      </w:pPr>
      <w:r w:rsidRPr="00900808">
        <w:t>системные сбои;</w:t>
      </w:r>
    </w:p>
    <w:p w:rsidR="00205804" w:rsidRPr="00900808" w:rsidRDefault="00205804" w:rsidP="00E51892">
      <w:pPr>
        <w:pStyle w:val="af1"/>
        <w:widowControl/>
        <w:numPr>
          <w:ilvl w:val="0"/>
          <w:numId w:val="25"/>
        </w:numPr>
        <w:tabs>
          <w:tab w:val="left" w:pos="709"/>
        </w:tabs>
        <w:autoSpaceDE w:val="0"/>
        <w:autoSpaceDN w:val="0"/>
        <w:adjustRightInd w:val="0"/>
        <w:jc w:val="both"/>
      </w:pPr>
      <w:r w:rsidRPr="00900808">
        <w:t>ошибки пользователей;</w:t>
      </w:r>
    </w:p>
    <w:p w:rsidR="00205804" w:rsidRPr="00900808" w:rsidRDefault="00205804" w:rsidP="00E51892">
      <w:pPr>
        <w:pStyle w:val="af1"/>
        <w:widowControl/>
        <w:numPr>
          <w:ilvl w:val="0"/>
          <w:numId w:val="25"/>
        </w:numPr>
        <w:tabs>
          <w:tab w:val="left" w:pos="709"/>
        </w:tabs>
        <w:autoSpaceDE w:val="0"/>
        <w:autoSpaceDN w:val="0"/>
        <w:adjustRightInd w:val="0"/>
        <w:jc w:val="both"/>
      </w:pPr>
      <w:r w:rsidRPr="00900808">
        <w:t>несоблюдение политик и требований КБ;</w:t>
      </w:r>
    </w:p>
    <w:p w:rsidR="00205804" w:rsidRPr="00900808" w:rsidRDefault="00205804" w:rsidP="00E51892">
      <w:pPr>
        <w:pStyle w:val="af1"/>
        <w:widowControl/>
        <w:numPr>
          <w:ilvl w:val="0"/>
          <w:numId w:val="25"/>
        </w:numPr>
        <w:tabs>
          <w:tab w:val="left" w:pos="709"/>
        </w:tabs>
        <w:autoSpaceDE w:val="0"/>
        <w:autoSpaceDN w:val="0"/>
        <w:adjustRightInd w:val="0"/>
        <w:jc w:val="both"/>
      </w:pPr>
      <w:r w:rsidRPr="00900808">
        <w:t>информационные атаки и атаки, направленные на инфраструктуру и сервисы Банка.</w:t>
      </w:r>
    </w:p>
  </w:footnote>
  <w:footnote w:id="16">
    <w:p w:rsidR="00205804" w:rsidRPr="00900808" w:rsidRDefault="00205804" w:rsidP="00E51892">
      <w:pPr>
        <w:pStyle w:val="a5"/>
        <w:jc w:val="both"/>
      </w:pPr>
      <w:r w:rsidRPr="00900808">
        <w:rPr>
          <w:rStyle w:val="af3"/>
        </w:rPr>
        <w:footnoteRef/>
      </w:r>
      <w:r w:rsidRPr="00900808">
        <w:t xml:space="preserve"> </w:t>
      </w:r>
      <w:r w:rsidRPr="001830C8">
        <w:t>Рекомендуемый размер штрафа 10%</w:t>
      </w:r>
      <w:r>
        <w:t xml:space="preserve">. </w:t>
      </w:r>
      <w:r w:rsidRPr="00900808">
        <w:t>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соответствующих обязательств по нему.</w:t>
      </w:r>
    </w:p>
  </w:footnote>
  <w:footnote w:id="17">
    <w:p w:rsidR="00205804" w:rsidRPr="00900808" w:rsidRDefault="00205804" w:rsidP="00E51892">
      <w:pPr>
        <w:pStyle w:val="a5"/>
        <w:jc w:val="both"/>
      </w:pPr>
      <w:r w:rsidRPr="00900808">
        <w:rPr>
          <w:rStyle w:val="af3"/>
        </w:rPr>
        <w:footnoteRef/>
      </w:r>
      <w:r w:rsidRPr="00900808">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
    <w:p w:rsidR="00205804" w:rsidRPr="00900808" w:rsidRDefault="00205804" w:rsidP="00E51892">
      <w:pPr>
        <w:pStyle w:val="a5"/>
        <w:jc w:val="both"/>
      </w:pPr>
      <w:r w:rsidRPr="00900808">
        <w:rPr>
          <w:rStyle w:val="af3"/>
        </w:rPr>
        <w:footnoteRef/>
      </w:r>
      <w:r w:rsidRPr="00900808">
        <w:t xml:space="preserve"> За исключением случаев прямо предусмотренными условиями заключенного договора</w:t>
      </w:r>
    </w:p>
  </w:footnote>
  <w:footnote w:id="19">
    <w:p w:rsidR="00205804" w:rsidRPr="00900808" w:rsidRDefault="00205804" w:rsidP="00E51892">
      <w:pPr>
        <w:pStyle w:val="a5"/>
        <w:jc w:val="both"/>
      </w:pPr>
      <w:r w:rsidRPr="00900808">
        <w:rPr>
          <w:rStyle w:val="af3"/>
        </w:rPr>
        <w:footnoteRef/>
      </w:r>
      <w:r w:rsidRPr="00900808">
        <w:t xml:space="preserve"> ТМ-идентификатор – электронный ключ, используемый при авторизации в автоматизированных системах</w:t>
      </w:r>
    </w:p>
  </w:footnote>
  <w:footnote w:id="20">
    <w:p w:rsidR="00205804" w:rsidRPr="00900808" w:rsidRDefault="00205804" w:rsidP="00E51892">
      <w:pPr>
        <w:jc w:val="both"/>
      </w:pPr>
      <w:r w:rsidRPr="00900808">
        <w:rPr>
          <w:rStyle w:val="af3"/>
        </w:rPr>
        <w:footnoteRef/>
      </w:r>
      <w:r w:rsidRPr="00900808">
        <w:t xml:space="preserve"> </w:t>
      </w:r>
      <w:r w:rsidRPr="00900808">
        <w:rPr>
          <w:b/>
        </w:rPr>
        <w:t>Инцидент кибербезопасности</w:t>
      </w:r>
      <w:r w:rsidRPr="00900808">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205804" w:rsidRPr="00900808" w:rsidRDefault="00205804" w:rsidP="00E51892">
      <w:pPr>
        <w:pStyle w:val="af1"/>
        <w:widowControl/>
        <w:numPr>
          <w:ilvl w:val="0"/>
          <w:numId w:val="25"/>
        </w:numPr>
        <w:tabs>
          <w:tab w:val="left" w:pos="709"/>
        </w:tabs>
        <w:autoSpaceDE w:val="0"/>
        <w:autoSpaceDN w:val="0"/>
        <w:adjustRightInd w:val="0"/>
        <w:jc w:val="both"/>
      </w:pPr>
      <w:r w:rsidRPr="00900808">
        <w:t>системные сбои;</w:t>
      </w:r>
    </w:p>
    <w:p w:rsidR="00205804" w:rsidRPr="00900808" w:rsidRDefault="00205804" w:rsidP="00E51892">
      <w:pPr>
        <w:pStyle w:val="af1"/>
        <w:widowControl/>
        <w:numPr>
          <w:ilvl w:val="0"/>
          <w:numId w:val="25"/>
        </w:numPr>
        <w:tabs>
          <w:tab w:val="left" w:pos="709"/>
        </w:tabs>
        <w:autoSpaceDE w:val="0"/>
        <w:autoSpaceDN w:val="0"/>
        <w:adjustRightInd w:val="0"/>
        <w:jc w:val="both"/>
      </w:pPr>
      <w:r w:rsidRPr="00900808">
        <w:t>ошибки пользователей;</w:t>
      </w:r>
    </w:p>
    <w:p w:rsidR="00205804" w:rsidRPr="00900808" w:rsidRDefault="00205804" w:rsidP="00E51892">
      <w:pPr>
        <w:pStyle w:val="af1"/>
        <w:widowControl/>
        <w:numPr>
          <w:ilvl w:val="0"/>
          <w:numId w:val="25"/>
        </w:numPr>
        <w:tabs>
          <w:tab w:val="left" w:pos="709"/>
        </w:tabs>
        <w:autoSpaceDE w:val="0"/>
        <w:autoSpaceDN w:val="0"/>
        <w:adjustRightInd w:val="0"/>
        <w:jc w:val="both"/>
      </w:pPr>
      <w:r w:rsidRPr="00900808">
        <w:t>несоблюдение политик и требований КБ;</w:t>
      </w:r>
    </w:p>
    <w:p w:rsidR="00205804" w:rsidRPr="00900808" w:rsidRDefault="00205804" w:rsidP="00E51892">
      <w:pPr>
        <w:pStyle w:val="af1"/>
        <w:widowControl/>
        <w:numPr>
          <w:ilvl w:val="0"/>
          <w:numId w:val="25"/>
        </w:numPr>
        <w:tabs>
          <w:tab w:val="left" w:pos="709"/>
        </w:tabs>
        <w:autoSpaceDE w:val="0"/>
        <w:autoSpaceDN w:val="0"/>
        <w:adjustRightInd w:val="0"/>
        <w:jc w:val="both"/>
      </w:pPr>
      <w:r w:rsidRPr="00900808">
        <w:t>информационные атаки и атаки, направленные на инфраструктуру и сервисы Банка.</w:t>
      </w:r>
    </w:p>
    <w:p w:rsidR="00205804" w:rsidRDefault="00205804" w:rsidP="00E51892">
      <w:pPr>
        <w:pStyle w:val="a5"/>
        <w:jc w:val="both"/>
      </w:pPr>
    </w:p>
    <w:p w:rsidR="00205804" w:rsidRDefault="00205804" w:rsidP="00E51892">
      <w:pPr>
        <w:pStyle w:val="a5"/>
        <w:jc w:val="both"/>
      </w:pPr>
    </w:p>
    <w:p w:rsidR="00205804" w:rsidRPr="00900808" w:rsidRDefault="00205804" w:rsidP="00E51892">
      <w:pPr>
        <w:pStyle w:val="a5"/>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250"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B24F30"/>
    <w:multiLevelType w:val="multilevel"/>
    <w:tmpl w:val="692E9B1A"/>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3B910B0"/>
    <w:multiLevelType w:val="hybridMultilevel"/>
    <w:tmpl w:val="687E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16">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2">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3">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4">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nsid w:val="6DCB60FC"/>
    <w:multiLevelType w:val="hybridMultilevel"/>
    <w:tmpl w:val="11205AD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28">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F0959A0"/>
    <w:multiLevelType w:val="multilevel"/>
    <w:tmpl w:val="292825FA"/>
    <w:lvl w:ilvl="0">
      <w:start w:val="1"/>
      <w:numFmt w:val="decimal"/>
      <w:lvlText w:val="%1."/>
      <w:lvlJc w:val="left"/>
      <w:pPr>
        <w:ind w:left="360" w:hanging="360"/>
      </w:pPr>
      <w:rPr>
        <w:rFonts w:hint="default"/>
        <w:b w:val="0"/>
      </w:rPr>
    </w:lvl>
    <w:lvl w:ilvl="1">
      <w:start w:val="1"/>
      <w:numFmt w:val="decimal"/>
      <w:lvlText w:val="%1.%2."/>
      <w:lvlJc w:val="left"/>
      <w:pPr>
        <w:ind w:left="1778" w:hanging="360"/>
      </w:pPr>
      <w:rPr>
        <w:rFonts w:hint="default"/>
        <w:b w:val="0"/>
      </w:rPr>
    </w:lvl>
    <w:lvl w:ilvl="2">
      <w:start w:val="1"/>
      <w:numFmt w:val="decimal"/>
      <w:lvlText w:val="%1.%2.%3."/>
      <w:lvlJc w:val="left"/>
      <w:pPr>
        <w:ind w:left="3556" w:hanging="720"/>
      </w:pPr>
      <w:rPr>
        <w:rFonts w:hint="default"/>
        <w:b w:val="0"/>
      </w:rPr>
    </w:lvl>
    <w:lvl w:ilvl="3">
      <w:start w:val="1"/>
      <w:numFmt w:val="decimal"/>
      <w:lvlText w:val="%1.%2.%3.%4."/>
      <w:lvlJc w:val="left"/>
      <w:pPr>
        <w:ind w:left="4974" w:hanging="720"/>
      </w:pPr>
      <w:rPr>
        <w:rFonts w:hint="default"/>
        <w:b w:val="0"/>
      </w:rPr>
    </w:lvl>
    <w:lvl w:ilvl="4">
      <w:start w:val="1"/>
      <w:numFmt w:val="decimal"/>
      <w:lvlText w:val="%1.%2.%3.%4.%5."/>
      <w:lvlJc w:val="left"/>
      <w:pPr>
        <w:ind w:left="6752" w:hanging="1080"/>
      </w:pPr>
      <w:rPr>
        <w:rFonts w:hint="default"/>
        <w:b w:val="0"/>
      </w:rPr>
    </w:lvl>
    <w:lvl w:ilvl="5">
      <w:start w:val="1"/>
      <w:numFmt w:val="decimal"/>
      <w:lvlText w:val="%1.%2.%3.%4.%5.%6."/>
      <w:lvlJc w:val="left"/>
      <w:pPr>
        <w:ind w:left="8170" w:hanging="1080"/>
      </w:pPr>
      <w:rPr>
        <w:rFonts w:hint="default"/>
        <w:b w:val="0"/>
      </w:rPr>
    </w:lvl>
    <w:lvl w:ilvl="6">
      <w:start w:val="1"/>
      <w:numFmt w:val="decimal"/>
      <w:lvlText w:val="%1.%2.%3.%4.%5.%6.%7."/>
      <w:lvlJc w:val="left"/>
      <w:pPr>
        <w:ind w:left="9948" w:hanging="1440"/>
      </w:pPr>
      <w:rPr>
        <w:rFonts w:hint="default"/>
        <w:b w:val="0"/>
      </w:rPr>
    </w:lvl>
    <w:lvl w:ilvl="7">
      <w:start w:val="1"/>
      <w:numFmt w:val="decimal"/>
      <w:lvlText w:val="%1.%2.%3.%4.%5.%6.%7.%8."/>
      <w:lvlJc w:val="left"/>
      <w:pPr>
        <w:ind w:left="11366" w:hanging="1440"/>
      </w:pPr>
      <w:rPr>
        <w:rFonts w:hint="default"/>
        <w:b w:val="0"/>
      </w:rPr>
    </w:lvl>
    <w:lvl w:ilvl="8">
      <w:start w:val="1"/>
      <w:numFmt w:val="decimal"/>
      <w:lvlText w:val="%1.%2.%3.%4.%5.%6.%7.%8.%9."/>
      <w:lvlJc w:val="left"/>
      <w:pPr>
        <w:ind w:left="13144" w:hanging="1800"/>
      </w:pPr>
      <w:rPr>
        <w:rFonts w:hint="default"/>
        <w:b w:val="0"/>
      </w:rPr>
    </w:lvl>
  </w:abstractNum>
  <w:num w:numId="1">
    <w:abstractNumId w:val="14"/>
  </w:num>
  <w:num w:numId="2">
    <w:abstractNumId w:val="29"/>
  </w:num>
  <w:num w:numId="3">
    <w:abstractNumId w:val="17"/>
  </w:num>
  <w:num w:numId="4">
    <w:abstractNumId w:val="2"/>
  </w:num>
  <w:num w:numId="5">
    <w:abstractNumId w:val="10"/>
  </w:num>
  <w:num w:numId="6">
    <w:abstractNumId w:val="22"/>
  </w:num>
  <w:num w:numId="7">
    <w:abstractNumId w:val="4"/>
  </w:num>
  <w:num w:numId="8">
    <w:abstractNumId w:val="28"/>
  </w:num>
  <w:num w:numId="9">
    <w:abstractNumId w:val="21"/>
  </w:num>
  <w:num w:numId="10">
    <w:abstractNumId w:val="5"/>
  </w:num>
  <w:num w:numId="11">
    <w:abstractNumId w:val="25"/>
  </w:num>
  <w:num w:numId="12">
    <w:abstractNumId w:val="9"/>
  </w:num>
  <w:num w:numId="13">
    <w:abstractNumId w:val="7"/>
  </w:num>
  <w:num w:numId="14">
    <w:abstractNumId w:val="11"/>
  </w:num>
  <w:num w:numId="15">
    <w:abstractNumId w:val="15"/>
  </w:num>
  <w:num w:numId="16">
    <w:abstractNumId w:val="23"/>
  </w:num>
  <w:num w:numId="17">
    <w:abstractNumId w:val="0"/>
  </w:num>
  <w:num w:numId="18">
    <w:abstractNumId w:val="12"/>
  </w:num>
  <w:num w:numId="19">
    <w:abstractNumId w:val="3"/>
  </w:num>
  <w:num w:numId="20">
    <w:abstractNumId w:val="24"/>
  </w:num>
  <w:num w:numId="21">
    <w:abstractNumId w:val="13"/>
  </w:num>
  <w:num w:numId="22">
    <w:abstractNumId w:val="27"/>
  </w:num>
  <w:num w:numId="23">
    <w:abstractNumId w:val="1"/>
  </w:num>
  <w:num w:numId="24">
    <w:abstractNumId w:val="18"/>
  </w:num>
  <w:num w:numId="25">
    <w:abstractNumId w:val="2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6"/>
  </w:num>
  <w:num w:numId="29">
    <w:abstractNumId w:va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89"/>
    <w:rsid w:val="00011CA9"/>
    <w:rsid w:val="00013A98"/>
    <w:rsid w:val="00013D8C"/>
    <w:rsid w:val="00014409"/>
    <w:rsid w:val="000231D9"/>
    <w:rsid w:val="000247DA"/>
    <w:rsid w:val="00024BE0"/>
    <w:rsid w:val="0003236A"/>
    <w:rsid w:val="00032B17"/>
    <w:rsid w:val="000424C0"/>
    <w:rsid w:val="00042F9B"/>
    <w:rsid w:val="00050BE6"/>
    <w:rsid w:val="00055D50"/>
    <w:rsid w:val="00065599"/>
    <w:rsid w:val="00066EB1"/>
    <w:rsid w:val="00067A22"/>
    <w:rsid w:val="00075378"/>
    <w:rsid w:val="00076529"/>
    <w:rsid w:val="00077717"/>
    <w:rsid w:val="00083426"/>
    <w:rsid w:val="0009751E"/>
    <w:rsid w:val="0009753B"/>
    <w:rsid w:val="00097C0A"/>
    <w:rsid w:val="000A0FFA"/>
    <w:rsid w:val="000A4A22"/>
    <w:rsid w:val="000A72DA"/>
    <w:rsid w:val="000A7E7F"/>
    <w:rsid w:val="000B14B3"/>
    <w:rsid w:val="000B5D66"/>
    <w:rsid w:val="000B7979"/>
    <w:rsid w:val="000C52C6"/>
    <w:rsid w:val="000D6765"/>
    <w:rsid w:val="000F1C41"/>
    <w:rsid w:val="000F5CA9"/>
    <w:rsid w:val="000F6124"/>
    <w:rsid w:val="00106FDC"/>
    <w:rsid w:val="00107F37"/>
    <w:rsid w:val="00112BF2"/>
    <w:rsid w:val="00127A0B"/>
    <w:rsid w:val="0013312E"/>
    <w:rsid w:val="00136C18"/>
    <w:rsid w:val="001373F4"/>
    <w:rsid w:val="00140C12"/>
    <w:rsid w:val="001430E6"/>
    <w:rsid w:val="0014436D"/>
    <w:rsid w:val="001460D9"/>
    <w:rsid w:val="00151E8C"/>
    <w:rsid w:val="00155BD2"/>
    <w:rsid w:val="00161980"/>
    <w:rsid w:val="00171E44"/>
    <w:rsid w:val="001774E4"/>
    <w:rsid w:val="0018200E"/>
    <w:rsid w:val="00192E96"/>
    <w:rsid w:val="001A10D6"/>
    <w:rsid w:val="001A2146"/>
    <w:rsid w:val="001A268C"/>
    <w:rsid w:val="001A3806"/>
    <w:rsid w:val="001D365C"/>
    <w:rsid w:val="001D46F2"/>
    <w:rsid w:val="001D5880"/>
    <w:rsid w:val="001F330F"/>
    <w:rsid w:val="00205804"/>
    <w:rsid w:val="0021124B"/>
    <w:rsid w:val="002131EB"/>
    <w:rsid w:val="00241028"/>
    <w:rsid w:val="0024560C"/>
    <w:rsid w:val="002475B4"/>
    <w:rsid w:val="002517D1"/>
    <w:rsid w:val="00253B9C"/>
    <w:rsid w:val="002624B7"/>
    <w:rsid w:val="002659EB"/>
    <w:rsid w:val="00266248"/>
    <w:rsid w:val="0027363C"/>
    <w:rsid w:val="00274F74"/>
    <w:rsid w:val="00277FDD"/>
    <w:rsid w:val="00282B4E"/>
    <w:rsid w:val="00284C33"/>
    <w:rsid w:val="00285F34"/>
    <w:rsid w:val="00287082"/>
    <w:rsid w:val="002A01D0"/>
    <w:rsid w:val="002A537A"/>
    <w:rsid w:val="002B5EF2"/>
    <w:rsid w:val="002B67AB"/>
    <w:rsid w:val="002B742C"/>
    <w:rsid w:val="002C3950"/>
    <w:rsid w:val="002C4703"/>
    <w:rsid w:val="002C7A43"/>
    <w:rsid w:val="002D0AF6"/>
    <w:rsid w:val="002D1B4A"/>
    <w:rsid w:val="002E24E1"/>
    <w:rsid w:val="002E59EF"/>
    <w:rsid w:val="002E68EC"/>
    <w:rsid w:val="00300D3C"/>
    <w:rsid w:val="003065D4"/>
    <w:rsid w:val="003109BA"/>
    <w:rsid w:val="00322356"/>
    <w:rsid w:val="00327D35"/>
    <w:rsid w:val="00327E99"/>
    <w:rsid w:val="00330201"/>
    <w:rsid w:val="00331166"/>
    <w:rsid w:val="00333A9C"/>
    <w:rsid w:val="00341C2A"/>
    <w:rsid w:val="00354690"/>
    <w:rsid w:val="00355089"/>
    <w:rsid w:val="0036137F"/>
    <w:rsid w:val="003630D3"/>
    <w:rsid w:val="003750FE"/>
    <w:rsid w:val="003A029E"/>
    <w:rsid w:val="003A1A7D"/>
    <w:rsid w:val="003A5A8E"/>
    <w:rsid w:val="003A7901"/>
    <w:rsid w:val="003B562F"/>
    <w:rsid w:val="003C314A"/>
    <w:rsid w:val="003C408A"/>
    <w:rsid w:val="003C4BE3"/>
    <w:rsid w:val="003D09ED"/>
    <w:rsid w:val="003D3622"/>
    <w:rsid w:val="003E23A9"/>
    <w:rsid w:val="003E753E"/>
    <w:rsid w:val="003F2428"/>
    <w:rsid w:val="00414CCB"/>
    <w:rsid w:val="00416310"/>
    <w:rsid w:val="00423B74"/>
    <w:rsid w:val="00430937"/>
    <w:rsid w:val="0043127C"/>
    <w:rsid w:val="004339D2"/>
    <w:rsid w:val="00435542"/>
    <w:rsid w:val="00464075"/>
    <w:rsid w:val="00471C28"/>
    <w:rsid w:val="004755C9"/>
    <w:rsid w:val="00475BD8"/>
    <w:rsid w:val="00480F1E"/>
    <w:rsid w:val="00481372"/>
    <w:rsid w:val="00486FC2"/>
    <w:rsid w:val="0049515C"/>
    <w:rsid w:val="00495E17"/>
    <w:rsid w:val="004B00DB"/>
    <w:rsid w:val="004B47E3"/>
    <w:rsid w:val="004C0F19"/>
    <w:rsid w:val="004C2A02"/>
    <w:rsid w:val="004C3B87"/>
    <w:rsid w:val="004C7214"/>
    <w:rsid w:val="004E46ED"/>
    <w:rsid w:val="004F0CA3"/>
    <w:rsid w:val="004F1E30"/>
    <w:rsid w:val="00504294"/>
    <w:rsid w:val="00507E7E"/>
    <w:rsid w:val="0051078D"/>
    <w:rsid w:val="005134FF"/>
    <w:rsid w:val="00516E10"/>
    <w:rsid w:val="005265A2"/>
    <w:rsid w:val="00526F9F"/>
    <w:rsid w:val="00527415"/>
    <w:rsid w:val="00533267"/>
    <w:rsid w:val="005370B9"/>
    <w:rsid w:val="00542AE9"/>
    <w:rsid w:val="00542C31"/>
    <w:rsid w:val="0056304E"/>
    <w:rsid w:val="005664FC"/>
    <w:rsid w:val="00576332"/>
    <w:rsid w:val="00581C22"/>
    <w:rsid w:val="005917F6"/>
    <w:rsid w:val="00593DAA"/>
    <w:rsid w:val="005A2407"/>
    <w:rsid w:val="005B5479"/>
    <w:rsid w:val="005C5776"/>
    <w:rsid w:val="005C5F34"/>
    <w:rsid w:val="005C6EFB"/>
    <w:rsid w:val="005D08C9"/>
    <w:rsid w:val="005E3746"/>
    <w:rsid w:val="005E62CE"/>
    <w:rsid w:val="005F0F99"/>
    <w:rsid w:val="005F415A"/>
    <w:rsid w:val="005F5564"/>
    <w:rsid w:val="005F7B98"/>
    <w:rsid w:val="00603E09"/>
    <w:rsid w:val="00607B6A"/>
    <w:rsid w:val="006120B8"/>
    <w:rsid w:val="00613425"/>
    <w:rsid w:val="0062099D"/>
    <w:rsid w:val="00630F28"/>
    <w:rsid w:val="006320C4"/>
    <w:rsid w:val="00635400"/>
    <w:rsid w:val="0063551B"/>
    <w:rsid w:val="006401D8"/>
    <w:rsid w:val="00643A74"/>
    <w:rsid w:val="006450A0"/>
    <w:rsid w:val="006466D0"/>
    <w:rsid w:val="0065521B"/>
    <w:rsid w:val="00656CF9"/>
    <w:rsid w:val="00662A35"/>
    <w:rsid w:val="00666146"/>
    <w:rsid w:val="00673903"/>
    <w:rsid w:val="006746D7"/>
    <w:rsid w:val="0067548F"/>
    <w:rsid w:val="00681F93"/>
    <w:rsid w:val="0069439A"/>
    <w:rsid w:val="00695539"/>
    <w:rsid w:val="0069595C"/>
    <w:rsid w:val="006A234F"/>
    <w:rsid w:val="006A79E4"/>
    <w:rsid w:val="006C1CF3"/>
    <w:rsid w:val="006C78EF"/>
    <w:rsid w:val="006D3134"/>
    <w:rsid w:val="006D64E5"/>
    <w:rsid w:val="006D7E89"/>
    <w:rsid w:val="006F1BA8"/>
    <w:rsid w:val="006F30B0"/>
    <w:rsid w:val="006F5C24"/>
    <w:rsid w:val="0070095C"/>
    <w:rsid w:val="007063C1"/>
    <w:rsid w:val="0071316C"/>
    <w:rsid w:val="007134D7"/>
    <w:rsid w:val="00715674"/>
    <w:rsid w:val="00723621"/>
    <w:rsid w:val="00732E6E"/>
    <w:rsid w:val="00735A89"/>
    <w:rsid w:val="00736566"/>
    <w:rsid w:val="0074379E"/>
    <w:rsid w:val="00747755"/>
    <w:rsid w:val="00757845"/>
    <w:rsid w:val="0076101C"/>
    <w:rsid w:val="007620DE"/>
    <w:rsid w:val="00765039"/>
    <w:rsid w:val="00770CE0"/>
    <w:rsid w:val="00771A79"/>
    <w:rsid w:val="00771D0F"/>
    <w:rsid w:val="007867A1"/>
    <w:rsid w:val="00796433"/>
    <w:rsid w:val="007A78D2"/>
    <w:rsid w:val="007B539A"/>
    <w:rsid w:val="007B6B2D"/>
    <w:rsid w:val="007C0DD1"/>
    <w:rsid w:val="007C50FE"/>
    <w:rsid w:val="007C5CE7"/>
    <w:rsid w:val="007E796F"/>
    <w:rsid w:val="008017BB"/>
    <w:rsid w:val="008046BA"/>
    <w:rsid w:val="00804E35"/>
    <w:rsid w:val="008227D7"/>
    <w:rsid w:val="0083312A"/>
    <w:rsid w:val="00833C6C"/>
    <w:rsid w:val="008401F4"/>
    <w:rsid w:val="0084329E"/>
    <w:rsid w:val="0084735E"/>
    <w:rsid w:val="00861EA8"/>
    <w:rsid w:val="008772EF"/>
    <w:rsid w:val="00884A1B"/>
    <w:rsid w:val="0089113F"/>
    <w:rsid w:val="0089199C"/>
    <w:rsid w:val="008A737E"/>
    <w:rsid w:val="008C7B3B"/>
    <w:rsid w:val="008D2C35"/>
    <w:rsid w:val="008D5E67"/>
    <w:rsid w:val="008E0DDA"/>
    <w:rsid w:val="008E1D52"/>
    <w:rsid w:val="008E3C01"/>
    <w:rsid w:val="008E53D8"/>
    <w:rsid w:val="008E641D"/>
    <w:rsid w:val="00921847"/>
    <w:rsid w:val="00926841"/>
    <w:rsid w:val="0093272C"/>
    <w:rsid w:val="00945678"/>
    <w:rsid w:val="00946B75"/>
    <w:rsid w:val="00950604"/>
    <w:rsid w:val="0096322D"/>
    <w:rsid w:val="009717F1"/>
    <w:rsid w:val="00971CC2"/>
    <w:rsid w:val="009812B0"/>
    <w:rsid w:val="00981979"/>
    <w:rsid w:val="009820B3"/>
    <w:rsid w:val="00990B08"/>
    <w:rsid w:val="00993AC9"/>
    <w:rsid w:val="0099467C"/>
    <w:rsid w:val="0099507E"/>
    <w:rsid w:val="009A3797"/>
    <w:rsid w:val="009A7148"/>
    <w:rsid w:val="009B11EB"/>
    <w:rsid w:val="009B22BE"/>
    <w:rsid w:val="009C2D97"/>
    <w:rsid w:val="009C7288"/>
    <w:rsid w:val="009C72C0"/>
    <w:rsid w:val="009D0413"/>
    <w:rsid w:val="009D2AA5"/>
    <w:rsid w:val="009E0E4F"/>
    <w:rsid w:val="009E1370"/>
    <w:rsid w:val="009E4A41"/>
    <w:rsid w:val="009E7F2C"/>
    <w:rsid w:val="009F326B"/>
    <w:rsid w:val="009F78B5"/>
    <w:rsid w:val="00A114CB"/>
    <w:rsid w:val="00A120B0"/>
    <w:rsid w:val="00A165C0"/>
    <w:rsid w:val="00A24218"/>
    <w:rsid w:val="00A271DC"/>
    <w:rsid w:val="00A4079A"/>
    <w:rsid w:val="00A4190A"/>
    <w:rsid w:val="00A443CF"/>
    <w:rsid w:val="00A44C02"/>
    <w:rsid w:val="00A46B07"/>
    <w:rsid w:val="00A536CA"/>
    <w:rsid w:val="00A614A4"/>
    <w:rsid w:val="00A8428B"/>
    <w:rsid w:val="00A8731F"/>
    <w:rsid w:val="00A94029"/>
    <w:rsid w:val="00AA4412"/>
    <w:rsid w:val="00AB09E1"/>
    <w:rsid w:val="00AB4894"/>
    <w:rsid w:val="00AD195A"/>
    <w:rsid w:val="00AD1A7A"/>
    <w:rsid w:val="00AD4400"/>
    <w:rsid w:val="00B02597"/>
    <w:rsid w:val="00B17B3E"/>
    <w:rsid w:val="00B21AB3"/>
    <w:rsid w:val="00B21E9E"/>
    <w:rsid w:val="00B33462"/>
    <w:rsid w:val="00B43D51"/>
    <w:rsid w:val="00B449A4"/>
    <w:rsid w:val="00B4573E"/>
    <w:rsid w:val="00B56431"/>
    <w:rsid w:val="00B577EC"/>
    <w:rsid w:val="00B633B7"/>
    <w:rsid w:val="00B66960"/>
    <w:rsid w:val="00B67791"/>
    <w:rsid w:val="00B76B4B"/>
    <w:rsid w:val="00B81B47"/>
    <w:rsid w:val="00B905EF"/>
    <w:rsid w:val="00B932F9"/>
    <w:rsid w:val="00B942A8"/>
    <w:rsid w:val="00BA33EE"/>
    <w:rsid w:val="00BB7BEF"/>
    <w:rsid w:val="00BC2E64"/>
    <w:rsid w:val="00BC3E30"/>
    <w:rsid w:val="00BC5731"/>
    <w:rsid w:val="00BC6697"/>
    <w:rsid w:val="00BD6DCD"/>
    <w:rsid w:val="00BE4B78"/>
    <w:rsid w:val="00BE7EBE"/>
    <w:rsid w:val="00BF7B14"/>
    <w:rsid w:val="00C0124E"/>
    <w:rsid w:val="00C02F06"/>
    <w:rsid w:val="00C062A5"/>
    <w:rsid w:val="00C17E7D"/>
    <w:rsid w:val="00C25AF5"/>
    <w:rsid w:val="00C3223A"/>
    <w:rsid w:val="00C32428"/>
    <w:rsid w:val="00C455DE"/>
    <w:rsid w:val="00C56B4E"/>
    <w:rsid w:val="00C774A0"/>
    <w:rsid w:val="00C811F6"/>
    <w:rsid w:val="00C8585F"/>
    <w:rsid w:val="00C95A69"/>
    <w:rsid w:val="00C9633E"/>
    <w:rsid w:val="00CA5347"/>
    <w:rsid w:val="00CA603F"/>
    <w:rsid w:val="00CB6882"/>
    <w:rsid w:val="00CC31A4"/>
    <w:rsid w:val="00CC3FEB"/>
    <w:rsid w:val="00CC695D"/>
    <w:rsid w:val="00CD173E"/>
    <w:rsid w:val="00CD6B6F"/>
    <w:rsid w:val="00CE051C"/>
    <w:rsid w:val="00CE28E6"/>
    <w:rsid w:val="00CE39F2"/>
    <w:rsid w:val="00CE770E"/>
    <w:rsid w:val="00CF0379"/>
    <w:rsid w:val="00D030A6"/>
    <w:rsid w:val="00D06BD0"/>
    <w:rsid w:val="00D15DDB"/>
    <w:rsid w:val="00D23732"/>
    <w:rsid w:val="00D23941"/>
    <w:rsid w:val="00D24D69"/>
    <w:rsid w:val="00D25640"/>
    <w:rsid w:val="00D373EE"/>
    <w:rsid w:val="00D42906"/>
    <w:rsid w:val="00D43522"/>
    <w:rsid w:val="00D535F4"/>
    <w:rsid w:val="00D64B6C"/>
    <w:rsid w:val="00D65440"/>
    <w:rsid w:val="00D76BFA"/>
    <w:rsid w:val="00D775A1"/>
    <w:rsid w:val="00D77612"/>
    <w:rsid w:val="00D80A77"/>
    <w:rsid w:val="00D84764"/>
    <w:rsid w:val="00D8673E"/>
    <w:rsid w:val="00D90393"/>
    <w:rsid w:val="00D91DF1"/>
    <w:rsid w:val="00D94A1F"/>
    <w:rsid w:val="00DA29A8"/>
    <w:rsid w:val="00DC18FF"/>
    <w:rsid w:val="00DC320F"/>
    <w:rsid w:val="00DC464F"/>
    <w:rsid w:val="00DC68E1"/>
    <w:rsid w:val="00DD1DA4"/>
    <w:rsid w:val="00DD4AE9"/>
    <w:rsid w:val="00DE1152"/>
    <w:rsid w:val="00DE220F"/>
    <w:rsid w:val="00DE7101"/>
    <w:rsid w:val="00DE7F3B"/>
    <w:rsid w:val="00DF00F6"/>
    <w:rsid w:val="00E10B71"/>
    <w:rsid w:val="00E11113"/>
    <w:rsid w:val="00E13A1F"/>
    <w:rsid w:val="00E2430A"/>
    <w:rsid w:val="00E27A6C"/>
    <w:rsid w:val="00E33CF7"/>
    <w:rsid w:val="00E371D2"/>
    <w:rsid w:val="00E51892"/>
    <w:rsid w:val="00E54908"/>
    <w:rsid w:val="00E63ACB"/>
    <w:rsid w:val="00E6586B"/>
    <w:rsid w:val="00E71B19"/>
    <w:rsid w:val="00E775CC"/>
    <w:rsid w:val="00E8712F"/>
    <w:rsid w:val="00E96BC8"/>
    <w:rsid w:val="00EB18C5"/>
    <w:rsid w:val="00EB3076"/>
    <w:rsid w:val="00EB36E6"/>
    <w:rsid w:val="00EC50B2"/>
    <w:rsid w:val="00EC50C2"/>
    <w:rsid w:val="00ED01DD"/>
    <w:rsid w:val="00ED190C"/>
    <w:rsid w:val="00ED2FD7"/>
    <w:rsid w:val="00ED44BF"/>
    <w:rsid w:val="00ED45C4"/>
    <w:rsid w:val="00ED584D"/>
    <w:rsid w:val="00EE6E56"/>
    <w:rsid w:val="00EF05E4"/>
    <w:rsid w:val="00EF5663"/>
    <w:rsid w:val="00EF6649"/>
    <w:rsid w:val="00F005A2"/>
    <w:rsid w:val="00F01B67"/>
    <w:rsid w:val="00F20F60"/>
    <w:rsid w:val="00F2185E"/>
    <w:rsid w:val="00F36292"/>
    <w:rsid w:val="00F374F6"/>
    <w:rsid w:val="00F4520E"/>
    <w:rsid w:val="00F4740A"/>
    <w:rsid w:val="00F567BB"/>
    <w:rsid w:val="00F62C63"/>
    <w:rsid w:val="00F63F73"/>
    <w:rsid w:val="00F670A6"/>
    <w:rsid w:val="00F70A1D"/>
    <w:rsid w:val="00F75385"/>
    <w:rsid w:val="00F75710"/>
    <w:rsid w:val="00F818D5"/>
    <w:rsid w:val="00F82E9E"/>
    <w:rsid w:val="00F8330C"/>
    <w:rsid w:val="00F87D22"/>
    <w:rsid w:val="00FA72E2"/>
    <w:rsid w:val="00FB54FA"/>
    <w:rsid w:val="00FB58C9"/>
    <w:rsid w:val="00FC5DBD"/>
    <w:rsid w:val="00FD2691"/>
    <w:rsid w:val="00FD758F"/>
    <w:rsid w:val="00FE2093"/>
    <w:rsid w:val="00FE79BF"/>
    <w:rsid w:val="00FF1270"/>
    <w:rsid w:val="00FF4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6D7E89"/>
    <w:pPr>
      <w:keepNext/>
      <w:tabs>
        <w:tab w:val="left" w:pos="680"/>
      </w:tabs>
      <w:ind w:left="709" w:hanging="142"/>
      <w:jc w:val="right"/>
      <w:outlineLvl w:val="0"/>
    </w:pPr>
    <w:rPr>
      <w:b/>
      <w:sz w:val="24"/>
      <w:lang w:val="x-none" w:eastAsia="x-none"/>
    </w:rPr>
  </w:style>
  <w:style w:type="paragraph" w:styleId="20">
    <w:name w:val="heading 2"/>
    <w:basedOn w:val="a1"/>
    <w:next w:val="a1"/>
    <w:link w:val="21"/>
    <w:qFormat/>
    <w:rsid w:val="00E51892"/>
    <w:pPr>
      <w:widowControl/>
      <w:spacing w:before="120"/>
      <w:outlineLvl w:val="1"/>
    </w:pPr>
    <w:rPr>
      <w:rFonts w:ascii="Arial" w:hAnsi="Arial"/>
      <w:b/>
      <w:sz w:val="24"/>
      <w:lang w:val="en-GB"/>
    </w:rPr>
  </w:style>
  <w:style w:type="paragraph" w:styleId="3">
    <w:name w:val="heading 3"/>
    <w:basedOn w:val="a1"/>
    <w:next w:val="a1"/>
    <w:link w:val="30"/>
    <w:unhideWhenUsed/>
    <w:qFormat/>
    <w:rsid w:val="00E5189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6D7E89"/>
    <w:rPr>
      <w:rFonts w:ascii="Times New Roman" w:eastAsia="Times New Roman" w:hAnsi="Times New Roman" w:cs="Times New Roman"/>
      <w:b/>
      <w:sz w:val="24"/>
      <w:szCs w:val="20"/>
      <w:lang w:val="x-none" w:eastAsia="x-none"/>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lang w:val="x-none" w:eastAsia="x-none"/>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rPr>
      <w:lang w:val="x-none" w:eastAsia="x-none"/>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lang w:val="x-none" w:eastAsia="x-none"/>
    </w:rPr>
  </w:style>
  <w:style w:type="paragraph" w:styleId="a7">
    <w:name w:val="annotation text"/>
    <w:basedOn w:val="a1"/>
    <w:link w:val="a8"/>
    <w:unhideWhenUsed/>
    <w:rsid w:val="006D7E89"/>
    <w:rPr>
      <w:lang w:val="x-none" w:eastAsia="x-none"/>
    </w:rPr>
  </w:style>
  <w:style w:type="character" w:customStyle="1" w:styleId="a8">
    <w:name w:val="Текст примечания Знак"/>
    <w:basedOn w:val="a2"/>
    <w:link w:val="a7"/>
    <w:rsid w:val="006D7E89"/>
    <w:rPr>
      <w:rFonts w:ascii="Times New Roman" w:eastAsia="Times New Roman" w:hAnsi="Times New Roman" w:cs="Times New Roman"/>
      <w:sz w:val="20"/>
      <w:szCs w:val="20"/>
      <w:lang w:val="x-none" w:eastAsia="x-none"/>
    </w:rPr>
  </w:style>
  <w:style w:type="paragraph" w:styleId="a9">
    <w:name w:val="header"/>
    <w:aliases w:val="Linie"/>
    <w:basedOn w:val="a1"/>
    <w:link w:val="aa"/>
    <w:unhideWhenUsed/>
    <w:rsid w:val="006D7E89"/>
    <w:pPr>
      <w:tabs>
        <w:tab w:val="center" w:pos="4153"/>
        <w:tab w:val="right" w:pos="8306"/>
      </w:tabs>
    </w:pPr>
    <w:rPr>
      <w:lang w:val="x-none" w:eastAsia="x-none"/>
    </w:rPr>
  </w:style>
  <w:style w:type="character" w:customStyle="1" w:styleId="aa">
    <w:name w:val="Верхний колонтитул Знак"/>
    <w:aliases w:val="Linie Знак"/>
    <w:basedOn w:val="a2"/>
    <w:link w:val="a9"/>
    <w:rsid w:val="006D7E89"/>
    <w:rPr>
      <w:rFonts w:ascii="Times New Roman" w:eastAsia="Times New Roman" w:hAnsi="Times New Roman" w:cs="Times New Roman"/>
      <w:sz w:val="20"/>
      <w:szCs w:val="20"/>
      <w:lang w:val="x-none" w:eastAsia="x-none"/>
    </w:rPr>
  </w:style>
  <w:style w:type="paragraph" w:styleId="ab">
    <w:name w:val="Body Text"/>
    <w:basedOn w:val="a1"/>
    <w:link w:val="ac"/>
    <w:unhideWhenUsed/>
    <w:rsid w:val="006D7E89"/>
    <w:pPr>
      <w:jc w:val="both"/>
    </w:pPr>
    <w:rPr>
      <w:sz w:val="24"/>
      <w:lang w:val="x-none" w:eastAsia="x-none"/>
    </w:rPr>
  </w:style>
  <w:style w:type="character" w:customStyle="1" w:styleId="ac">
    <w:name w:val="Основной текст Знак"/>
    <w:basedOn w:val="a2"/>
    <w:link w:val="ab"/>
    <w:rsid w:val="006D7E89"/>
    <w:rPr>
      <w:rFonts w:ascii="Times New Roman" w:eastAsia="Times New Roman" w:hAnsi="Times New Roman" w:cs="Times New Roman"/>
      <w:sz w:val="24"/>
      <w:szCs w:val="20"/>
      <w:lang w:val="x-none" w:eastAsia="x-none"/>
    </w:rPr>
  </w:style>
  <w:style w:type="paragraph" w:styleId="ad">
    <w:name w:val="Body Text Indent"/>
    <w:basedOn w:val="a1"/>
    <w:link w:val="ae"/>
    <w:unhideWhenUsed/>
    <w:rsid w:val="006D7E89"/>
    <w:pPr>
      <w:ind w:firstLine="720"/>
      <w:jc w:val="both"/>
    </w:pPr>
    <w:rPr>
      <w:sz w:val="24"/>
      <w:lang w:val="x-none" w:eastAsia="x-none"/>
    </w:rPr>
  </w:style>
  <w:style w:type="character" w:customStyle="1" w:styleId="ae">
    <w:name w:val="Основной текст с отступом Знак"/>
    <w:basedOn w:val="a2"/>
    <w:link w:val="ad"/>
    <w:rsid w:val="006D7E89"/>
    <w:rPr>
      <w:rFonts w:ascii="Times New Roman" w:eastAsia="Times New Roman" w:hAnsi="Times New Roman" w:cs="Times New Roman"/>
      <w:sz w:val="24"/>
      <w:szCs w:val="20"/>
      <w:lang w:val="x-none" w:eastAsia="x-none"/>
    </w:rPr>
  </w:style>
  <w:style w:type="paragraph" w:styleId="af">
    <w:name w:val="Plain Text"/>
    <w:basedOn w:val="a1"/>
    <w:link w:val="af0"/>
    <w:unhideWhenUsed/>
    <w:rsid w:val="006D7E89"/>
    <w:pPr>
      <w:widowControl/>
    </w:pPr>
    <w:rPr>
      <w:rFonts w:ascii="Courier New" w:hAnsi="Courier New"/>
      <w:lang w:val="x-none" w:eastAsia="x-none"/>
    </w:rPr>
  </w:style>
  <w:style w:type="character" w:customStyle="1" w:styleId="af0">
    <w:name w:val="Текст Знак"/>
    <w:basedOn w:val="a2"/>
    <w:link w:val="af"/>
    <w:rsid w:val="006D7E89"/>
    <w:rPr>
      <w:rFonts w:ascii="Courier New" w:eastAsia="Times New Roman" w:hAnsi="Courier New" w:cs="Times New Roman"/>
      <w:sz w:val="20"/>
      <w:szCs w:val="20"/>
      <w:lang w:val="x-none" w:eastAsia="x-none"/>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semiHidden/>
    <w:unhideWhenUsed/>
    <w:rsid w:val="009E0E4F"/>
    <w:rPr>
      <w:rFonts w:ascii="Tahoma" w:hAnsi="Tahoma" w:cs="Tahoma"/>
      <w:sz w:val="16"/>
      <w:szCs w:val="16"/>
    </w:rPr>
  </w:style>
  <w:style w:type="character" w:customStyle="1" w:styleId="af5">
    <w:name w:val="Текст выноски Знак"/>
    <w:basedOn w:val="a2"/>
    <w:link w:val="af4"/>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semiHidden/>
    <w:unhideWhenUsed/>
    <w:rsid w:val="00F2185E"/>
  </w:style>
  <w:style w:type="character" w:customStyle="1" w:styleId="af7">
    <w:name w:val="Текст концевой сноски Знак"/>
    <w:basedOn w:val="a2"/>
    <w:link w:val="af6"/>
    <w:semiHidden/>
    <w:rsid w:val="00F2185E"/>
    <w:rPr>
      <w:rFonts w:ascii="Times New Roman" w:eastAsia="Times New Roman" w:hAnsi="Times New Roman" w:cs="Times New Roman"/>
      <w:sz w:val="20"/>
      <w:szCs w:val="20"/>
      <w:lang w:eastAsia="ru-RU"/>
    </w:rPr>
  </w:style>
  <w:style w:type="character" w:styleId="af8">
    <w:name w:val="endnote reference"/>
    <w:basedOn w:val="a2"/>
    <w:unhideWhenUsed/>
    <w:rsid w:val="00F2185E"/>
    <w:rPr>
      <w:vertAlign w:val="superscript"/>
    </w:rPr>
  </w:style>
  <w:style w:type="paragraph" w:styleId="22">
    <w:name w:val="Body Text Indent 2"/>
    <w:basedOn w:val="a1"/>
    <w:link w:val="23"/>
    <w:unhideWhenUsed/>
    <w:rsid w:val="0084735E"/>
    <w:pPr>
      <w:spacing w:after="120" w:line="480" w:lineRule="auto"/>
      <w:ind w:left="283"/>
    </w:pPr>
  </w:style>
  <w:style w:type="character" w:customStyle="1" w:styleId="23">
    <w:name w:val="Основной текст с отступом 2 Знак"/>
    <w:basedOn w:val="a2"/>
    <w:link w:val="22"/>
    <w:rsid w:val="0084735E"/>
    <w:rPr>
      <w:rFonts w:ascii="Times New Roman" w:eastAsia="Times New Roman" w:hAnsi="Times New Roman" w:cs="Times New Roman"/>
      <w:sz w:val="20"/>
      <w:szCs w:val="20"/>
      <w:lang w:eastAsia="ru-RU"/>
    </w:rPr>
  </w:style>
  <w:style w:type="paragraph" w:styleId="24">
    <w:name w:val="Body Text 2"/>
    <w:basedOn w:val="a1"/>
    <w:link w:val="25"/>
    <w:unhideWhenUsed/>
    <w:rsid w:val="0084735E"/>
    <w:pPr>
      <w:spacing w:after="120" w:line="480" w:lineRule="auto"/>
    </w:pPr>
  </w:style>
  <w:style w:type="character" w:customStyle="1" w:styleId="25">
    <w:name w:val="Основной текст 2 Знак"/>
    <w:basedOn w:val="a2"/>
    <w:link w:val="24"/>
    <w:rsid w:val="0084735E"/>
    <w:rPr>
      <w:rFonts w:ascii="Times New Roman" w:eastAsia="Times New Roman" w:hAnsi="Times New Roman" w:cs="Times New Roman"/>
      <w:sz w:val="20"/>
      <w:szCs w:val="20"/>
      <w:lang w:eastAsia="ru-RU"/>
    </w:rPr>
  </w:style>
  <w:style w:type="character" w:styleId="af9">
    <w:name w:val="annotation reference"/>
    <w:basedOn w:val="a2"/>
    <w:semiHidden/>
    <w:unhideWhenUsed/>
    <w:rsid w:val="00D24D69"/>
    <w:rPr>
      <w:sz w:val="16"/>
      <w:szCs w:val="16"/>
    </w:rPr>
  </w:style>
  <w:style w:type="paragraph" w:styleId="afa">
    <w:name w:val="annotation subject"/>
    <w:basedOn w:val="a7"/>
    <w:next w:val="a7"/>
    <w:link w:val="afb"/>
    <w:semiHidden/>
    <w:unhideWhenUsed/>
    <w:rsid w:val="00D24D69"/>
    <w:rPr>
      <w:b/>
      <w:bCs/>
      <w:lang w:val="ru-RU" w:eastAsia="ru-RU"/>
    </w:rPr>
  </w:style>
  <w:style w:type="character" w:customStyle="1" w:styleId="afb">
    <w:name w:val="Тема примечания Знак"/>
    <w:basedOn w:val="a8"/>
    <w:link w:val="afa"/>
    <w:semiHidden/>
    <w:rsid w:val="00D24D69"/>
    <w:rPr>
      <w:rFonts w:ascii="Times New Roman" w:eastAsia="Times New Roman" w:hAnsi="Times New Roman" w:cs="Times New Roman"/>
      <w:b/>
      <w:bCs/>
      <w:sz w:val="20"/>
      <w:szCs w:val="20"/>
      <w:lang w:val="x-none"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6">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tical-middle1">
    <w:name w:val="vertical-middle1"/>
    <w:basedOn w:val="a2"/>
    <w:rsid w:val="00066EB1"/>
  </w:style>
  <w:style w:type="character" w:customStyle="1" w:styleId="js-phone-numbermailrucssattributepostfixmailrucssattributepostfix">
    <w:name w:val="js-phone-number_mailru_css_attribute_postfix_mailru_css_attribute_postfix"/>
    <w:basedOn w:val="a2"/>
    <w:rsid w:val="00066EB1"/>
  </w:style>
  <w:style w:type="character" w:customStyle="1" w:styleId="30">
    <w:name w:val="Заголовок 3 Знак"/>
    <w:basedOn w:val="a2"/>
    <w:link w:val="3"/>
    <w:rsid w:val="00E51892"/>
    <w:rPr>
      <w:rFonts w:asciiTheme="majorHAnsi" w:eastAsiaTheme="majorEastAsia" w:hAnsiTheme="majorHAnsi" w:cstheme="majorBidi"/>
      <w:b/>
      <w:bCs/>
      <w:color w:val="4F81BD" w:themeColor="accent1"/>
      <w:sz w:val="20"/>
      <w:szCs w:val="20"/>
      <w:lang w:eastAsia="ru-RU"/>
    </w:rPr>
  </w:style>
  <w:style w:type="character" w:customStyle="1" w:styleId="21">
    <w:name w:val="Заголовок 2 Знак"/>
    <w:basedOn w:val="a2"/>
    <w:link w:val="20"/>
    <w:rsid w:val="00E51892"/>
    <w:rPr>
      <w:rFonts w:ascii="Arial" w:eastAsia="Times New Roman" w:hAnsi="Arial" w:cs="Times New Roman"/>
      <w:b/>
      <w:sz w:val="24"/>
      <w:szCs w:val="20"/>
      <w:lang w:val="en-GB" w:eastAsia="ru-RU"/>
    </w:rPr>
  </w:style>
  <w:style w:type="paragraph" w:styleId="31">
    <w:name w:val="Body Text 3"/>
    <w:basedOn w:val="a1"/>
    <w:link w:val="32"/>
    <w:rsid w:val="00E51892"/>
    <w:pPr>
      <w:shd w:val="clear" w:color="auto" w:fill="FFFFFF"/>
      <w:tabs>
        <w:tab w:val="left" w:pos="566"/>
      </w:tabs>
      <w:autoSpaceDE w:val="0"/>
      <w:autoSpaceDN w:val="0"/>
      <w:adjustRightInd w:val="0"/>
      <w:spacing w:line="254" w:lineRule="exact"/>
      <w:jc w:val="both"/>
    </w:pPr>
    <w:rPr>
      <w:i/>
      <w:iCs/>
      <w:sz w:val="22"/>
      <w:szCs w:val="22"/>
    </w:rPr>
  </w:style>
  <w:style w:type="character" w:customStyle="1" w:styleId="32">
    <w:name w:val="Основной текст 3 Знак"/>
    <w:basedOn w:val="a2"/>
    <w:link w:val="31"/>
    <w:rsid w:val="00E51892"/>
    <w:rPr>
      <w:rFonts w:ascii="Times New Roman" w:eastAsia="Times New Roman" w:hAnsi="Times New Roman" w:cs="Times New Roman"/>
      <w:i/>
      <w:iCs/>
      <w:shd w:val="clear" w:color="auto" w:fill="FFFFFF"/>
      <w:lang w:eastAsia="ru-RU"/>
    </w:rPr>
  </w:style>
  <w:style w:type="paragraph" w:styleId="aff4">
    <w:name w:val="Title"/>
    <w:basedOn w:val="a1"/>
    <w:link w:val="aff5"/>
    <w:qFormat/>
    <w:rsid w:val="00E51892"/>
    <w:pPr>
      <w:shd w:val="clear" w:color="auto" w:fill="FFFFFF"/>
      <w:autoSpaceDE w:val="0"/>
      <w:autoSpaceDN w:val="0"/>
      <w:adjustRightInd w:val="0"/>
      <w:spacing w:line="254" w:lineRule="exact"/>
      <w:ind w:left="48"/>
      <w:jc w:val="center"/>
    </w:pPr>
    <w:rPr>
      <w:b/>
      <w:color w:val="000000"/>
      <w:sz w:val="22"/>
      <w:szCs w:val="22"/>
    </w:rPr>
  </w:style>
  <w:style w:type="character" w:customStyle="1" w:styleId="aff5">
    <w:name w:val="Название Знак"/>
    <w:basedOn w:val="a2"/>
    <w:link w:val="aff4"/>
    <w:rsid w:val="00E51892"/>
    <w:rPr>
      <w:rFonts w:ascii="Times New Roman" w:eastAsia="Times New Roman" w:hAnsi="Times New Roman" w:cs="Times New Roman"/>
      <w:b/>
      <w:color w:val="000000"/>
      <w:shd w:val="clear" w:color="auto" w:fill="FFFFFF"/>
      <w:lang w:eastAsia="ru-RU"/>
    </w:rPr>
  </w:style>
  <w:style w:type="paragraph" w:styleId="17">
    <w:name w:val="toc 1"/>
    <w:basedOn w:val="a1"/>
    <w:next w:val="a1"/>
    <w:autoRedefine/>
    <w:semiHidden/>
    <w:rsid w:val="00E51892"/>
    <w:pPr>
      <w:widowControl/>
      <w:jc w:val="center"/>
    </w:pPr>
    <w:rPr>
      <w:b/>
      <w:sz w:val="24"/>
      <w:szCs w:val="24"/>
      <w:lang w:eastAsia="en-US"/>
    </w:rPr>
  </w:style>
  <w:style w:type="paragraph" w:customStyle="1" w:styleId="Inset">
    <w:name w:val="Inset"/>
    <w:basedOn w:val="a1"/>
    <w:rsid w:val="00E51892"/>
    <w:pPr>
      <w:widowControl/>
      <w:spacing w:before="120" w:after="120"/>
      <w:jc w:val="center"/>
    </w:pPr>
    <w:rPr>
      <w:rFonts w:ascii="Arial" w:hAnsi="Arial" w:cs="Arial"/>
    </w:rPr>
  </w:style>
  <w:style w:type="paragraph" w:customStyle="1" w:styleId="ColumnHeading">
    <w:name w:val="Column Heading"/>
    <w:basedOn w:val="a1"/>
    <w:rsid w:val="00E51892"/>
    <w:pPr>
      <w:keepNext/>
      <w:widowControl/>
      <w:spacing w:before="60" w:after="60"/>
    </w:pPr>
    <w:rPr>
      <w:b/>
      <w:bCs/>
      <w:lang w:eastAsia="en-US"/>
    </w:rPr>
  </w:style>
  <w:style w:type="paragraph" w:customStyle="1" w:styleId="Tabletext">
    <w:name w:val="Table text"/>
    <w:basedOn w:val="a1"/>
    <w:rsid w:val="00E51892"/>
    <w:pPr>
      <w:widowControl/>
      <w:jc w:val="both"/>
    </w:pPr>
    <w:rPr>
      <w:lang w:eastAsia="en-US"/>
    </w:rPr>
  </w:style>
  <w:style w:type="paragraph" w:customStyle="1" w:styleId="TableHeader">
    <w:name w:val="Table Header"/>
    <w:basedOn w:val="a1"/>
    <w:rsid w:val="00E51892"/>
    <w:pPr>
      <w:keepNext/>
      <w:keepLines/>
      <w:widowControl/>
      <w:spacing w:before="120" w:after="120"/>
      <w:jc w:val="center"/>
    </w:pPr>
    <w:rPr>
      <w:rFonts w:ascii="Arial" w:hAnsi="Arial" w:cs="Arial"/>
      <w:b/>
      <w:bCs/>
    </w:rPr>
  </w:style>
  <w:style w:type="character" w:styleId="aff6">
    <w:name w:val="page number"/>
    <w:basedOn w:val="a2"/>
    <w:rsid w:val="00E51892"/>
  </w:style>
  <w:style w:type="paragraph" w:customStyle="1" w:styleId="Style0">
    <w:name w:val="Style0"/>
    <w:rsid w:val="00205804"/>
    <w:pPr>
      <w:autoSpaceDE w:val="0"/>
      <w:autoSpaceDN w:val="0"/>
      <w:adjustRightInd w:val="0"/>
      <w:spacing w:after="0" w:line="240" w:lineRule="auto"/>
    </w:pPr>
    <w:rPr>
      <w:rFonts w:ascii="MS Sans Serif" w:eastAsia="Times New Roman" w:hAnsi="MS Sans Serif"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6D7E89"/>
    <w:pPr>
      <w:keepNext/>
      <w:tabs>
        <w:tab w:val="left" w:pos="680"/>
      </w:tabs>
      <w:ind w:left="709" w:hanging="142"/>
      <w:jc w:val="right"/>
      <w:outlineLvl w:val="0"/>
    </w:pPr>
    <w:rPr>
      <w:b/>
      <w:sz w:val="24"/>
      <w:lang w:val="x-none" w:eastAsia="x-none"/>
    </w:rPr>
  </w:style>
  <w:style w:type="paragraph" w:styleId="20">
    <w:name w:val="heading 2"/>
    <w:basedOn w:val="a1"/>
    <w:next w:val="a1"/>
    <w:link w:val="21"/>
    <w:qFormat/>
    <w:rsid w:val="00E51892"/>
    <w:pPr>
      <w:widowControl/>
      <w:spacing w:before="120"/>
      <w:outlineLvl w:val="1"/>
    </w:pPr>
    <w:rPr>
      <w:rFonts w:ascii="Arial" w:hAnsi="Arial"/>
      <w:b/>
      <w:sz w:val="24"/>
      <w:lang w:val="en-GB"/>
    </w:rPr>
  </w:style>
  <w:style w:type="paragraph" w:styleId="3">
    <w:name w:val="heading 3"/>
    <w:basedOn w:val="a1"/>
    <w:next w:val="a1"/>
    <w:link w:val="30"/>
    <w:unhideWhenUsed/>
    <w:qFormat/>
    <w:rsid w:val="00E5189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6D7E89"/>
    <w:rPr>
      <w:rFonts w:ascii="Times New Roman" w:eastAsia="Times New Roman" w:hAnsi="Times New Roman" w:cs="Times New Roman"/>
      <w:b/>
      <w:sz w:val="24"/>
      <w:szCs w:val="20"/>
      <w:lang w:val="x-none" w:eastAsia="x-none"/>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lang w:val="x-none" w:eastAsia="x-none"/>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rPr>
      <w:lang w:val="x-none" w:eastAsia="x-none"/>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lang w:val="x-none" w:eastAsia="x-none"/>
    </w:rPr>
  </w:style>
  <w:style w:type="paragraph" w:styleId="a7">
    <w:name w:val="annotation text"/>
    <w:basedOn w:val="a1"/>
    <w:link w:val="a8"/>
    <w:unhideWhenUsed/>
    <w:rsid w:val="006D7E89"/>
    <w:rPr>
      <w:lang w:val="x-none" w:eastAsia="x-none"/>
    </w:rPr>
  </w:style>
  <w:style w:type="character" w:customStyle="1" w:styleId="a8">
    <w:name w:val="Текст примечания Знак"/>
    <w:basedOn w:val="a2"/>
    <w:link w:val="a7"/>
    <w:rsid w:val="006D7E89"/>
    <w:rPr>
      <w:rFonts w:ascii="Times New Roman" w:eastAsia="Times New Roman" w:hAnsi="Times New Roman" w:cs="Times New Roman"/>
      <w:sz w:val="20"/>
      <w:szCs w:val="20"/>
      <w:lang w:val="x-none" w:eastAsia="x-none"/>
    </w:rPr>
  </w:style>
  <w:style w:type="paragraph" w:styleId="a9">
    <w:name w:val="header"/>
    <w:aliases w:val="Linie"/>
    <w:basedOn w:val="a1"/>
    <w:link w:val="aa"/>
    <w:unhideWhenUsed/>
    <w:rsid w:val="006D7E89"/>
    <w:pPr>
      <w:tabs>
        <w:tab w:val="center" w:pos="4153"/>
        <w:tab w:val="right" w:pos="8306"/>
      </w:tabs>
    </w:pPr>
    <w:rPr>
      <w:lang w:val="x-none" w:eastAsia="x-none"/>
    </w:rPr>
  </w:style>
  <w:style w:type="character" w:customStyle="1" w:styleId="aa">
    <w:name w:val="Верхний колонтитул Знак"/>
    <w:aliases w:val="Linie Знак"/>
    <w:basedOn w:val="a2"/>
    <w:link w:val="a9"/>
    <w:rsid w:val="006D7E89"/>
    <w:rPr>
      <w:rFonts w:ascii="Times New Roman" w:eastAsia="Times New Roman" w:hAnsi="Times New Roman" w:cs="Times New Roman"/>
      <w:sz w:val="20"/>
      <w:szCs w:val="20"/>
      <w:lang w:val="x-none" w:eastAsia="x-none"/>
    </w:rPr>
  </w:style>
  <w:style w:type="paragraph" w:styleId="ab">
    <w:name w:val="Body Text"/>
    <w:basedOn w:val="a1"/>
    <w:link w:val="ac"/>
    <w:unhideWhenUsed/>
    <w:rsid w:val="006D7E89"/>
    <w:pPr>
      <w:jc w:val="both"/>
    </w:pPr>
    <w:rPr>
      <w:sz w:val="24"/>
      <w:lang w:val="x-none" w:eastAsia="x-none"/>
    </w:rPr>
  </w:style>
  <w:style w:type="character" w:customStyle="1" w:styleId="ac">
    <w:name w:val="Основной текст Знак"/>
    <w:basedOn w:val="a2"/>
    <w:link w:val="ab"/>
    <w:rsid w:val="006D7E89"/>
    <w:rPr>
      <w:rFonts w:ascii="Times New Roman" w:eastAsia="Times New Roman" w:hAnsi="Times New Roman" w:cs="Times New Roman"/>
      <w:sz w:val="24"/>
      <w:szCs w:val="20"/>
      <w:lang w:val="x-none" w:eastAsia="x-none"/>
    </w:rPr>
  </w:style>
  <w:style w:type="paragraph" w:styleId="ad">
    <w:name w:val="Body Text Indent"/>
    <w:basedOn w:val="a1"/>
    <w:link w:val="ae"/>
    <w:unhideWhenUsed/>
    <w:rsid w:val="006D7E89"/>
    <w:pPr>
      <w:ind w:firstLine="720"/>
      <w:jc w:val="both"/>
    </w:pPr>
    <w:rPr>
      <w:sz w:val="24"/>
      <w:lang w:val="x-none" w:eastAsia="x-none"/>
    </w:rPr>
  </w:style>
  <w:style w:type="character" w:customStyle="1" w:styleId="ae">
    <w:name w:val="Основной текст с отступом Знак"/>
    <w:basedOn w:val="a2"/>
    <w:link w:val="ad"/>
    <w:rsid w:val="006D7E89"/>
    <w:rPr>
      <w:rFonts w:ascii="Times New Roman" w:eastAsia="Times New Roman" w:hAnsi="Times New Roman" w:cs="Times New Roman"/>
      <w:sz w:val="24"/>
      <w:szCs w:val="20"/>
      <w:lang w:val="x-none" w:eastAsia="x-none"/>
    </w:rPr>
  </w:style>
  <w:style w:type="paragraph" w:styleId="af">
    <w:name w:val="Plain Text"/>
    <w:basedOn w:val="a1"/>
    <w:link w:val="af0"/>
    <w:unhideWhenUsed/>
    <w:rsid w:val="006D7E89"/>
    <w:pPr>
      <w:widowControl/>
    </w:pPr>
    <w:rPr>
      <w:rFonts w:ascii="Courier New" w:hAnsi="Courier New"/>
      <w:lang w:val="x-none" w:eastAsia="x-none"/>
    </w:rPr>
  </w:style>
  <w:style w:type="character" w:customStyle="1" w:styleId="af0">
    <w:name w:val="Текст Знак"/>
    <w:basedOn w:val="a2"/>
    <w:link w:val="af"/>
    <w:rsid w:val="006D7E89"/>
    <w:rPr>
      <w:rFonts w:ascii="Courier New" w:eastAsia="Times New Roman" w:hAnsi="Courier New" w:cs="Times New Roman"/>
      <w:sz w:val="20"/>
      <w:szCs w:val="20"/>
      <w:lang w:val="x-none" w:eastAsia="x-none"/>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semiHidden/>
    <w:unhideWhenUsed/>
    <w:rsid w:val="009E0E4F"/>
    <w:rPr>
      <w:rFonts w:ascii="Tahoma" w:hAnsi="Tahoma" w:cs="Tahoma"/>
      <w:sz w:val="16"/>
      <w:szCs w:val="16"/>
    </w:rPr>
  </w:style>
  <w:style w:type="character" w:customStyle="1" w:styleId="af5">
    <w:name w:val="Текст выноски Знак"/>
    <w:basedOn w:val="a2"/>
    <w:link w:val="af4"/>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semiHidden/>
    <w:unhideWhenUsed/>
    <w:rsid w:val="00F2185E"/>
  </w:style>
  <w:style w:type="character" w:customStyle="1" w:styleId="af7">
    <w:name w:val="Текст концевой сноски Знак"/>
    <w:basedOn w:val="a2"/>
    <w:link w:val="af6"/>
    <w:semiHidden/>
    <w:rsid w:val="00F2185E"/>
    <w:rPr>
      <w:rFonts w:ascii="Times New Roman" w:eastAsia="Times New Roman" w:hAnsi="Times New Roman" w:cs="Times New Roman"/>
      <w:sz w:val="20"/>
      <w:szCs w:val="20"/>
      <w:lang w:eastAsia="ru-RU"/>
    </w:rPr>
  </w:style>
  <w:style w:type="character" w:styleId="af8">
    <w:name w:val="endnote reference"/>
    <w:basedOn w:val="a2"/>
    <w:unhideWhenUsed/>
    <w:rsid w:val="00F2185E"/>
    <w:rPr>
      <w:vertAlign w:val="superscript"/>
    </w:rPr>
  </w:style>
  <w:style w:type="paragraph" w:styleId="22">
    <w:name w:val="Body Text Indent 2"/>
    <w:basedOn w:val="a1"/>
    <w:link w:val="23"/>
    <w:unhideWhenUsed/>
    <w:rsid w:val="0084735E"/>
    <w:pPr>
      <w:spacing w:after="120" w:line="480" w:lineRule="auto"/>
      <w:ind w:left="283"/>
    </w:pPr>
  </w:style>
  <w:style w:type="character" w:customStyle="1" w:styleId="23">
    <w:name w:val="Основной текст с отступом 2 Знак"/>
    <w:basedOn w:val="a2"/>
    <w:link w:val="22"/>
    <w:rsid w:val="0084735E"/>
    <w:rPr>
      <w:rFonts w:ascii="Times New Roman" w:eastAsia="Times New Roman" w:hAnsi="Times New Roman" w:cs="Times New Roman"/>
      <w:sz w:val="20"/>
      <w:szCs w:val="20"/>
      <w:lang w:eastAsia="ru-RU"/>
    </w:rPr>
  </w:style>
  <w:style w:type="paragraph" w:styleId="24">
    <w:name w:val="Body Text 2"/>
    <w:basedOn w:val="a1"/>
    <w:link w:val="25"/>
    <w:unhideWhenUsed/>
    <w:rsid w:val="0084735E"/>
    <w:pPr>
      <w:spacing w:after="120" w:line="480" w:lineRule="auto"/>
    </w:pPr>
  </w:style>
  <w:style w:type="character" w:customStyle="1" w:styleId="25">
    <w:name w:val="Основной текст 2 Знак"/>
    <w:basedOn w:val="a2"/>
    <w:link w:val="24"/>
    <w:rsid w:val="0084735E"/>
    <w:rPr>
      <w:rFonts w:ascii="Times New Roman" w:eastAsia="Times New Roman" w:hAnsi="Times New Roman" w:cs="Times New Roman"/>
      <w:sz w:val="20"/>
      <w:szCs w:val="20"/>
      <w:lang w:eastAsia="ru-RU"/>
    </w:rPr>
  </w:style>
  <w:style w:type="character" w:styleId="af9">
    <w:name w:val="annotation reference"/>
    <w:basedOn w:val="a2"/>
    <w:semiHidden/>
    <w:unhideWhenUsed/>
    <w:rsid w:val="00D24D69"/>
    <w:rPr>
      <w:sz w:val="16"/>
      <w:szCs w:val="16"/>
    </w:rPr>
  </w:style>
  <w:style w:type="paragraph" w:styleId="afa">
    <w:name w:val="annotation subject"/>
    <w:basedOn w:val="a7"/>
    <w:next w:val="a7"/>
    <w:link w:val="afb"/>
    <w:semiHidden/>
    <w:unhideWhenUsed/>
    <w:rsid w:val="00D24D69"/>
    <w:rPr>
      <w:b/>
      <w:bCs/>
      <w:lang w:val="ru-RU" w:eastAsia="ru-RU"/>
    </w:rPr>
  </w:style>
  <w:style w:type="character" w:customStyle="1" w:styleId="afb">
    <w:name w:val="Тема примечания Знак"/>
    <w:basedOn w:val="a8"/>
    <w:link w:val="afa"/>
    <w:semiHidden/>
    <w:rsid w:val="00D24D69"/>
    <w:rPr>
      <w:rFonts w:ascii="Times New Roman" w:eastAsia="Times New Roman" w:hAnsi="Times New Roman" w:cs="Times New Roman"/>
      <w:b/>
      <w:bCs/>
      <w:sz w:val="20"/>
      <w:szCs w:val="20"/>
      <w:lang w:val="x-none"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6">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tical-middle1">
    <w:name w:val="vertical-middle1"/>
    <w:basedOn w:val="a2"/>
    <w:rsid w:val="00066EB1"/>
  </w:style>
  <w:style w:type="character" w:customStyle="1" w:styleId="js-phone-numbermailrucssattributepostfixmailrucssattributepostfix">
    <w:name w:val="js-phone-number_mailru_css_attribute_postfix_mailru_css_attribute_postfix"/>
    <w:basedOn w:val="a2"/>
    <w:rsid w:val="00066EB1"/>
  </w:style>
  <w:style w:type="character" w:customStyle="1" w:styleId="30">
    <w:name w:val="Заголовок 3 Знак"/>
    <w:basedOn w:val="a2"/>
    <w:link w:val="3"/>
    <w:rsid w:val="00E51892"/>
    <w:rPr>
      <w:rFonts w:asciiTheme="majorHAnsi" w:eastAsiaTheme="majorEastAsia" w:hAnsiTheme="majorHAnsi" w:cstheme="majorBidi"/>
      <w:b/>
      <w:bCs/>
      <w:color w:val="4F81BD" w:themeColor="accent1"/>
      <w:sz w:val="20"/>
      <w:szCs w:val="20"/>
      <w:lang w:eastAsia="ru-RU"/>
    </w:rPr>
  </w:style>
  <w:style w:type="character" w:customStyle="1" w:styleId="21">
    <w:name w:val="Заголовок 2 Знак"/>
    <w:basedOn w:val="a2"/>
    <w:link w:val="20"/>
    <w:rsid w:val="00E51892"/>
    <w:rPr>
      <w:rFonts w:ascii="Arial" w:eastAsia="Times New Roman" w:hAnsi="Arial" w:cs="Times New Roman"/>
      <w:b/>
      <w:sz w:val="24"/>
      <w:szCs w:val="20"/>
      <w:lang w:val="en-GB" w:eastAsia="ru-RU"/>
    </w:rPr>
  </w:style>
  <w:style w:type="paragraph" w:styleId="31">
    <w:name w:val="Body Text 3"/>
    <w:basedOn w:val="a1"/>
    <w:link w:val="32"/>
    <w:rsid w:val="00E51892"/>
    <w:pPr>
      <w:shd w:val="clear" w:color="auto" w:fill="FFFFFF"/>
      <w:tabs>
        <w:tab w:val="left" w:pos="566"/>
      </w:tabs>
      <w:autoSpaceDE w:val="0"/>
      <w:autoSpaceDN w:val="0"/>
      <w:adjustRightInd w:val="0"/>
      <w:spacing w:line="254" w:lineRule="exact"/>
      <w:jc w:val="both"/>
    </w:pPr>
    <w:rPr>
      <w:i/>
      <w:iCs/>
      <w:sz w:val="22"/>
      <w:szCs w:val="22"/>
    </w:rPr>
  </w:style>
  <w:style w:type="character" w:customStyle="1" w:styleId="32">
    <w:name w:val="Основной текст 3 Знак"/>
    <w:basedOn w:val="a2"/>
    <w:link w:val="31"/>
    <w:rsid w:val="00E51892"/>
    <w:rPr>
      <w:rFonts w:ascii="Times New Roman" w:eastAsia="Times New Roman" w:hAnsi="Times New Roman" w:cs="Times New Roman"/>
      <w:i/>
      <w:iCs/>
      <w:shd w:val="clear" w:color="auto" w:fill="FFFFFF"/>
      <w:lang w:eastAsia="ru-RU"/>
    </w:rPr>
  </w:style>
  <w:style w:type="paragraph" w:styleId="aff4">
    <w:name w:val="Title"/>
    <w:basedOn w:val="a1"/>
    <w:link w:val="aff5"/>
    <w:qFormat/>
    <w:rsid w:val="00E51892"/>
    <w:pPr>
      <w:shd w:val="clear" w:color="auto" w:fill="FFFFFF"/>
      <w:autoSpaceDE w:val="0"/>
      <w:autoSpaceDN w:val="0"/>
      <w:adjustRightInd w:val="0"/>
      <w:spacing w:line="254" w:lineRule="exact"/>
      <w:ind w:left="48"/>
      <w:jc w:val="center"/>
    </w:pPr>
    <w:rPr>
      <w:b/>
      <w:color w:val="000000"/>
      <w:sz w:val="22"/>
      <w:szCs w:val="22"/>
    </w:rPr>
  </w:style>
  <w:style w:type="character" w:customStyle="1" w:styleId="aff5">
    <w:name w:val="Название Знак"/>
    <w:basedOn w:val="a2"/>
    <w:link w:val="aff4"/>
    <w:rsid w:val="00E51892"/>
    <w:rPr>
      <w:rFonts w:ascii="Times New Roman" w:eastAsia="Times New Roman" w:hAnsi="Times New Roman" w:cs="Times New Roman"/>
      <w:b/>
      <w:color w:val="000000"/>
      <w:shd w:val="clear" w:color="auto" w:fill="FFFFFF"/>
      <w:lang w:eastAsia="ru-RU"/>
    </w:rPr>
  </w:style>
  <w:style w:type="paragraph" w:styleId="17">
    <w:name w:val="toc 1"/>
    <w:basedOn w:val="a1"/>
    <w:next w:val="a1"/>
    <w:autoRedefine/>
    <w:semiHidden/>
    <w:rsid w:val="00E51892"/>
    <w:pPr>
      <w:widowControl/>
      <w:jc w:val="center"/>
    </w:pPr>
    <w:rPr>
      <w:b/>
      <w:sz w:val="24"/>
      <w:szCs w:val="24"/>
      <w:lang w:eastAsia="en-US"/>
    </w:rPr>
  </w:style>
  <w:style w:type="paragraph" w:customStyle="1" w:styleId="Inset">
    <w:name w:val="Inset"/>
    <w:basedOn w:val="a1"/>
    <w:rsid w:val="00E51892"/>
    <w:pPr>
      <w:widowControl/>
      <w:spacing w:before="120" w:after="120"/>
      <w:jc w:val="center"/>
    </w:pPr>
    <w:rPr>
      <w:rFonts w:ascii="Arial" w:hAnsi="Arial" w:cs="Arial"/>
    </w:rPr>
  </w:style>
  <w:style w:type="paragraph" w:customStyle="1" w:styleId="ColumnHeading">
    <w:name w:val="Column Heading"/>
    <w:basedOn w:val="a1"/>
    <w:rsid w:val="00E51892"/>
    <w:pPr>
      <w:keepNext/>
      <w:widowControl/>
      <w:spacing w:before="60" w:after="60"/>
    </w:pPr>
    <w:rPr>
      <w:b/>
      <w:bCs/>
      <w:lang w:eastAsia="en-US"/>
    </w:rPr>
  </w:style>
  <w:style w:type="paragraph" w:customStyle="1" w:styleId="Tabletext">
    <w:name w:val="Table text"/>
    <w:basedOn w:val="a1"/>
    <w:rsid w:val="00E51892"/>
    <w:pPr>
      <w:widowControl/>
      <w:jc w:val="both"/>
    </w:pPr>
    <w:rPr>
      <w:lang w:eastAsia="en-US"/>
    </w:rPr>
  </w:style>
  <w:style w:type="paragraph" w:customStyle="1" w:styleId="TableHeader">
    <w:name w:val="Table Header"/>
    <w:basedOn w:val="a1"/>
    <w:rsid w:val="00E51892"/>
    <w:pPr>
      <w:keepNext/>
      <w:keepLines/>
      <w:widowControl/>
      <w:spacing w:before="120" w:after="120"/>
      <w:jc w:val="center"/>
    </w:pPr>
    <w:rPr>
      <w:rFonts w:ascii="Arial" w:hAnsi="Arial" w:cs="Arial"/>
      <w:b/>
      <w:bCs/>
    </w:rPr>
  </w:style>
  <w:style w:type="character" w:styleId="aff6">
    <w:name w:val="page number"/>
    <w:basedOn w:val="a2"/>
    <w:rsid w:val="00E51892"/>
  </w:style>
  <w:style w:type="paragraph" w:customStyle="1" w:styleId="Style0">
    <w:name w:val="Style0"/>
    <w:rsid w:val="00205804"/>
    <w:pPr>
      <w:autoSpaceDE w:val="0"/>
      <w:autoSpaceDN w:val="0"/>
      <w:adjustRightInd w:val="0"/>
      <w:spacing w:after="0" w:line="240" w:lineRule="auto"/>
    </w:pPr>
    <w:rPr>
      <w:rFonts w:ascii="MS Sans Serif" w:eastAsia="Times New Roman" w:hAnsi="MS Sans Serif"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ZIT@sberbank.ru"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8819F-1AF8-438B-B839-EC245C00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11976</Words>
  <Characters>68269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80085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Reuk</cp:lastModifiedBy>
  <cp:revision>6</cp:revision>
  <cp:lastPrinted>2019-06-28T09:35:00Z</cp:lastPrinted>
  <dcterms:created xsi:type="dcterms:W3CDTF">2019-07-08T14:19:00Z</dcterms:created>
  <dcterms:modified xsi:type="dcterms:W3CDTF">2019-07-10T07:11:00Z</dcterms:modified>
</cp:coreProperties>
</file>