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3D5" w:rsidRPr="001569CA" w:rsidRDefault="00AD33D5" w:rsidP="00AD33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69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о задатке №____</w:t>
      </w:r>
    </w:p>
    <w:p w:rsidR="00AD33D5" w:rsidRPr="001569CA" w:rsidRDefault="00AD33D5" w:rsidP="00AD33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1569CA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(договор присоединения)</w:t>
      </w:r>
    </w:p>
    <w:p w:rsidR="00AD33D5" w:rsidRPr="001569CA" w:rsidRDefault="00AD33D5" w:rsidP="00AD33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</w:p>
    <w:p w:rsidR="00AD33D5" w:rsidRPr="001569CA" w:rsidRDefault="00AD33D5" w:rsidP="001569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Открытое акционерное общество «Российский аукционный дом»,</w:t>
      </w:r>
      <w:r w:rsidRPr="00156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именуемое в дальнейшем «Организатор торгов», в лице первого заместителя генерального директора </w:t>
      </w:r>
      <w:proofErr w:type="spellStart"/>
      <w:r w:rsidRPr="00156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Раева</w:t>
      </w:r>
      <w:proofErr w:type="spellEnd"/>
      <w:r w:rsidRPr="00156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Константина Владимировича, действующего на основании Доверенности №</w:t>
      </w:r>
      <w:r w:rsidR="002021CD" w:rsidRPr="00156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Д-003</w:t>
      </w:r>
      <w:r w:rsidRPr="00156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09.01.20</w:t>
      </w:r>
      <w:r w:rsidR="00557556" w:rsidRPr="00156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2021CD" w:rsidRPr="00156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557556" w:rsidRPr="00156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договора поручения</w:t>
      </w:r>
      <w:r w:rsidRPr="00156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заключенного с </w:t>
      </w:r>
      <w:r w:rsidR="00566863" w:rsidRPr="001569CA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Обществом с ограниченной ответственностью </w:t>
      </w:r>
      <w:r w:rsidR="001569CA" w:rsidRPr="001569CA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proofErr w:type="spellStart"/>
      <w:r w:rsidR="001569CA" w:rsidRPr="001569CA">
        <w:rPr>
          <w:rFonts w:ascii="Times New Roman" w:hAnsi="Times New Roman" w:cs="Times New Roman"/>
          <w:b/>
          <w:bCs/>
          <w:iCs/>
          <w:sz w:val="24"/>
          <w:szCs w:val="24"/>
        </w:rPr>
        <w:t>Шарт</w:t>
      </w:r>
      <w:proofErr w:type="spellEnd"/>
      <w:r w:rsidR="001569CA" w:rsidRPr="001569CA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 w:rsidR="00AE165A" w:rsidRPr="001569CA">
        <w:rPr>
          <w:rFonts w:ascii="Times New Roman" w:hAnsi="Times New Roman" w:cs="Times New Roman"/>
          <w:b/>
          <w:sz w:val="24"/>
          <w:szCs w:val="24"/>
        </w:rPr>
        <w:t>»</w:t>
      </w:r>
      <w:r w:rsidR="00AE165A" w:rsidRPr="001569CA">
        <w:rPr>
          <w:rFonts w:ascii="Times New Roman" w:hAnsi="Times New Roman" w:cs="Times New Roman"/>
          <w:sz w:val="24"/>
          <w:szCs w:val="24"/>
        </w:rPr>
        <w:t xml:space="preserve"> </w:t>
      </w:r>
      <w:r w:rsidR="001569CA" w:rsidRPr="001569CA">
        <w:rPr>
          <w:rFonts w:ascii="Times New Roman" w:hAnsi="Times New Roman" w:cs="Times New Roman"/>
          <w:sz w:val="24"/>
          <w:szCs w:val="24"/>
        </w:rPr>
        <w:t xml:space="preserve">(адрес:420021, Республика Татарстан, г. Казань, </w:t>
      </w:r>
      <w:proofErr w:type="spellStart"/>
      <w:r w:rsidR="001569CA" w:rsidRPr="001569CA">
        <w:rPr>
          <w:rFonts w:ascii="Times New Roman" w:hAnsi="Times New Roman" w:cs="Times New Roman"/>
          <w:sz w:val="24"/>
          <w:szCs w:val="24"/>
        </w:rPr>
        <w:t>yл</w:t>
      </w:r>
      <w:proofErr w:type="spellEnd"/>
      <w:r w:rsidR="001569CA" w:rsidRPr="001569CA">
        <w:rPr>
          <w:rFonts w:ascii="Times New Roman" w:hAnsi="Times New Roman" w:cs="Times New Roman"/>
          <w:sz w:val="24"/>
          <w:szCs w:val="24"/>
        </w:rPr>
        <w:t>. Московская, дом 72/10,</w:t>
      </w:r>
      <w:r w:rsidR="00CF1F58">
        <w:rPr>
          <w:rFonts w:ascii="Times New Roman" w:hAnsi="Times New Roman" w:cs="Times New Roman"/>
          <w:sz w:val="24"/>
          <w:szCs w:val="24"/>
        </w:rPr>
        <w:t xml:space="preserve"> </w:t>
      </w:r>
      <w:r w:rsidR="001569CA" w:rsidRPr="001569CA">
        <w:rPr>
          <w:rFonts w:ascii="Times New Roman" w:hAnsi="Times New Roman" w:cs="Times New Roman"/>
          <w:sz w:val="24"/>
          <w:szCs w:val="24"/>
        </w:rPr>
        <w:t xml:space="preserve">ИНН 1655184304, ОГРН 1091690057381, КПП  163301001), </w:t>
      </w:r>
      <w:r w:rsidR="00AE165A" w:rsidRPr="001569C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ru-RU"/>
        </w:rPr>
        <w:t xml:space="preserve">в лице </w:t>
      </w:r>
      <w:r w:rsidR="00AE165A" w:rsidRPr="001569CA">
        <w:rPr>
          <w:rStyle w:val="a3"/>
          <w:rFonts w:eastAsia="Calibri"/>
          <w:sz w:val="24"/>
          <w:szCs w:val="24"/>
        </w:rPr>
        <w:t xml:space="preserve">Конкурсного управляющего </w:t>
      </w:r>
      <w:proofErr w:type="spellStart"/>
      <w:r w:rsidR="001569CA" w:rsidRPr="001569CA">
        <w:rPr>
          <w:rFonts w:ascii="Times New Roman" w:hAnsi="Times New Roman" w:cs="Times New Roman"/>
          <w:b/>
          <w:bCs/>
          <w:sz w:val="24"/>
          <w:szCs w:val="24"/>
        </w:rPr>
        <w:t>Салихзянова</w:t>
      </w:r>
      <w:proofErr w:type="spellEnd"/>
      <w:r w:rsidR="001569CA" w:rsidRPr="001569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69CA" w:rsidRPr="001569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Марселя </w:t>
      </w:r>
      <w:proofErr w:type="spellStart"/>
      <w:r w:rsidR="001569CA" w:rsidRPr="001569CA">
        <w:rPr>
          <w:rFonts w:ascii="Times New Roman" w:hAnsi="Times New Roman" w:cs="Times New Roman"/>
          <w:b/>
          <w:bCs/>
          <w:sz w:val="24"/>
          <w:szCs w:val="24"/>
        </w:rPr>
        <w:t>Махмутовича</w:t>
      </w:r>
      <w:proofErr w:type="spellEnd"/>
      <w:r w:rsidR="001569CA" w:rsidRPr="001569CA">
        <w:rPr>
          <w:rFonts w:ascii="Times New Roman" w:hAnsi="Times New Roman" w:cs="Times New Roman"/>
          <w:b/>
          <w:sz w:val="24"/>
          <w:szCs w:val="24"/>
        </w:rPr>
        <w:t>,</w:t>
      </w:r>
      <w:r w:rsidR="001569CA" w:rsidRPr="001569CA">
        <w:rPr>
          <w:rFonts w:ascii="Times New Roman" w:hAnsi="Times New Roman" w:cs="Times New Roman"/>
          <w:sz w:val="24"/>
          <w:szCs w:val="24"/>
        </w:rPr>
        <w:t xml:space="preserve"> действующего на основании Решения Арбитражного суда Республики Татарстан от 09.02.2018 года (резолютивная часть) по делу № А65-43794/2017</w:t>
      </w:r>
      <w:r w:rsidRPr="00156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</w:t>
      </w:r>
    </w:p>
    <w:p w:rsidR="00AD33D5" w:rsidRPr="001569CA" w:rsidRDefault="00AD33D5" w:rsidP="00AD33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претендент </w:t>
      </w:r>
      <w:r w:rsidRPr="00156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торгах по продаже Имущества в ходе процедуры банкротства:</w:t>
      </w:r>
    </w:p>
    <w:p w:rsidR="00AD33D5" w:rsidRPr="001569CA" w:rsidRDefault="00AD33D5" w:rsidP="00AD33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751FB2" w:rsidRDefault="00AD33D5" w:rsidP="00AD33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соответствии с условиями настоящего Договора Претендент для участия </w:t>
      </w:r>
      <w:r w:rsidRPr="00156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торгах</w:t>
      </w:r>
      <w:r w:rsidRPr="001569CA">
        <w:rPr>
          <w:rFonts w:ascii="Times New Roman" w:eastAsia="Times New Roman" w:hAnsi="Times New Roman" w:cs="Times New Roman"/>
          <w:sz w:val="24"/>
          <w:szCs w:val="24"/>
        </w:rPr>
        <w:t>, назначенных</w:t>
      </w:r>
      <w:r w:rsidRPr="001569CA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B0C6D">
        <w:rPr>
          <w:rFonts w:ascii="Times New Roman" w:eastAsia="Times New Roman" w:hAnsi="Times New Roman" w:cs="Times New Roman"/>
          <w:b/>
          <w:sz w:val="24"/>
          <w:szCs w:val="24"/>
        </w:rPr>
        <w:t>28.08</w:t>
      </w:r>
      <w:r w:rsidRPr="001569CA">
        <w:rPr>
          <w:rFonts w:ascii="Times New Roman" w:eastAsia="Times New Roman" w:hAnsi="Times New Roman" w:cs="Times New Roman"/>
          <w:b/>
          <w:sz w:val="24"/>
          <w:szCs w:val="24"/>
        </w:rPr>
        <w:t>.201</w:t>
      </w:r>
      <w:r w:rsidR="001569CA" w:rsidRPr="001569C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AE165A" w:rsidRPr="001569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569CA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 w:rsidRPr="001569CA">
        <w:rPr>
          <w:rFonts w:ascii="Times New Roman" w:eastAsia="Times New Roman" w:hAnsi="Times New Roman" w:cs="Times New Roman"/>
          <w:sz w:val="24"/>
          <w:szCs w:val="24"/>
        </w:rPr>
        <w:t xml:space="preserve"> на электронной торговой площадке АО «Российский аукционный дом» по адресу: http://lot-online.ru, </w:t>
      </w:r>
      <w:r w:rsidR="00EE5716">
        <w:rPr>
          <w:rFonts w:ascii="Times New Roman" w:eastAsia="Times New Roman" w:hAnsi="Times New Roman" w:cs="Times New Roman"/>
          <w:sz w:val="24"/>
          <w:szCs w:val="24"/>
        </w:rPr>
        <w:t xml:space="preserve">по продаже </w:t>
      </w:r>
      <w:bookmarkStart w:id="0" w:name="_GoBack"/>
      <w:bookmarkEnd w:id="0"/>
      <w:r w:rsidR="00751FB2" w:rsidRPr="00751FB2">
        <w:rPr>
          <w:rFonts w:ascii="Times New Roman" w:eastAsia="Times New Roman" w:hAnsi="Times New Roman" w:cs="Times New Roman"/>
          <w:b/>
          <w:sz w:val="24"/>
          <w:szCs w:val="24"/>
        </w:rPr>
        <w:t>отдельными лотами</w:t>
      </w:r>
      <w:r w:rsidR="00751FB2" w:rsidRPr="00751FB2">
        <w:rPr>
          <w:rFonts w:ascii="Times New Roman" w:eastAsia="Times New Roman" w:hAnsi="Times New Roman" w:cs="Times New Roman"/>
          <w:sz w:val="24"/>
          <w:szCs w:val="24"/>
        </w:rPr>
        <w:t xml:space="preserve"> на торгах имущества ООО «</w:t>
      </w:r>
      <w:proofErr w:type="spellStart"/>
      <w:r w:rsidR="00751FB2" w:rsidRPr="00751FB2">
        <w:rPr>
          <w:rFonts w:ascii="Times New Roman" w:eastAsia="Times New Roman" w:hAnsi="Times New Roman" w:cs="Times New Roman"/>
          <w:sz w:val="24"/>
          <w:szCs w:val="24"/>
        </w:rPr>
        <w:t>Шарт</w:t>
      </w:r>
      <w:proofErr w:type="spellEnd"/>
      <w:r w:rsidR="00751FB2" w:rsidRPr="00751FB2">
        <w:rPr>
          <w:rFonts w:ascii="Times New Roman" w:eastAsia="Times New Roman" w:hAnsi="Times New Roman" w:cs="Times New Roman"/>
          <w:sz w:val="24"/>
          <w:szCs w:val="24"/>
        </w:rPr>
        <w:t>» (далее – Имущество, Лот):</w:t>
      </w:r>
    </w:p>
    <w:p w:rsidR="00751FB2" w:rsidRDefault="00751FB2" w:rsidP="00751F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1FB2" w:rsidRDefault="00751FB2" w:rsidP="00751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3D5" w:rsidRPr="001569CA" w:rsidRDefault="00AD33D5" w:rsidP="00AD33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перечисляет денежные средства </w:t>
      </w:r>
      <w:r w:rsidRPr="001569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размере </w:t>
      </w:r>
      <w:r w:rsidR="001569CA" w:rsidRPr="001569CA">
        <w:rPr>
          <w:rStyle w:val="Bodytext2Bold"/>
          <w:rFonts w:eastAsiaTheme="minorHAnsi"/>
        </w:rPr>
        <w:t xml:space="preserve">20% (двадцать процентов) </w:t>
      </w:r>
      <w:r w:rsidRPr="001569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начальной цены </w:t>
      </w:r>
      <w:r w:rsidRPr="001569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Лота</w:t>
      </w:r>
      <w:r w:rsidRPr="001569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56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«Задаток») путем перечисления на </w:t>
      </w:r>
      <w:r w:rsidR="003757C1" w:rsidRPr="00156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из </w:t>
      </w:r>
      <w:proofErr w:type="gramStart"/>
      <w:r w:rsidRPr="001569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указанны</w:t>
      </w:r>
      <w:r w:rsidR="003757C1" w:rsidRPr="001569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</w:t>
      </w:r>
      <w:r w:rsidR="00566863" w:rsidRPr="001569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66863" w:rsidRPr="00156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расчетны</w:t>
      </w:r>
      <w:r w:rsidR="003757C1" w:rsidRPr="00156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End"/>
      <w:r w:rsidR="00566863" w:rsidRPr="00156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счет</w:t>
      </w:r>
      <w:r w:rsidR="003757C1" w:rsidRPr="00156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56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Организатора торгов:</w:t>
      </w:r>
      <w:r w:rsidRPr="001569C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AD33D5" w:rsidRDefault="00AD33D5" w:rsidP="00AD3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69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Получатель</w:t>
      </w:r>
      <w:r w:rsidRPr="001569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АО «Российский аукционный дом» (ИНН 7838430413, КПП 783801001):</w:t>
      </w:r>
    </w:p>
    <w:p w:rsidR="00AB0C6D" w:rsidRPr="00AB0C6D" w:rsidRDefault="00AB0C6D" w:rsidP="00AD3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0C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40702810855230001547 в Северо-Западном банке Сбербанка России РФ ПАО Сбербанк г. Санкт-Петербург, к/с № 30101810500000000653, БИК 044030653; </w:t>
      </w:r>
    </w:p>
    <w:p w:rsidR="00AB0C6D" w:rsidRPr="00AB0C6D" w:rsidRDefault="00AB0C6D" w:rsidP="00AB0C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0C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40702810100050004773 в Северо-Западном ПАО Банке "ФК ОТКРЫТИЕ", г. Санкт-Петербург, БИК 044030795, к/с 30101810540300000795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757C1" w:rsidRPr="001569CA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Задаток должен быть внесен Претендентом не позднее даты, указанной в сообщении о продаже Имущества должника и должен поступить на один из расчетных счетов Организатора торгов, указанных в п.1 настоящего Договора не позднее даты, указанной в сообщении о продаже Имущества должника. Задаток считается внесенным с даты поступления всей суммы Задатка на один из указанных счетов.</w:t>
      </w:r>
    </w:p>
    <w:p w:rsidR="003757C1" w:rsidRPr="001569CA" w:rsidRDefault="003757C1" w:rsidP="003757C1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когда сумма Задатка от Претендента не зачислена на один из расчетных счетов Организатора торгов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3757C1" w:rsidRPr="001569CA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Договор о задатке может быть подписан Претендентом электронной подписью Претендента </w:t>
      </w:r>
      <w:proofErr w:type="gramStart"/>
      <w:r w:rsidRPr="001569C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 Претендент</w:t>
      </w:r>
      <w:proofErr w:type="gramEnd"/>
      <w:r w:rsidRPr="00156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направить задаток на один из счетов, указанных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</w:t>
      </w:r>
      <w:proofErr w:type="gramStart"/>
      <w:r w:rsidRPr="001569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заключению  по</w:t>
      </w:r>
      <w:proofErr w:type="gramEnd"/>
      <w:r w:rsidRPr="00156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3757C1" w:rsidRPr="001569CA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CA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платежном документе в графе «назначение платежа» должна содержаться ссылка на дату проведения аукциона, наименование имущества и номер Лота, согласно сообщению о продаже Имущества должника.</w:t>
      </w:r>
    </w:p>
    <w:p w:rsidR="003757C1" w:rsidRPr="001569CA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На денежные средства, перечисленные в соответствии с настоящим Договором, проценты не начисляются.</w:t>
      </w:r>
    </w:p>
    <w:p w:rsidR="003757C1" w:rsidRPr="001569CA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CA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Исполнение обязанности по внесению суммы задатка третьими лицами не допускается.</w:t>
      </w:r>
    </w:p>
    <w:p w:rsidR="003757C1" w:rsidRPr="001569CA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CA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Сроки возврата суммы задатка, внесенного Претендентом на счет Организатора торгов:</w:t>
      </w:r>
    </w:p>
    <w:p w:rsidR="003757C1" w:rsidRPr="001569CA" w:rsidRDefault="003757C1" w:rsidP="003757C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</w:t>
      </w:r>
      <w:r w:rsidRPr="00156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3757C1" w:rsidRPr="001569CA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CA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Организатором торгов приказа об отмене торгов.</w:t>
      </w:r>
    </w:p>
    <w:p w:rsidR="003757C1" w:rsidRPr="001569CA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:rsidR="003757C1" w:rsidRPr="001569CA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CA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 случае признания Претендента победителем торгов сумма внесенного Задатка засчитывается в счет  оплаты по договору купли-продажи.</w:t>
      </w:r>
    </w:p>
    <w:p w:rsidR="003757C1" w:rsidRPr="001569CA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CA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3757C1" w:rsidRPr="001569CA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CA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3757C1" w:rsidRPr="001569CA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3757C1" w:rsidRPr="001569CA" w:rsidRDefault="003757C1" w:rsidP="003757C1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69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сторон:</w:t>
      </w:r>
    </w:p>
    <w:p w:rsidR="003757C1" w:rsidRPr="001569CA" w:rsidRDefault="003757C1" w:rsidP="003757C1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5147"/>
        <w:gridCol w:w="581"/>
        <w:gridCol w:w="4412"/>
      </w:tblGrid>
      <w:tr w:rsidR="003757C1" w:rsidRPr="001569CA" w:rsidTr="003757C1">
        <w:trPr>
          <w:trHeight w:val="940"/>
        </w:trPr>
        <w:tc>
          <w:tcPr>
            <w:tcW w:w="5145" w:type="dxa"/>
          </w:tcPr>
          <w:p w:rsidR="003757C1" w:rsidRPr="001569CA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ОРГАНИЗАТОР ТОРГОВ:</w:t>
            </w:r>
          </w:p>
          <w:p w:rsidR="003757C1" w:rsidRPr="001569CA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Акционерное общество</w:t>
            </w:r>
          </w:p>
          <w:p w:rsidR="003757C1" w:rsidRPr="001569CA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«Российский аукционный дом»</w:t>
            </w:r>
          </w:p>
          <w:p w:rsidR="003757C1" w:rsidRPr="001569CA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57C1" w:rsidRPr="001569CA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9C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для корреспонденции:</w:t>
            </w:r>
          </w:p>
          <w:p w:rsidR="003757C1" w:rsidRPr="001569CA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9CA">
              <w:rPr>
                <w:rFonts w:ascii="Times New Roman" w:eastAsia="Times New Roman" w:hAnsi="Times New Roman" w:cs="Times New Roman"/>
                <w:sz w:val="24"/>
                <w:szCs w:val="24"/>
              </w:rPr>
              <w:t>190000 Санкт-Петербург,</w:t>
            </w:r>
          </w:p>
          <w:p w:rsidR="003757C1" w:rsidRPr="001569CA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1569CA">
              <w:rPr>
                <w:rFonts w:ascii="Times New Roman" w:eastAsia="Times New Roman" w:hAnsi="Times New Roman" w:cs="Times New Roman"/>
                <w:sz w:val="24"/>
                <w:szCs w:val="24"/>
              </w:rPr>
              <w:t>Гривцова</w:t>
            </w:r>
            <w:proofErr w:type="spellEnd"/>
            <w:r w:rsidRPr="001569CA">
              <w:rPr>
                <w:rFonts w:ascii="Times New Roman" w:eastAsia="Times New Roman" w:hAnsi="Times New Roman" w:cs="Times New Roman"/>
                <w:sz w:val="24"/>
                <w:szCs w:val="24"/>
              </w:rPr>
              <w:t>, д.5, лит. В</w:t>
            </w:r>
          </w:p>
          <w:p w:rsidR="003757C1" w:rsidRPr="001569CA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569CA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(800) 777-57-57</w:t>
            </w:r>
          </w:p>
          <w:p w:rsidR="003757C1" w:rsidRPr="001569CA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E01B0E" w:rsidRDefault="001569CA" w:rsidP="001569C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1569C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№ 40702810935000014048 </w:t>
            </w:r>
          </w:p>
          <w:p w:rsidR="001569CA" w:rsidRPr="001569CA" w:rsidRDefault="001569CA" w:rsidP="00E01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1569C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 ПАО «Банк Санкт-Петербург», к/с № 30101</w:t>
            </w:r>
            <w:r w:rsidR="00E01B0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810900000000790, БИК 044030790</w:t>
            </w:r>
          </w:p>
          <w:p w:rsidR="003757C1" w:rsidRPr="001569CA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81" w:type="dxa"/>
          </w:tcPr>
          <w:p w:rsidR="003757C1" w:rsidRPr="001569CA" w:rsidRDefault="003757C1">
            <w:pPr>
              <w:spacing w:after="0" w:line="254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411" w:type="dxa"/>
          </w:tcPr>
          <w:p w:rsidR="003757C1" w:rsidRPr="001569CA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56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 w:rsidR="003757C1" w:rsidRPr="001569CA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 w:rsidR="003757C1" w:rsidRPr="001569CA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3757C1" w:rsidRPr="001569CA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3757C1" w:rsidRPr="001569CA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3757C1" w:rsidRPr="001569CA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3757C1" w:rsidRPr="001569CA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3757C1" w:rsidRPr="001569CA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3757C1" w:rsidRPr="001569CA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757C1" w:rsidRPr="001569CA" w:rsidRDefault="003757C1" w:rsidP="00375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57C1" w:rsidRPr="001569CA" w:rsidRDefault="003757C1" w:rsidP="003757C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69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ОТ ОРГАНИЗАТОРА ТОРГОВ </w:t>
      </w:r>
      <w:r w:rsidRPr="001569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1569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1569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1569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ОТ ПРЕТЕНДЕНТА</w:t>
      </w:r>
    </w:p>
    <w:p w:rsidR="003757C1" w:rsidRPr="001569CA" w:rsidRDefault="003757C1" w:rsidP="00375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E01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__________________/ ___________/</w:t>
      </w:r>
      <w:r w:rsidR="00E01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</w:t>
      </w:r>
      <w:r w:rsidRPr="00156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________________________/_________</w:t>
      </w:r>
      <w:r w:rsidR="00E01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:rsidR="00DB361C" w:rsidRPr="00AD33D5" w:rsidRDefault="00DB361C" w:rsidP="00AD33D5"/>
    <w:sectPr w:rsidR="00DB361C" w:rsidRPr="00AD33D5" w:rsidSect="00D32D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39E8E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BF4AED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43"/>
    <w:rsid w:val="001569CA"/>
    <w:rsid w:val="001776ED"/>
    <w:rsid w:val="002021CD"/>
    <w:rsid w:val="003757C1"/>
    <w:rsid w:val="00550F02"/>
    <w:rsid w:val="00557556"/>
    <w:rsid w:val="00566863"/>
    <w:rsid w:val="005C4C7D"/>
    <w:rsid w:val="00741E43"/>
    <w:rsid w:val="00751FB2"/>
    <w:rsid w:val="007C05DF"/>
    <w:rsid w:val="009249FE"/>
    <w:rsid w:val="00AB0C6D"/>
    <w:rsid w:val="00AD33D5"/>
    <w:rsid w:val="00AE165A"/>
    <w:rsid w:val="00B832AD"/>
    <w:rsid w:val="00BB78FD"/>
    <w:rsid w:val="00CF1F58"/>
    <w:rsid w:val="00D32D4A"/>
    <w:rsid w:val="00DB361C"/>
    <w:rsid w:val="00E01B0E"/>
    <w:rsid w:val="00EE5716"/>
    <w:rsid w:val="00FD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D8610-CBA9-4DDE-A1FA-289EAE45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C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5C4C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4">
    <w:name w:val="List Paragraph"/>
    <w:basedOn w:val="a"/>
    <w:link w:val="a5"/>
    <w:uiPriority w:val="34"/>
    <w:qFormat/>
    <w:rsid w:val="005C4C7D"/>
    <w:pPr>
      <w:ind w:left="720"/>
      <w:contextualSpacing/>
    </w:pPr>
  </w:style>
  <w:style w:type="character" w:styleId="a6">
    <w:name w:val="Hyperlink"/>
    <w:uiPriority w:val="99"/>
    <w:rsid w:val="005C4C7D"/>
    <w:rPr>
      <w:color w:val="0066CC"/>
      <w:u w:val="single"/>
    </w:rPr>
  </w:style>
  <w:style w:type="paragraph" w:styleId="a7">
    <w:name w:val="No Spacing"/>
    <w:uiPriority w:val="1"/>
    <w:qFormat/>
    <w:rsid w:val="005C4C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rsid w:val="005C4C7D"/>
  </w:style>
  <w:style w:type="character" w:customStyle="1" w:styleId="Bodytext2Bold">
    <w:name w:val="Body text (2) + Bold"/>
    <w:basedOn w:val="a0"/>
    <w:rsid w:val="001569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9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Казинова Марина Сергеевна</cp:lastModifiedBy>
  <cp:revision>17</cp:revision>
  <dcterms:created xsi:type="dcterms:W3CDTF">2017-03-10T08:51:00Z</dcterms:created>
  <dcterms:modified xsi:type="dcterms:W3CDTF">2019-07-17T07:47:00Z</dcterms:modified>
</cp:coreProperties>
</file>