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Pr="00D239D1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D239D1">
          <w:rPr>
            <w:rFonts w:ascii="Times New Roman" w:eastAsia="Times New Roman" w:hAnsi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kan@auction-house.ru</w:t>
        </w:r>
      </w:hyperlink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239D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ООО «Инвестиционно-строительная компания «БРК»</w:t>
      </w:r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(адрес: 141006, Московская обл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г. Мытищи, Олимпийский пр., вл. 29, стр. 2, ОГРН 1145029008673, ИНН 5029187544) (далее – Должник), в лице конкурсного управляющего Рощина М. М. (адрес: 123242, г. Москва, а/я 39, рег. № 7980, ИНН 770301961890, СНИЛС-122-745-278-48), член СРО «</w:t>
      </w:r>
      <w:proofErr w:type="spellStart"/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СМиАУ</w:t>
      </w:r>
      <w:proofErr w:type="spellEnd"/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», СРО «Союз менеджеров и арбитражных управляющих»  (ИНН 7709395841, ОГРН 1027709028160, адрес: 109029, г. Москва, ул. Нижегородская, д. 32, корп. 15, тел. (495) 600-42-95, www.srosoyuz.ru) (далее - КУ),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действую</w:t>
      </w:r>
      <w:r w:rsidRPr="009B457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щего</w:t>
      </w:r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основании Решения Арбитражного суда Московской области от 29.03.2016 по делу №А41-79203/</w:t>
      </w:r>
      <w:r w:rsidRPr="009B457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15,</w:t>
      </w:r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сообщает о проведении торгов посредством публичного предложения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Pr="00F870D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http://bankruptcy.lot-online.ru/</w:t>
        </w:r>
      </w:hyperlink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ЭП)</w:t>
      </w:r>
      <w:r w:rsidRPr="00D239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455E97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336F5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Pr="009B457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29.07.2019</w:t>
      </w:r>
      <w:r w:rsidRPr="00336F57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с 17 час.00 мин. (</w:t>
      </w:r>
      <w:proofErr w:type="spellStart"/>
      <w:r w:rsidRPr="00336F57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336F57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336F5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C430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Сокращение: </w:t>
      </w:r>
      <w:r w:rsidRPr="007359C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календарный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день – к</w:t>
      </w:r>
      <w:r w:rsidRPr="005C430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/день. Прием заяво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составляет: в 1-ом периоде – 14 </w:t>
      </w:r>
      <w:r w:rsidRPr="005C430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четырнадцать) к</w:t>
      </w:r>
      <w:r w:rsidRPr="005C430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/дней, без измене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ния начальной цены, со 2-го по 7-о</w:t>
      </w:r>
      <w:r w:rsidRPr="00311A8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й периоды - </w:t>
      </w:r>
      <w:r w:rsidRPr="009B457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7 (семь)</w:t>
      </w:r>
      <w:r w:rsidRPr="00311A8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к/дней, величина снижения –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Pr="00311A8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восемь</w:t>
      </w:r>
      <w:r w:rsidRPr="00311A8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)% от начальной цены Лота. Минимальная цена (цена отсечения) составляет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47 960 104,42</w:t>
      </w:r>
      <w:r w:rsidRPr="00311A8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руб.</w:t>
      </w:r>
    </w:p>
    <w:p w:rsidR="00455E97" w:rsidRPr="00336F57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336F5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455E97" w:rsidRPr="00A67FA8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единым лотом 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подлежит следующее имущество (далее – Имущество, Лот)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по адресу: </w:t>
      </w:r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Московская обл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Мытищинский</w:t>
      </w:r>
      <w:proofErr w:type="spellEnd"/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район, сельское поселение </w:t>
      </w:r>
      <w:proofErr w:type="spellStart"/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Федоскинское</w:t>
      </w:r>
      <w:proofErr w:type="spellEnd"/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 </w:t>
      </w:r>
      <w:proofErr w:type="spellStart"/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Аббакумово</w:t>
      </w:r>
      <w:proofErr w:type="spellEnd"/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новостройка</w:t>
      </w: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455E97" w:rsidRPr="00AA6BDA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- </w:t>
      </w:r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пл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79 935 кв. м., кадастровый номер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50:12:0050206:9;</w:t>
      </w:r>
    </w:p>
    <w:p w:rsidR="00455E97" w:rsidRPr="00AA6BDA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ангар (здание из сборно-разборных металлических конструкций на ж/б фундаменте) общей пл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432 кв. м.,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не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являющийся недвижимым имуществом.</w:t>
      </w:r>
    </w:p>
    <w:p w:rsidR="00455E97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A6BDA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Обременение Имущества: </w:t>
      </w:r>
      <w:r w:rsidRPr="00AA6BD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Залог (ипотека) в пользу ОАО «БАНК РОССИЙСКИЙ КРЕДИТ».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455E97" w:rsidRPr="00A67FA8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97DE5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–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92 230 970,04</w:t>
      </w:r>
      <w:r w:rsidRPr="00097DE5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руб. (НДС не обл.).</w:t>
      </w:r>
      <w:r w:rsidRPr="00097DE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097DE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Лотом производится по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адресу: </w:t>
      </w:r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Московская обл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Мытищинский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р-</w:t>
      </w:r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н, сельское поселение </w:t>
      </w:r>
      <w:proofErr w:type="spellStart"/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Федоскинское</w:t>
      </w:r>
      <w:proofErr w:type="spellEnd"/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 </w:t>
      </w:r>
      <w:proofErr w:type="spellStart"/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Аббакумово</w:t>
      </w:r>
      <w:proofErr w:type="spellEnd"/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новостройка, по предварительной договоренности в рабочие дни с 15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:00</w:t>
      </w:r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до 18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00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часов</w:t>
      </w:r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тел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602FF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: +79299603416 (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Рощин М.М., КУ); </w:t>
      </w:r>
      <w:r w:rsidRPr="00B461A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тел. 8(812) 334-20-50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461A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 рабочие дни с 9:00 до 18:00 часов, inform@auction-house.ru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(ОТ</w:t>
      </w:r>
      <w:r w:rsidRPr="00A67FA8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455E97" w:rsidRPr="00E52A3C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52A3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455E97" w:rsidRPr="00E52A3C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455E97" w:rsidRPr="00E52A3C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ПТ)</w:t>
      </w: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9F4437" w:rsidRDefault="00455E97" w:rsidP="00455E97">
      <w:pPr>
        <w:jc w:val="both"/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A67FA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184509">
        <w:rPr>
          <w:rFonts w:ascii="Times New Roman" w:eastAsia="Times New Roman" w:hAnsi="Times New Roman"/>
          <w:bCs/>
          <w:sz w:val="18"/>
          <w:szCs w:val="18"/>
          <w:lang w:eastAsia="ru-RU"/>
        </w:rPr>
        <w:t>Получатель - ООО «ИСК БРК» (ИНН 5029187544)</w:t>
      </w:r>
      <w:r w:rsidRPr="00184509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184509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р/с № 40702810301100017121 в АО «АЛЬФА-БАНК», к/с № 30101810200000000593, БИК 044525593.</w:t>
      </w:r>
    </w:p>
    <w:sectPr w:rsidR="009F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97"/>
    <w:rsid w:val="00455E97"/>
    <w:rsid w:val="009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E785-8A9C-4665-9EE8-D4760E3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E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2019-07-18T14:03:00Z</dcterms:created>
  <dcterms:modified xsi:type="dcterms:W3CDTF">2019-07-18T14:04:00Z</dcterms:modified>
</cp:coreProperties>
</file>