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F3C7" w14:textId="77777777" w:rsidR="0003404B" w:rsidRPr="00555595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8D3B9E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>г. Санкт-Петербурга и Ленинградской области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>29 сентября 2016 г.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 xml:space="preserve">А56-56003/2016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«Акционерный Коммерческий Банк «Конс</w:t>
      </w:r>
      <w:r w:rsidR="00291E9C">
        <w:rPr>
          <w:rFonts w:ascii="Times New Roman" w:hAnsi="Times New Roman" w:cs="Times New Roman"/>
          <w:color w:val="000000"/>
          <w:sz w:val="24"/>
          <w:szCs w:val="24"/>
        </w:rPr>
        <w:t>танс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>-Банк» (АО АКБ «Конс</w:t>
      </w:r>
      <w:r w:rsidR="00291E9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91E9C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>-Банк»)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3F7543" w:rsidRPr="003F7543">
        <w:rPr>
          <w:rFonts w:ascii="Times New Roman" w:hAnsi="Times New Roman" w:cs="Times New Roman"/>
          <w:color w:val="000000"/>
          <w:sz w:val="24"/>
          <w:szCs w:val="24"/>
        </w:rPr>
        <w:t xml:space="preserve">190000, 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3F7543" w:rsidRPr="003F7543">
        <w:rPr>
          <w:rFonts w:ascii="Times New Roman" w:hAnsi="Times New Roman" w:cs="Times New Roman"/>
          <w:color w:val="000000"/>
          <w:sz w:val="24"/>
          <w:szCs w:val="24"/>
        </w:rPr>
        <w:t>Санкт-Петербург, ул. Большая Морская, д.55, литера "А"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3F7543" w:rsidRPr="003F7543">
        <w:rPr>
          <w:rFonts w:ascii="Times New Roman" w:hAnsi="Times New Roman" w:cs="Times New Roman"/>
          <w:color w:val="000000"/>
          <w:sz w:val="24"/>
          <w:szCs w:val="24"/>
        </w:rPr>
        <w:t>7831000806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F7543" w:rsidRPr="003F7543">
        <w:rPr>
          <w:rFonts w:ascii="Times New Roman" w:hAnsi="Times New Roman" w:cs="Times New Roman"/>
          <w:color w:val="000000"/>
          <w:sz w:val="24"/>
          <w:szCs w:val="24"/>
        </w:rPr>
        <w:t>1027800000470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008A5">
        <w:rPr>
          <w:rFonts w:ascii="Times New Roman" w:hAnsi="Times New Roman" w:cs="Times New Roman"/>
          <w:color w:val="000000"/>
          <w:sz w:val="24"/>
          <w:szCs w:val="24"/>
        </w:rPr>
        <w:t>(дал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ее – КУ) (далее – финансовая организация), проводит электронные </w:t>
      </w:r>
      <w:r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184F0C16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B8F65F6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Телефонная станция IP 406 Office V2, модуль 30-ти аналоговых абонентов/IPO EXP MOD PHONE 30 (V2), модуль 30-ти канальный компрессии голоса, АТС AVA-171991 IP400 VoiceMail Pro RFA, телефонная станция IPO IP500 - 4 шт., оборудование УПАТС IP Office, г. Санкт-Петербург - 259 515,88 руб.</w:t>
      </w:r>
    </w:p>
    <w:p w14:paraId="37474A29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Банкомат DIEBOLD OPTEVA 520, банкомат DIEBOLD 562 OPTEVA - 2 шт., банкомат DIEBOLD 522 OPTEVA - 3 шт., система видеонаблюдения - 2 шт., г. Санкт-Петербург - 641 479,06 руб.</w:t>
      </w:r>
    </w:p>
    <w:p w14:paraId="44F4DEC9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Вывеска «Констанс-Банк» на раме, консоль - 2 шт., световое табло «Констанс-Банк» - 2 шт., вывеска на пилоне, г. Санкт-Петербург - 333 529,88 руб.</w:t>
      </w:r>
    </w:p>
    <w:p w14:paraId="0113A156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Металлообнаружитель стационарный MD-Classic - 2 шт., г. Санкт-Петербург - 124 183,71 руб.</w:t>
      </w:r>
    </w:p>
    <w:p w14:paraId="69210B53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Исключительное право на товарные знаки АО АКБ «Констанс-Банк», свидетельства на товарные знаки 234038, 236594, г. Санкт-Петербург - 17 161,20 руб.</w:t>
      </w:r>
    </w:p>
    <w:p w14:paraId="33BC5A01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Зинин Виталий Александрович, решение Октябрьского районного суда г. Санкт-Петербурга от 11.02.2010 по делу 2-461/10 (308 662,19 руб.) - 194 457,18 руб.</w:t>
      </w:r>
    </w:p>
    <w:p w14:paraId="5BD5980D" w14:textId="77777777" w:rsidR="002524B6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Стрильчук Олеся Михайловна (солидарно с Зюзюковой Екатериной Алексеевной), решение Октябрьского районного суда г. Санкт-Петербурга от 23.05.2017 по делу 2-1314/2017 (524 300,22 руб.)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- 330 309,14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C3713B3" w14:textId="77777777" w:rsid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Дворецкая Ольга Павловна, судебный приказ мирового судьи судебного участка № 190 г. Санкт-Петербурга от 05.07.2017 по делу 2-356/2017-190 (90 415,62 руб.) - 56 961,84 руб.</w:t>
      </w:r>
    </w:p>
    <w:p w14:paraId="57FB7FDC" w14:textId="77777777" w:rsidR="003F7543" w:rsidRPr="002524B6" w:rsidRDefault="002524B6" w:rsidP="00252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9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524B6">
        <w:rPr>
          <w:rFonts w:ascii="Times New Roman" w:hAnsi="Times New Roman" w:cs="Times New Roman"/>
          <w:color w:val="000000"/>
          <w:sz w:val="24"/>
          <w:szCs w:val="24"/>
        </w:rPr>
        <w:tab/>
        <w:t>Царицанская Татьяна Викторовна, судебный приказ мирового судьи судебного участка № 4 Адмиралтейского р-на г. Санкт-Петербурга от 13.04.2017 по делу 2-293/2017-4 (7 802,94 руб.) - 4 915,85 руб.</w:t>
      </w:r>
      <w:r w:rsidR="003F7543" w:rsidRPr="002524B6">
        <w:tab/>
      </w:r>
      <w:r w:rsidR="003F7543" w:rsidRPr="002524B6">
        <w:tab/>
      </w:r>
    </w:p>
    <w:p w14:paraId="6664FFD9" w14:textId="77777777" w:rsidR="00555595" w:rsidRPr="00360DC6" w:rsidRDefault="00555595" w:rsidP="003F7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BB81B5F" w14:textId="77777777"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524B6" w:rsidRPr="002524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C5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CC5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524B6" w:rsidRP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524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ноября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CC5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70FEE8CB" w14:textId="77777777"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35B96A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52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июля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C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6E171982" w14:textId="77777777"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73A6FC4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67DE5617" w14:textId="77777777" w:rsidR="003B5375" w:rsidRPr="003B5375" w:rsidRDefault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="0025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3B5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799B0C8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524B6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2019 г. по </w:t>
      </w:r>
      <w:r w:rsidR="002524B6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4B6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1FCF3C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16 сентября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5DFDD2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2019 г. по 23 сентября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DF5700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24 сентября 2019 г. по 30 сентября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19828D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01 октября 2019 г. по 07 октября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DB2361B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2019 г. по 14 октября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D2B6AD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2019 г. по 21 октября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B6D0E9" w14:textId="77777777" w:rsidR="003B5375" w:rsidRDefault="003B5375" w:rsidP="003B5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22 октября 2019 г. по 28 октября 2019 г. - в размере 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892F9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AF5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7927C1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октября 2019 г. по 04 ноября 2019 г. - в размере 8,00% от начальной цены продажи лотов.</w:t>
      </w:r>
    </w:p>
    <w:p w14:paraId="78F6D7EC" w14:textId="77777777" w:rsidR="002524B6" w:rsidRPr="00AF578F" w:rsidRDefault="00AF578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6-9:</w:t>
      </w:r>
    </w:p>
    <w:p w14:paraId="30C67D82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30 июля 2019 г. по 09 сентября 2019 г. - в размере начальной цены продажи лотов;</w:t>
      </w:r>
    </w:p>
    <w:p w14:paraId="49C9B8F8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88,00% от начальной цены продажи лотов;</w:t>
      </w:r>
    </w:p>
    <w:p w14:paraId="5AC9ECA4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17 сентября 2019 г. по 23 сентября 2019 г. - в размере 76,00% от начальной цены продажи лотов;</w:t>
      </w:r>
    </w:p>
    <w:p w14:paraId="0F8834A9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24 сентября 2019 г. по 30 сентября 2019 г. - в размере 64,00% от начальной цены продажи лотов;</w:t>
      </w:r>
    </w:p>
    <w:p w14:paraId="7758EC24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 октября 2019 г. по 07 октября 2019 г. - в размере 52,00% от начальной цены продажи лота;</w:t>
      </w:r>
    </w:p>
    <w:p w14:paraId="29681C7D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08 октября 2019 г. по 14 октября 2019 г. - в размере 40,00% от начальной цены продажи лотов;</w:t>
      </w:r>
    </w:p>
    <w:p w14:paraId="1A19A12F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15 октября 2019 г. по 21 октября 2019 г. - в размере 28,00% от начальной цены продажи лотов;</w:t>
      </w:r>
    </w:p>
    <w:p w14:paraId="64493D45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октября 2019 г. по 28 октября 2019 г. - в размере 16,00% от начальной цены продажи лотов;</w:t>
      </w:r>
    </w:p>
    <w:p w14:paraId="68C07EEB" w14:textId="77777777" w:rsidR="00AF578F" w:rsidRDefault="00AF578F" w:rsidP="00AF5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октября 2019 г. по 04 ноября 2019 г. - в размере 4,00% от начальной цены продажи лотов.</w:t>
      </w:r>
    </w:p>
    <w:p w14:paraId="3BD1EB11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7F33C204" w14:textId="77777777" w:rsidR="00F463FC" w:rsidRPr="001F7EF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1F7EF1">
        <w:rPr>
          <w:rFonts w:ascii="Times New Roman" w:hAnsi="Times New Roman" w:cs="Times New Roman"/>
          <w:sz w:val="24"/>
          <w:szCs w:val="24"/>
        </w:rPr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F7EF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FA7014B" w14:textId="77777777"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EF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ель обязан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E008A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AF578F">
        <w:rPr>
          <w:rFonts w:ascii="Times New Roman" w:hAnsi="Times New Roman" w:cs="Times New Roman"/>
          <w:sz w:val="24"/>
          <w:szCs w:val="24"/>
        </w:rPr>
        <w:t>:</w:t>
      </w:r>
      <w:r w:rsidR="00E008A5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44E9A58A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2806C62" w14:textId="77777777"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14:paraId="23CACFDC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3694DFBF" w14:textId="77777777"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8587E67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5F5EAFE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644E73F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C680E9E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F0575C0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6F8322FC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4E20E64" w14:textId="77777777"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F4EDB15" w14:textId="77777777"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379CC7" w14:textId="77777777" w:rsidR="00E008A5" w:rsidRDefault="008F1609" w:rsidP="00E0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008A5">
        <w:rPr>
          <w:rFonts w:ascii="Times New Roman" w:hAnsi="Times New Roman" w:cs="Times New Roman"/>
          <w:sz w:val="24"/>
          <w:szCs w:val="24"/>
        </w:rPr>
        <w:t>09-00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="00E008A5">
        <w:rPr>
          <w:rFonts w:ascii="Times New Roman" w:hAnsi="Times New Roman" w:cs="Times New Roman"/>
          <w:sz w:val="24"/>
          <w:szCs w:val="24"/>
        </w:rPr>
        <w:t>п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008A5">
        <w:rPr>
          <w:rFonts w:ascii="Times New Roman" w:hAnsi="Times New Roman" w:cs="Times New Roman"/>
          <w:sz w:val="24"/>
          <w:szCs w:val="24"/>
        </w:rPr>
        <w:t>18-00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008A5">
        <w:rPr>
          <w:rFonts w:ascii="Times New Roman" w:hAnsi="Times New Roman" w:cs="Times New Roman"/>
          <w:sz w:val="24"/>
          <w:szCs w:val="24"/>
        </w:rPr>
        <w:t>г. Санкт-Петербург, пр. Каменноостровский, д. 40, литер</w:t>
      </w:r>
      <w:r w:rsidR="00AF578F">
        <w:rPr>
          <w:rFonts w:ascii="Times New Roman" w:hAnsi="Times New Roman" w:cs="Times New Roman"/>
          <w:sz w:val="24"/>
          <w:szCs w:val="24"/>
        </w:rPr>
        <w:t xml:space="preserve"> </w:t>
      </w:r>
      <w:r w:rsidR="00E008A5">
        <w:rPr>
          <w:rFonts w:ascii="Times New Roman" w:hAnsi="Times New Roman" w:cs="Times New Roman"/>
          <w:sz w:val="24"/>
          <w:szCs w:val="24"/>
        </w:rPr>
        <w:t>А, тел. +7(812)670-97-09, доб.11-15, у ОТ</w:t>
      </w:r>
      <w:r w:rsidR="00AF578F">
        <w:rPr>
          <w:rFonts w:ascii="Times New Roman" w:hAnsi="Times New Roman" w:cs="Times New Roman"/>
          <w:sz w:val="24"/>
          <w:szCs w:val="24"/>
        </w:rPr>
        <w:t>:</w:t>
      </w:r>
      <w:r w:rsidR="00E008A5">
        <w:rPr>
          <w:rFonts w:ascii="Times New Roman" w:hAnsi="Times New Roman" w:cs="Times New Roman"/>
          <w:sz w:val="24"/>
          <w:szCs w:val="24"/>
        </w:rPr>
        <w:t xml:space="preserve"> 8(812) 334-20-50 (с 9.00 по 18.00 по московскому времени в будние дни) </w:t>
      </w:r>
      <w:r w:rsidR="00E008A5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="00E008A5">
        <w:rPr>
          <w:rFonts w:ascii="Times New Roman" w:hAnsi="Times New Roman" w:cs="Times New Roman"/>
          <w:sz w:val="24"/>
          <w:szCs w:val="24"/>
        </w:rPr>
        <w:t>@</w:t>
      </w:r>
      <w:r w:rsidR="00E008A5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E008A5">
        <w:rPr>
          <w:rFonts w:ascii="Times New Roman" w:hAnsi="Times New Roman" w:cs="Times New Roman"/>
          <w:sz w:val="24"/>
          <w:szCs w:val="24"/>
        </w:rPr>
        <w:t>-</w:t>
      </w:r>
      <w:r w:rsidR="00E008A5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E008A5">
        <w:rPr>
          <w:rFonts w:ascii="Times New Roman" w:hAnsi="Times New Roman" w:cs="Times New Roman"/>
          <w:sz w:val="24"/>
          <w:szCs w:val="24"/>
        </w:rPr>
        <w:t>.</w:t>
      </w:r>
      <w:r w:rsidR="00E008A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008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866A91" w14:textId="77777777" w:rsidR="00E008A5" w:rsidRDefault="008F1609" w:rsidP="00E0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</w:t>
      </w:r>
      <w:r w:rsidR="00E008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дом», 190000, г. Санкт-Петербург, пер. Гривцова, д.5, лит. В, 8 (800) 777-57-57. </w:t>
      </w:r>
    </w:p>
    <w:p w14:paraId="76B30235" w14:textId="77777777" w:rsidR="00E008A5" w:rsidRDefault="00E008A5" w:rsidP="00E0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08A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061244"/>
    <w:rsid w:val="001F7EF1"/>
    <w:rsid w:val="00203862"/>
    <w:rsid w:val="002524B6"/>
    <w:rsid w:val="00291E9C"/>
    <w:rsid w:val="002C3A2C"/>
    <w:rsid w:val="00352DCB"/>
    <w:rsid w:val="00360DC6"/>
    <w:rsid w:val="003B5375"/>
    <w:rsid w:val="003E6C81"/>
    <w:rsid w:val="003F7543"/>
    <w:rsid w:val="00406030"/>
    <w:rsid w:val="00495D59"/>
    <w:rsid w:val="00555595"/>
    <w:rsid w:val="005742CC"/>
    <w:rsid w:val="005F1F68"/>
    <w:rsid w:val="00621553"/>
    <w:rsid w:val="00892F9C"/>
    <w:rsid w:val="008D3B9E"/>
    <w:rsid w:val="008F1609"/>
    <w:rsid w:val="00953DA4"/>
    <w:rsid w:val="009E68C2"/>
    <w:rsid w:val="009F0C4D"/>
    <w:rsid w:val="00A5011E"/>
    <w:rsid w:val="00AF578F"/>
    <w:rsid w:val="00CC55B5"/>
    <w:rsid w:val="00D16130"/>
    <w:rsid w:val="00E008A5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29638"/>
  <w14:defaultImageDpi w14:val="0"/>
  <w15:docId w15:val="{51D2161B-690F-4FD0-9DA6-90080C09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1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cp:lastPrinted>2019-07-03T14:22:00Z</cp:lastPrinted>
  <dcterms:created xsi:type="dcterms:W3CDTF">2019-07-23T11:42:00Z</dcterms:created>
  <dcterms:modified xsi:type="dcterms:W3CDTF">2019-07-23T11:42:00Z</dcterms:modified>
</cp:coreProperties>
</file>