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155724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55724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155724" w:rsidRDefault="00FC7902" w:rsidP="00FC7902">
      <w:pPr>
        <w:jc w:val="both"/>
      </w:pPr>
    </w:p>
    <w:p w14:paraId="683786C2" w14:textId="77777777" w:rsidR="00FC7902" w:rsidRPr="00155724" w:rsidRDefault="00FC7902" w:rsidP="00FC7902">
      <w:pPr>
        <w:jc w:val="both"/>
      </w:pPr>
    </w:p>
    <w:p w14:paraId="3539C0AE" w14:textId="2D0034D0" w:rsidR="00FC7902" w:rsidRPr="00155724" w:rsidRDefault="00582DEE" w:rsidP="0043547D">
      <w:pPr>
        <w:pStyle w:val="ad"/>
        <w:numPr>
          <w:ilvl w:val="1"/>
          <w:numId w:val="1"/>
        </w:numPr>
        <w:tabs>
          <w:tab w:val="clear" w:pos="1080"/>
          <w:tab w:val="num" w:pos="0"/>
          <w:tab w:val="left" w:pos="709"/>
        </w:tabs>
        <w:ind w:left="0" w:firstLine="284"/>
        <w:jc w:val="both"/>
        <w:rPr>
          <w:color w:val="000000"/>
          <w:sz w:val="24"/>
          <w:szCs w:val="24"/>
        </w:rPr>
      </w:pPr>
      <w:r w:rsidRPr="00155724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5724">
        <w:rPr>
          <w:color w:val="000000"/>
          <w:sz w:val="24"/>
          <w:szCs w:val="24"/>
        </w:rPr>
        <w:t>Гривцова</w:t>
      </w:r>
      <w:proofErr w:type="spellEnd"/>
      <w:r w:rsidRPr="00155724">
        <w:rPr>
          <w:color w:val="000000"/>
          <w:sz w:val="24"/>
          <w:szCs w:val="24"/>
        </w:rPr>
        <w:t xml:space="preserve">, д. 5, </w:t>
      </w:r>
      <w:proofErr w:type="spellStart"/>
      <w:r w:rsidRPr="00155724">
        <w:rPr>
          <w:color w:val="000000"/>
          <w:sz w:val="24"/>
          <w:szCs w:val="24"/>
        </w:rPr>
        <w:t>лит.В</w:t>
      </w:r>
      <w:proofErr w:type="spellEnd"/>
      <w:r w:rsidRPr="00155724">
        <w:rPr>
          <w:color w:val="000000"/>
          <w:sz w:val="24"/>
          <w:szCs w:val="24"/>
        </w:rPr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</w:t>
      </w:r>
      <w:bookmarkStart w:id="0" w:name="_GoBack"/>
      <w:bookmarkEnd w:id="0"/>
      <w:r w:rsidRPr="00155724">
        <w:rPr>
          <w:color w:val="000000"/>
          <w:sz w:val="24"/>
          <w:szCs w:val="24"/>
        </w:rPr>
        <w:t xml:space="preserve">есу: 115054, г. Москва, 6-й </w:t>
      </w:r>
      <w:proofErr w:type="spellStart"/>
      <w:r w:rsidRPr="00155724">
        <w:rPr>
          <w:color w:val="000000"/>
          <w:sz w:val="24"/>
          <w:szCs w:val="24"/>
        </w:rPr>
        <w:t>Монетчиковский</w:t>
      </w:r>
      <w:proofErr w:type="spellEnd"/>
      <w:r w:rsidRPr="00155724">
        <w:rPr>
          <w:color w:val="000000"/>
          <w:sz w:val="24"/>
          <w:szCs w:val="24"/>
        </w:rPr>
        <w:t xml:space="preserve"> пер., д. 8, стр. 1</w:t>
      </w:r>
      <w:r w:rsidR="002D7FA8" w:rsidRPr="00155724">
        <w:rPr>
          <w:color w:val="000000"/>
          <w:sz w:val="24"/>
          <w:szCs w:val="24"/>
        </w:rPr>
        <w:t>)</w:t>
      </w:r>
      <w:r w:rsidR="00FC7902" w:rsidRPr="00155724">
        <w:rPr>
          <w:sz w:val="24"/>
          <w:szCs w:val="24"/>
        </w:rPr>
        <w:t xml:space="preserve">, сообщает, </w:t>
      </w:r>
      <w:r w:rsidR="00FC7902" w:rsidRPr="00155724">
        <w:rPr>
          <w:color w:val="000000"/>
          <w:sz w:val="24"/>
          <w:szCs w:val="24"/>
        </w:rPr>
        <w:t>что по итогам электронных</w:t>
      </w:r>
      <w:r w:rsidR="00A2467D" w:rsidRPr="00155724">
        <w:rPr>
          <w:color w:val="000000"/>
          <w:sz w:val="24"/>
          <w:szCs w:val="24"/>
        </w:rPr>
        <w:t xml:space="preserve"> </w:t>
      </w:r>
      <w:r w:rsidR="00FC7902" w:rsidRPr="00155724">
        <w:rPr>
          <w:b/>
          <w:color w:val="000000"/>
          <w:sz w:val="24"/>
          <w:szCs w:val="24"/>
        </w:rPr>
        <w:t>торгов</w:t>
      </w:r>
      <w:r w:rsidR="00FC7902" w:rsidRPr="00155724">
        <w:rPr>
          <w:b/>
          <w:sz w:val="24"/>
          <w:szCs w:val="24"/>
        </w:rPr>
        <w:t xml:space="preserve"> посредством публичного предложения </w:t>
      </w:r>
      <w:r w:rsidR="00FC7902" w:rsidRPr="00155724">
        <w:rPr>
          <w:sz w:val="24"/>
          <w:szCs w:val="24"/>
        </w:rPr>
        <w:t>(</w:t>
      </w:r>
      <w:r w:rsidRPr="00155724">
        <w:rPr>
          <w:sz w:val="24"/>
          <w:szCs w:val="24"/>
        </w:rPr>
        <w:t xml:space="preserve">сообщение №78030257718 в газете АО </w:t>
      </w:r>
      <w:r w:rsidRPr="00155724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55724">
        <w:rPr>
          <w:sz w:val="24"/>
          <w:szCs w:val="24"/>
        </w:rPr>
        <w:instrText xml:space="preserve"> FORMTEXT </w:instrText>
      </w:r>
      <w:r w:rsidRPr="00155724">
        <w:rPr>
          <w:sz w:val="24"/>
          <w:szCs w:val="24"/>
        </w:rPr>
      </w:r>
      <w:r w:rsidRPr="00155724">
        <w:rPr>
          <w:sz w:val="24"/>
          <w:szCs w:val="24"/>
        </w:rPr>
        <w:fldChar w:fldCharType="separate"/>
      </w:r>
      <w:r w:rsidRPr="00155724">
        <w:rPr>
          <w:sz w:val="24"/>
          <w:szCs w:val="24"/>
        </w:rPr>
        <w:t>«Коммерсантъ»</w:t>
      </w:r>
      <w:r w:rsidRPr="00155724">
        <w:rPr>
          <w:sz w:val="24"/>
          <w:szCs w:val="24"/>
        </w:rPr>
        <w:fldChar w:fldCharType="end"/>
      </w:r>
      <w:r w:rsidRPr="00155724">
        <w:rPr>
          <w:sz w:val="24"/>
          <w:szCs w:val="24"/>
        </w:rPr>
        <w:t xml:space="preserve"> от 03.08.2019 г. №137(6617</w:t>
      </w:r>
      <w:r w:rsidR="002D7FA8" w:rsidRPr="00155724">
        <w:rPr>
          <w:sz w:val="24"/>
          <w:szCs w:val="24"/>
        </w:rPr>
        <w:t>)</w:t>
      </w:r>
      <w:r w:rsidR="00E72725" w:rsidRPr="00155724">
        <w:rPr>
          <w:sz w:val="24"/>
          <w:szCs w:val="24"/>
        </w:rPr>
        <w:t>)</w:t>
      </w:r>
      <w:r w:rsidR="00FC7902" w:rsidRPr="00155724">
        <w:rPr>
          <w:sz w:val="24"/>
          <w:szCs w:val="24"/>
        </w:rPr>
        <w:t xml:space="preserve">, </w:t>
      </w:r>
      <w:r w:rsidR="003B783B" w:rsidRPr="00155724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155724">
        <w:rPr>
          <w:sz w:val="24"/>
          <w:szCs w:val="24"/>
        </w:rPr>
        <w:t>проведенных в период</w:t>
      </w:r>
      <w:r w:rsidR="00155724" w:rsidRPr="00155724">
        <w:rPr>
          <w:sz w:val="24"/>
          <w:szCs w:val="24"/>
        </w:rPr>
        <w:t>ы</w:t>
      </w:r>
      <w:r w:rsidR="00715C35" w:rsidRPr="00155724">
        <w:rPr>
          <w:sz w:val="24"/>
          <w:szCs w:val="24"/>
        </w:rPr>
        <w:t xml:space="preserve"> </w:t>
      </w:r>
      <w:r w:rsidR="00155724" w:rsidRPr="00155724">
        <w:rPr>
          <w:spacing w:val="3"/>
          <w:sz w:val="24"/>
          <w:szCs w:val="24"/>
        </w:rPr>
        <w:t>с 07.08.2019 г. по 17.09.2019 г., с 18.09.2019 г. по 24.09.2019 г. и с 25.09.2019 г. по 01.10.2019 г.</w:t>
      </w:r>
      <w:r w:rsidR="00155724" w:rsidRPr="00155724">
        <w:rPr>
          <w:spacing w:val="3"/>
          <w:sz w:val="24"/>
          <w:szCs w:val="24"/>
        </w:rPr>
        <w:t>,</w:t>
      </w:r>
      <w:r w:rsidR="00155724">
        <w:rPr>
          <w:spacing w:val="3"/>
          <w:sz w:val="24"/>
          <w:szCs w:val="24"/>
        </w:rPr>
        <w:t xml:space="preserve"> </w:t>
      </w:r>
      <w:r w:rsidR="00FC7902" w:rsidRPr="00155724">
        <w:rPr>
          <w:sz w:val="24"/>
          <w:szCs w:val="24"/>
        </w:rPr>
        <w:t>заключе</w:t>
      </w:r>
      <w:r w:rsidR="00715C35" w:rsidRPr="00155724">
        <w:rPr>
          <w:sz w:val="24"/>
          <w:szCs w:val="24"/>
        </w:rPr>
        <w:t>н</w:t>
      </w:r>
      <w:r w:rsidR="00155724">
        <w:rPr>
          <w:sz w:val="24"/>
          <w:szCs w:val="24"/>
        </w:rPr>
        <w:t>ы</w:t>
      </w:r>
      <w:r w:rsidR="00FC7902" w:rsidRPr="00155724">
        <w:rPr>
          <w:color w:val="000000"/>
          <w:sz w:val="24"/>
          <w:szCs w:val="24"/>
        </w:rPr>
        <w:t xml:space="preserve"> следующи</w:t>
      </w:r>
      <w:r w:rsidR="00155724">
        <w:rPr>
          <w:sz w:val="24"/>
          <w:szCs w:val="24"/>
        </w:rPr>
        <w:t>е</w:t>
      </w:r>
      <w:r w:rsidR="00FC7902" w:rsidRPr="00155724">
        <w:rPr>
          <w:color w:val="000000"/>
          <w:sz w:val="24"/>
          <w:szCs w:val="24"/>
        </w:rPr>
        <w:t xml:space="preserve"> догово</w:t>
      </w:r>
      <w:r w:rsidR="00715C35" w:rsidRPr="00155724">
        <w:rPr>
          <w:sz w:val="24"/>
          <w:szCs w:val="24"/>
        </w:rPr>
        <w:t>р</w:t>
      </w:r>
      <w:r w:rsidR="00155724">
        <w:rPr>
          <w:sz w:val="24"/>
          <w:szCs w:val="24"/>
        </w:rPr>
        <w:t>ы</w:t>
      </w:r>
      <w:r w:rsidR="00FC7902" w:rsidRPr="00155724">
        <w:rPr>
          <w:color w:val="000000"/>
          <w:sz w:val="24"/>
          <w:szCs w:val="24"/>
        </w:rPr>
        <w:t>:</w:t>
      </w:r>
    </w:p>
    <w:p w14:paraId="575109F6" w14:textId="77777777" w:rsidR="002D7FA8" w:rsidRPr="00155724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55724" w:rsidRPr="00155724" w14:paraId="1151BD3F" w14:textId="77777777" w:rsidTr="00B57E60">
        <w:trPr>
          <w:jc w:val="center"/>
        </w:trPr>
        <w:tc>
          <w:tcPr>
            <w:tcW w:w="1100" w:type="dxa"/>
          </w:tcPr>
          <w:p w14:paraId="471F989D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15572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22EAAEF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55724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3605BE0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5572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52B1A466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5572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3FCB8FF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5572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155724" w:rsidRPr="00155724" w14:paraId="7F52C309" w14:textId="77777777" w:rsidTr="00B57E60">
        <w:trPr>
          <w:trHeight w:val="695"/>
          <w:jc w:val="center"/>
        </w:trPr>
        <w:tc>
          <w:tcPr>
            <w:tcW w:w="1100" w:type="dxa"/>
            <w:vAlign w:val="center"/>
          </w:tcPr>
          <w:p w14:paraId="07D5CC9E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30177BC0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2019-5064/77</w:t>
            </w:r>
          </w:p>
        </w:tc>
        <w:tc>
          <w:tcPr>
            <w:tcW w:w="2126" w:type="dxa"/>
            <w:vAlign w:val="center"/>
          </w:tcPr>
          <w:p w14:paraId="0FF350FD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10.10.2019</w:t>
            </w:r>
          </w:p>
        </w:tc>
        <w:tc>
          <w:tcPr>
            <w:tcW w:w="2410" w:type="dxa"/>
            <w:vAlign w:val="center"/>
          </w:tcPr>
          <w:p w14:paraId="0476C465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3 655 000,00</w:t>
            </w:r>
          </w:p>
        </w:tc>
        <w:tc>
          <w:tcPr>
            <w:tcW w:w="2268" w:type="dxa"/>
            <w:vAlign w:val="center"/>
          </w:tcPr>
          <w:p w14:paraId="5B58F8EF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155724">
              <w:rPr>
                <w:spacing w:val="3"/>
                <w:sz w:val="24"/>
                <w:szCs w:val="24"/>
              </w:rPr>
              <w:t>Галиева</w:t>
            </w:r>
            <w:proofErr w:type="spellEnd"/>
            <w:r w:rsidRPr="0015572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55724">
              <w:rPr>
                <w:spacing w:val="3"/>
                <w:sz w:val="24"/>
                <w:szCs w:val="24"/>
              </w:rPr>
              <w:t>Сания</w:t>
            </w:r>
            <w:proofErr w:type="spellEnd"/>
            <w:r w:rsidRPr="0015572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55724">
              <w:rPr>
                <w:spacing w:val="3"/>
                <w:sz w:val="24"/>
                <w:szCs w:val="24"/>
              </w:rPr>
              <w:t>Хабибулловна</w:t>
            </w:r>
            <w:proofErr w:type="spellEnd"/>
          </w:p>
        </w:tc>
      </w:tr>
      <w:tr w:rsidR="00155724" w:rsidRPr="00155724" w14:paraId="616FA2DB" w14:textId="77777777" w:rsidTr="00B57E60">
        <w:trPr>
          <w:trHeight w:val="695"/>
          <w:jc w:val="center"/>
        </w:trPr>
        <w:tc>
          <w:tcPr>
            <w:tcW w:w="1100" w:type="dxa"/>
            <w:vAlign w:val="center"/>
          </w:tcPr>
          <w:p w14:paraId="251124C9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1DBCF7E2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2019-5045/77</w:t>
            </w:r>
          </w:p>
        </w:tc>
        <w:tc>
          <w:tcPr>
            <w:tcW w:w="2126" w:type="dxa"/>
            <w:vAlign w:val="center"/>
          </w:tcPr>
          <w:p w14:paraId="757E49CD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09.10.2019</w:t>
            </w:r>
          </w:p>
        </w:tc>
        <w:tc>
          <w:tcPr>
            <w:tcW w:w="2410" w:type="dxa"/>
            <w:vAlign w:val="center"/>
          </w:tcPr>
          <w:p w14:paraId="08E2403A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172 608,00</w:t>
            </w:r>
          </w:p>
        </w:tc>
        <w:tc>
          <w:tcPr>
            <w:tcW w:w="2268" w:type="dxa"/>
            <w:vAlign w:val="center"/>
          </w:tcPr>
          <w:p w14:paraId="6AC6A332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155724">
              <w:rPr>
                <w:spacing w:val="3"/>
                <w:sz w:val="24"/>
                <w:szCs w:val="24"/>
              </w:rPr>
              <w:t>Лейсле</w:t>
            </w:r>
            <w:proofErr w:type="spellEnd"/>
            <w:r w:rsidRPr="00155724">
              <w:rPr>
                <w:spacing w:val="3"/>
                <w:sz w:val="24"/>
                <w:szCs w:val="24"/>
              </w:rPr>
              <w:t xml:space="preserve"> Екатерина Евгеньевна</w:t>
            </w:r>
          </w:p>
        </w:tc>
      </w:tr>
      <w:tr w:rsidR="00155724" w:rsidRPr="00155724" w14:paraId="53E8B846" w14:textId="77777777" w:rsidTr="00B57E60">
        <w:trPr>
          <w:trHeight w:val="695"/>
          <w:jc w:val="center"/>
        </w:trPr>
        <w:tc>
          <w:tcPr>
            <w:tcW w:w="1100" w:type="dxa"/>
            <w:vAlign w:val="center"/>
          </w:tcPr>
          <w:p w14:paraId="12C7A8C4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10A22EB0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2019-5046/77</w:t>
            </w:r>
          </w:p>
        </w:tc>
        <w:tc>
          <w:tcPr>
            <w:tcW w:w="2126" w:type="dxa"/>
            <w:vAlign w:val="center"/>
          </w:tcPr>
          <w:p w14:paraId="38E5D45B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09.10.2019</w:t>
            </w:r>
          </w:p>
        </w:tc>
        <w:tc>
          <w:tcPr>
            <w:tcW w:w="2410" w:type="dxa"/>
            <w:vAlign w:val="center"/>
          </w:tcPr>
          <w:p w14:paraId="6410664C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127 000,00</w:t>
            </w:r>
          </w:p>
        </w:tc>
        <w:tc>
          <w:tcPr>
            <w:tcW w:w="2268" w:type="dxa"/>
            <w:vAlign w:val="center"/>
          </w:tcPr>
          <w:p w14:paraId="64315723" w14:textId="77777777" w:rsidR="00155724" w:rsidRPr="00155724" w:rsidRDefault="00155724" w:rsidP="00B57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5724">
              <w:rPr>
                <w:spacing w:val="3"/>
                <w:sz w:val="24"/>
                <w:szCs w:val="24"/>
              </w:rPr>
              <w:t>Волков Роман Леонидович</w:t>
            </w:r>
          </w:p>
        </w:tc>
      </w:tr>
    </w:tbl>
    <w:p w14:paraId="1912B180" w14:textId="03334869" w:rsidR="00F11432" w:rsidRPr="00155724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155724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155724" w:rsidRDefault="00FC7902" w:rsidP="00FC7902">
      <w:pPr>
        <w:jc w:val="both"/>
      </w:pPr>
    </w:p>
    <w:p w14:paraId="0F88B358" w14:textId="77777777" w:rsidR="00FC7902" w:rsidRPr="00155724" w:rsidRDefault="00FC7902" w:rsidP="00FC7902">
      <w:pPr>
        <w:jc w:val="both"/>
      </w:pPr>
    </w:p>
    <w:p w14:paraId="0A54F4F0" w14:textId="77777777" w:rsidR="00FC7902" w:rsidRPr="00155724" w:rsidRDefault="00FC7902" w:rsidP="00FC7902">
      <w:pPr>
        <w:jc w:val="both"/>
      </w:pPr>
    </w:p>
    <w:p w14:paraId="784556FA" w14:textId="77777777" w:rsidR="00FC7902" w:rsidRPr="00155724" w:rsidRDefault="00FC7902" w:rsidP="00FC7902">
      <w:pPr>
        <w:jc w:val="both"/>
      </w:pPr>
    </w:p>
    <w:p w14:paraId="1726B314" w14:textId="77777777" w:rsidR="00FC7902" w:rsidRPr="00155724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155724" w:rsidRDefault="007444C0" w:rsidP="00FC7902"/>
    <w:sectPr w:rsidR="007444C0" w:rsidRPr="0015572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55724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54</cp:revision>
  <cp:lastPrinted>2019-07-22T07:31:00Z</cp:lastPrinted>
  <dcterms:created xsi:type="dcterms:W3CDTF">2018-08-16T08:59:00Z</dcterms:created>
  <dcterms:modified xsi:type="dcterms:W3CDTF">2019-10-11T09:19:00Z</dcterms:modified>
</cp:coreProperties>
</file>