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AE3838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 Дзержинск Нижегородской области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AE3838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«ДЕЛОВОЙ КВАРТАЛ»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конкурсного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>
        <w:rPr>
          <w:sz w:val="24"/>
          <w:szCs w:val="24"/>
        </w:rPr>
        <w:t>Нижегородской</w:t>
      </w:r>
      <w:r w:rsidR="00CA30B1">
        <w:rPr>
          <w:sz w:val="24"/>
          <w:szCs w:val="24"/>
        </w:rPr>
        <w:t xml:space="preserve">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CA30B1" w:rsidRPr="00CA30B1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CA30B1" w:rsidRPr="00CA30B1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CA30B1" w:rsidRPr="00CA30B1">
        <w:rPr>
          <w:sz w:val="24"/>
          <w:szCs w:val="24"/>
        </w:rPr>
        <w:t>г. по делу №А</w:t>
      </w:r>
      <w:r>
        <w:rPr>
          <w:sz w:val="24"/>
          <w:szCs w:val="24"/>
        </w:rPr>
        <w:t>43</w:t>
      </w:r>
      <w:r w:rsidR="00CA30B1" w:rsidRPr="00CA30B1">
        <w:rPr>
          <w:sz w:val="24"/>
          <w:szCs w:val="24"/>
        </w:rPr>
        <w:t>-</w:t>
      </w:r>
      <w:r>
        <w:rPr>
          <w:sz w:val="24"/>
          <w:szCs w:val="24"/>
        </w:rPr>
        <w:t>906</w:t>
      </w:r>
      <w:r w:rsidR="00CA30B1" w:rsidRPr="00CA30B1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C342F9" w:rsidRPr="00775FF6" w:rsidRDefault="00C342F9" w:rsidP="00C93EBA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C93E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: </w:t>
      </w:r>
      <w:r w:rsidR="00C93EBA">
        <w:rPr>
          <w:sz w:val="24"/>
          <w:szCs w:val="24"/>
        </w:rPr>
        <w:t xml:space="preserve">Нежилое здание, назначение: нежилое здание, 3-этажный (подземных этажей – 1), общей площадью 2031,6 </w:t>
      </w:r>
      <w:proofErr w:type="spellStart"/>
      <w:r w:rsidR="00C93EBA">
        <w:rPr>
          <w:sz w:val="24"/>
          <w:szCs w:val="24"/>
        </w:rPr>
        <w:t>кв.м</w:t>
      </w:r>
      <w:proofErr w:type="spellEnd"/>
      <w:r w:rsidR="00C93EBA">
        <w:rPr>
          <w:sz w:val="24"/>
          <w:szCs w:val="24"/>
        </w:rPr>
        <w:t xml:space="preserve">., кадастровый номер 52:21:0000015:275, адрес объекта: Нижегородская область, г. Дзержинск, Восточный промрайон, ОАО «Синтез», корпус №310; земельный участок, функционально обеспечивающий находящийся на нем объект недвижимости, категория земель: земли населенных пунктов, разрешенное использование для эксплуатации производственной площадки, общая площадь 3 397 </w:t>
      </w:r>
      <w:proofErr w:type="spellStart"/>
      <w:r w:rsidR="00C93EBA">
        <w:rPr>
          <w:sz w:val="24"/>
          <w:szCs w:val="24"/>
        </w:rPr>
        <w:t>кв.м</w:t>
      </w:r>
      <w:proofErr w:type="spellEnd"/>
      <w:r w:rsidR="00C93EBA">
        <w:rPr>
          <w:sz w:val="24"/>
          <w:szCs w:val="24"/>
        </w:rPr>
        <w:t>., находящийся по адресу: Нижегородская область, г. Дзержинск, Восточный промрайон, ОАО «Синтез», кадастровый номер: 52:21:0000013:</w:t>
      </w:r>
      <w:r w:rsidR="006B7A2D">
        <w:rPr>
          <w:sz w:val="24"/>
          <w:szCs w:val="24"/>
        </w:rPr>
        <w:t>250.</w:t>
      </w:r>
      <w:bookmarkStart w:id="0" w:name="_GoBack"/>
      <w:bookmarkEnd w:id="0"/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lastRenderedPageBreak/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lastRenderedPageBreak/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AE3838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«ДЕЛОВОЙ КВАРТАЛ»</w:t>
            </w:r>
          </w:p>
          <w:p w:rsidR="00AE3838" w:rsidRDefault="00AE3838" w:rsidP="00346A26">
            <w:pPr>
              <w:widowControl w:val="0"/>
              <w:jc w:val="both"/>
            </w:pPr>
            <w:r>
              <w:t xml:space="preserve">Юридический адрес: </w:t>
            </w:r>
            <w:r w:rsidRPr="00AE3838">
              <w:t xml:space="preserve">603022, г. Нижний Новгород, ул. </w:t>
            </w:r>
            <w:proofErr w:type="gramStart"/>
            <w:r w:rsidRPr="00AE3838">
              <w:t>Студенческая</w:t>
            </w:r>
            <w:proofErr w:type="gramEnd"/>
            <w:r w:rsidRPr="00AE3838">
              <w:t xml:space="preserve">, д.17А, пом.1, </w:t>
            </w:r>
          </w:p>
          <w:p w:rsidR="00AE3838" w:rsidRDefault="00AE3838" w:rsidP="00346A26">
            <w:pPr>
              <w:widowControl w:val="0"/>
              <w:jc w:val="both"/>
            </w:pPr>
            <w:r w:rsidRPr="00AE3838">
              <w:t>ИНН  5262288836</w:t>
            </w:r>
            <w:r>
              <w:t xml:space="preserve">, КПП </w:t>
            </w:r>
            <w:r w:rsidRPr="00AE3838">
              <w:t xml:space="preserve">526201001, </w:t>
            </w:r>
          </w:p>
          <w:p w:rsidR="00AE3838" w:rsidRDefault="00AE3838" w:rsidP="00346A26">
            <w:pPr>
              <w:widowControl w:val="0"/>
              <w:jc w:val="both"/>
            </w:pPr>
            <w:r w:rsidRPr="00AE3838">
              <w:t>ОГРН  1135259002141</w:t>
            </w:r>
          </w:p>
          <w:p w:rsidR="00C93EBA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>. №4</w:t>
            </w:r>
            <w:r w:rsidR="00AE3838">
              <w:t>07028104</w:t>
            </w:r>
            <w:r w:rsidR="00C93EBA">
              <w:t>00020000824</w:t>
            </w:r>
            <w:r w:rsidRPr="00DF51F4">
              <w:t xml:space="preserve"> в </w:t>
            </w:r>
            <w:r w:rsidR="00C93EBA">
              <w:t xml:space="preserve">Филиале </w:t>
            </w:r>
            <w:r w:rsidRPr="00DF51F4">
              <w:rPr>
                <w:bCs/>
                <w:color w:val="333333"/>
              </w:rPr>
              <w:t>АКБ "ФОРА-БАНК" (АО)</w:t>
            </w:r>
            <w:r w:rsidR="00C93EBA">
              <w:rPr>
                <w:bCs/>
                <w:color w:val="333333"/>
              </w:rPr>
              <w:t xml:space="preserve"> в г. Ярославль</w:t>
            </w:r>
            <w:r w:rsidRPr="00DF51F4">
              <w:t xml:space="preserve">; </w:t>
            </w:r>
          </w:p>
          <w:p w:rsidR="00346A26" w:rsidRPr="00DF51F4" w:rsidRDefault="00346A26" w:rsidP="00346A26">
            <w:pPr>
              <w:widowControl w:val="0"/>
              <w:jc w:val="both"/>
            </w:pPr>
            <w:r w:rsidRPr="00DF51F4">
              <w:t xml:space="preserve">корсчет </w:t>
            </w:r>
            <w:r w:rsidR="00C93EBA">
              <w:rPr>
                <w:bCs/>
                <w:color w:val="333333"/>
              </w:rPr>
              <w:t>30101810800000000710</w:t>
            </w:r>
            <w:r w:rsidRPr="00DF51F4">
              <w:t xml:space="preserve">; БИК </w:t>
            </w:r>
            <w:r w:rsidRPr="00DF51F4">
              <w:rPr>
                <w:bCs/>
                <w:color w:val="333333"/>
              </w:rPr>
              <w:t>04</w:t>
            </w:r>
            <w:r w:rsidR="00C93EBA">
              <w:rPr>
                <w:bCs/>
                <w:color w:val="333333"/>
              </w:rPr>
              <w:t>7888710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C93EBA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Конкурсный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B7A2D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AE3838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93EBA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7</cp:revision>
  <cp:lastPrinted>2016-07-19T08:36:00Z</cp:lastPrinted>
  <dcterms:created xsi:type="dcterms:W3CDTF">2018-07-05T11:50:00Z</dcterms:created>
  <dcterms:modified xsi:type="dcterms:W3CDTF">2019-06-27T09:35:00Z</dcterms:modified>
</cp:coreProperties>
</file>