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1" w:rsidRPr="00D40514" w:rsidRDefault="00A149C1" w:rsidP="00A149C1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eastAsiaTheme="minorEastAsia"/>
          <w:b/>
        </w:rPr>
      </w:pPr>
      <w:r w:rsidRPr="00D40514">
        <w:rPr>
          <w:rStyle w:val="FontStyle15"/>
          <w:rFonts w:eastAsiaTheme="minorEastAsia"/>
          <w:b/>
        </w:rPr>
        <w:t>ПРОЕКТ</w:t>
      </w:r>
    </w:p>
    <w:p w:rsidR="00A149C1" w:rsidRPr="00D40514" w:rsidRDefault="00A149C1" w:rsidP="00A149C1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eastAsiaTheme="minorEastAsia"/>
          <w:b/>
        </w:rPr>
      </w:pPr>
      <w:r w:rsidRPr="00D40514">
        <w:rPr>
          <w:rStyle w:val="FontStyle15"/>
          <w:rFonts w:eastAsiaTheme="minorEastAsia"/>
          <w:b/>
        </w:rPr>
        <w:t>ДОГОВОР №___</w:t>
      </w:r>
    </w:p>
    <w:p w:rsidR="00A149C1" w:rsidRPr="00D40514" w:rsidRDefault="00A149C1" w:rsidP="00A149C1">
      <w:pPr>
        <w:pStyle w:val="Style2"/>
        <w:widowControl/>
        <w:spacing w:before="19"/>
        <w:jc w:val="center"/>
        <w:rPr>
          <w:rStyle w:val="FontStyle13"/>
        </w:rPr>
      </w:pPr>
      <w:r w:rsidRPr="00D40514">
        <w:rPr>
          <w:rStyle w:val="FontStyle13"/>
        </w:rPr>
        <w:t>купли-продажи имущества</w:t>
      </w:r>
    </w:p>
    <w:p w:rsidR="00A149C1" w:rsidRPr="00D40514" w:rsidRDefault="00A149C1" w:rsidP="00A149C1">
      <w:pPr>
        <w:pStyle w:val="Style2"/>
        <w:widowControl/>
        <w:spacing w:before="19"/>
        <w:jc w:val="center"/>
        <w:rPr>
          <w:rStyle w:val="FontStyle13"/>
        </w:rPr>
      </w:pPr>
    </w:p>
    <w:p w:rsidR="00A149C1" w:rsidRPr="00D40514" w:rsidRDefault="00A149C1" w:rsidP="00A149C1">
      <w:pPr>
        <w:pStyle w:val="Style4"/>
        <w:widowControl/>
        <w:spacing w:line="240" w:lineRule="exact"/>
        <w:ind w:firstLine="0"/>
        <w:rPr>
          <w:sz w:val="22"/>
          <w:szCs w:val="22"/>
        </w:rPr>
      </w:pPr>
      <w:r w:rsidRPr="00D40514">
        <w:rPr>
          <w:sz w:val="22"/>
          <w:szCs w:val="22"/>
        </w:rPr>
        <w:t>г</w:t>
      </w:r>
      <w:proofErr w:type="gramStart"/>
      <w:r w:rsidRPr="00D40514">
        <w:rPr>
          <w:sz w:val="22"/>
          <w:szCs w:val="22"/>
        </w:rPr>
        <w:t>.У</w:t>
      </w:r>
      <w:proofErr w:type="gramEnd"/>
      <w:r w:rsidRPr="00D40514">
        <w:rPr>
          <w:sz w:val="22"/>
          <w:szCs w:val="22"/>
        </w:rPr>
        <w:t xml:space="preserve">льяновск                     </w:t>
      </w:r>
      <w:r w:rsidRPr="00D40514">
        <w:rPr>
          <w:sz w:val="22"/>
          <w:szCs w:val="22"/>
        </w:rPr>
        <w:tab/>
      </w:r>
      <w:r w:rsidRPr="00D40514">
        <w:rPr>
          <w:sz w:val="22"/>
          <w:szCs w:val="22"/>
        </w:rPr>
        <w:tab/>
      </w:r>
      <w:r w:rsidRPr="00D40514">
        <w:rPr>
          <w:sz w:val="22"/>
          <w:szCs w:val="22"/>
        </w:rPr>
        <w:tab/>
      </w:r>
      <w:r w:rsidRPr="00D40514">
        <w:rPr>
          <w:sz w:val="22"/>
          <w:szCs w:val="22"/>
        </w:rPr>
        <w:tab/>
      </w:r>
      <w:r w:rsidRPr="00D40514">
        <w:rPr>
          <w:sz w:val="22"/>
          <w:szCs w:val="22"/>
        </w:rPr>
        <w:tab/>
        <w:t xml:space="preserve">            «__» _______201_  года</w:t>
      </w:r>
    </w:p>
    <w:p w:rsidR="00A149C1" w:rsidRPr="00D40514" w:rsidRDefault="00A149C1" w:rsidP="00A149C1">
      <w:pPr>
        <w:pStyle w:val="Style4"/>
        <w:widowControl/>
        <w:spacing w:line="240" w:lineRule="exact"/>
        <w:ind w:firstLine="0"/>
        <w:rPr>
          <w:sz w:val="22"/>
          <w:szCs w:val="22"/>
        </w:rPr>
      </w:pPr>
    </w:p>
    <w:p w:rsidR="00A149C1" w:rsidRPr="008F6BBF" w:rsidRDefault="00A149C1" w:rsidP="00A149C1">
      <w:pPr>
        <w:tabs>
          <w:tab w:val="left" w:pos="709"/>
        </w:tabs>
        <w:jc w:val="both"/>
        <w:rPr>
          <w:bCs/>
          <w:sz w:val="22"/>
          <w:szCs w:val="22"/>
        </w:rPr>
      </w:pPr>
      <w:r w:rsidRPr="00D40514">
        <w:rPr>
          <w:sz w:val="22"/>
          <w:szCs w:val="22"/>
        </w:rPr>
        <w:tab/>
      </w:r>
      <w:r w:rsidRPr="008F6BBF">
        <w:rPr>
          <w:b/>
          <w:bCs/>
          <w:sz w:val="22"/>
          <w:szCs w:val="22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8F6BBF">
        <w:rPr>
          <w:sz w:val="22"/>
          <w:szCs w:val="22"/>
        </w:rPr>
        <w:t xml:space="preserve">именуемое в дальнейшем </w:t>
      </w:r>
      <w:r w:rsidRPr="008F6BBF">
        <w:rPr>
          <w:b/>
          <w:sz w:val="22"/>
          <w:szCs w:val="22"/>
        </w:rPr>
        <w:t>«Продавец»</w:t>
      </w:r>
      <w:r w:rsidRPr="008F6BBF">
        <w:rPr>
          <w:sz w:val="22"/>
          <w:szCs w:val="22"/>
        </w:rPr>
        <w:t xml:space="preserve">, в лице генерального директора Мишина Сергея Михайловича, действующего на основании Устава, </w:t>
      </w:r>
      <w:r w:rsidRPr="008F6BBF">
        <w:rPr>
          <w:bCs/>
          <w:sz w:val="22"/>
          <w:szCs w:val="22"/>
        </w:rPr>
        <w:t xml:space="preserve">с одной стороны, </w:t>
      </w:r>
    </w:p>
    <w:p w:rsidR="00A149C1" w:rsidRPr="00D40514" w:rsidRDefault="00A149C1" w:rsidP="00A149C1">
      <w:pPr>
        <w:widowControl w:val="0"/>
        <w:jc w:val="both"/>
        <w:rPr>
          <w:bCs/>
          <w:sz w:val="22"/>
          <w:szCs w:val="22"/>
        </w:rPr>
      </w:pPr>
      <w:r w:rsidRPr="00D40514">
        <w:rPr>
          <w:bCs/>
          <w:sz w:val="22"/>
          <w:szCs w:val="22"/>
        </w:rPr>
        <w:tab/>
        <w:t>и</w:t>
      </w:r>
      <w:r w:rsidRPr="00D40514">
        <w:rPr>
          <w:b/>
          <w:bCs/>
          <w:sz w:val="22"/>
          <w:szCs w:val="22"/>
        </w:rPr>
        <w:t>________________________________________________________________________</w:t>
      </w:r>
      <w:r w:rsidRPr="00D40514">
        <w:rPr>
          <w:bCs/>
          <w:sz w:val="22"/>
          <w:szCs w:val="22"/>
        </w:rPr>
        <w:t xml:space="preserve">, </w:t>
      </w:r>
      <w:r w:rsidRPr="00D40514">
        <w:rPr>
          <w:iCs/>
          <w:sz w:val="22"/>
          <w:szCs w:val="22"/>
        </w:rPr>
        <w:t xml:space="preserve"> </w:t>
      </w:r>
      <w:r w:rsidRPr="00D40514">
        <w:rPr>
          <w:bCs/>
          <w:sz w:val="22"/>
          <w:szCs w:val="22"/>
        </w:rPr>
        <w:t xml:space="preserve">именуемый в </w:t>
      </w:r>
      <w:proofErr w:type="gramStart"/>
      <w:r w:rsidRPr="00D40514">
        <w:rPr>
          <w:bCs/>
          <w:sz w:val="22"/>
          <w:szCs w:val="22"/>
        </w:rPr>
        <w:t>дальнейшем</w:t>
      </w:r>
      <w:proofErr w:type="gramEnd"/>
      <w:r w:rsidRPr="00D40514">
        <w:rPr>
          <w:bCs/>
          <w:sz w:val="22"/>
          <w:szCs w:val="22"/>
        </w:rPr>
        <w:t xml:space="preserve"> «Покупатель», с другой стороны,</w:t>
      </w:r>
    </w:p>
    <w:p w:rsidR="00A149C1" w:rsidRPr="00D40514" w:rsidRDefault="00A149C1" w:rsidP="00A149C1">
      <w:pPr>
        <w:tabs>
          <w:tab w:val="left" w:pos="709"/>
        </w:tabs>
        <w:jc w:val="both"/>
        <w:rPr>
          <w:bCs/>
          <w:sz w:val="22"/>
          <w:szCs w:val="22"/>
        </w:rPr>
      </w:pPr>
      <w:r w:rsidRPr="00D40514">
        <w:rPr>
          <w:bCs/>
          <w:sz w:val="22"/>
          <w:szCs w:val="22"/>
        </w:rPr>
        <w:tab/>
      </w:r>
      <w:r w:rsidRPr="00D40514">
        <w:rPr>
          <w:bCs/>
          <w:sz w:val="22"/>
          <w:szCs w:val="22"/>
        </w:rPr>
        <w:tab/>
        <w:t xml:space="preserve">на основании протокола №__ от __ ________ 201_ года об итогах продажи недвижимого имущества, являющегося собственностью Акционерного общества </w:t>
      </w:r>
      <w:r w:rsidRPr="008F6BBF">
        <w:rPr>
          <w:bCs/>
          <w:sz w:val="22"/>
          <w:szCs w:val="22"/>
        </w:rPr>
        <w:t>«Имущественная Корпорация Ульяновской области (</w:t>
      </w:r>
      <w:proofErr w:type="gramStart"/>
      <w:r w:rsidRPr="008F6BBF">
        <w:rPr>
          <w:bCs/>
          <w:sz w:val="22"/>
          <w:szCs w:val="22"/>
        </w:rPr>
        <w:t>Ульяновское</w:t>
      </w:r>
      <w:proofErr w:type="gramEnd"/>
      <w:r w:rsidRPr="008F6BBF">
        <w:rPr>
          <w:bCs/>
          <w:sz w:val="22"/>
          <w:szCs w:val="22"/>
        </w:rPr>
        <w:t xml:space="preserve"> областное БТИ)»,</w:t>
      </w:r>
      <w:r w:rsidRPr="00D40514">
        <w:rPr>
          <w:bCs/>
          <w:sz w:val="22"/>
          <w:szCs w:val="22"/>
        </w:rPr>
        <w:t xml:space="preserve"> на открытом аукционе, заключили настоящий договор о нижеследующем:</w:t>
      </w:r>
    </w:p>
    <w:p w:rsidR="00A149C1" w:rsidRPr="00D40514" w:rsidRDefault="00A149C1" w:rsidP="00A149C1">
      <w:pPr>
        <w:tabs>
          <w:tab w:val="left" w:pos="709"/>
        </w:tabs>
        <w:jc w:val="both"/>
        <w:rPr>
          <w:sz w:val="22"/>
          <w:szCs w:val="22"/>
        </w:rPr>
      </w:pPr>
    </w:p>
    <w:p w:rsidR="00A149C1" w:rsidRPr="00D40514" w:rsidRDefault="00A149C1" w:rsidP="00A149C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</w:rPr>
      </w:pPr>
      <w:r w:rsidRPr="00D40514">
        <w:rPr>
          <w:rStyle w:val="FontStyle13"/>
        </w:rPr>
        <w:t>Предмет д</w:t>
      </w:r>
      <w:r w:rsidRPr="00D40514">
        <w:rPr>
          <w:rStyle w:val="FontStyle13"/>
        </w:rPr>
        <w:t>о</w:t>
      </w:r>
      <w:r w:rsidRPr="00D40514">
        <w:rPr>
          <w:rStyle w:val="FontStyle13"/>
        </w:rPr>
        <w:t>говора</w:t>
      </w:r>
    </w:p>
    <w:p w:rsidR="00A149C1" w:rsidRPr="00D40514" w:rsidRDefault="00A149C1" w:rsidP="00A149C1">
      <w:pPr>
        <w:widowControl w:val="0"/>
        <w:autoSpaceDE w:val="0"/>
        <w:autoSpaceDN w:val="0"/>
        <w:adjustRightInd w:val="0"/>
        <w:ind w:left="786"/>
        <w:rPr>
          <w:rStyle w:val="FontStyle13"/>
        </w:rPr>
      </w:pPr>
    </w:p>
    <w:p w:rsidR="00A149C1" w:rsidRDefault="00A149C1" w:rsidP="00A149C1">
      <w:pPr>
        <w:jc w:val="both"/>
        <w:rPr>
          <w:sz w:val="22"/>
          <w:szCs w:val="22"/>
        </w:rPr>
      </w:pPr>
      <w:r>
        <w:rPr>
          <w:rStyle w:val="FontStyle15"/>
          <w:rFonts w:eastAsiaTheme="minorEastAsia"/>
        </w:rPr>
        <w:t xml:space="preserve">          1.1</w:t>
      </w:r>
      <w:r w:rsidRPr="00A149C1">
        <w:rPr>
          <w:rStyle w:val="23"/>
          <w:rFonts w:eastAsiaTheme="minorEastAsia"/>
        </w:rPr>
        <w:t xml:space="preserve"> </w:t>
      </w:r>
      <w:r w:rsidRPr="00D40514">
        <w:rPr>
          <w:rStyle w:val="FontStyle15"/>
          <w:rFonts w:eastAsiaTheme="minorEastAsia"/>
        </w:rPr>
        <w:t xml:space="preserve">Продавец обязуется передать в собственность Покупателя,  а   Покупатель  обязуется </w:t>
      </w:r>
      <w:proofErr w:type="gramStart"/>
      <w:r w:rsidRPr="00D40514">
        <w:rPr>
          <w:rStyle w:val="FontStyle15"/>
          <w:rFonts w:eastAsiaTheme="minorEastAsia"/>
        </w:rPr>
        <w:t>принять и оплатить</w:t>
      </w:r>
      <w:proofErr w:type="gramEnd"/>
      <w:r w:rsidRPr="00D40514">
        <w:rPr>
          <w:rStyle w:val="FontStyle15"/>
          <w:rFonts w:eastAsiaTheme="minorEastAsia"/>
        </w:rPr>
        <w:t xml:space="preserve"> следующ</w:t>
      </w:r>
      <w:r>
        <w:rPr>
          <w:rStyle w:val="FontStyle15"/>
          <w:rFonts w:eastAsiaTheme="minorEastAsia"/>
        </w:rPr>
        <w:t>ее</w:t>
      </w:r>
      <w:r w:rsidRPr="00D40514">
        <w:rPr>
          <w:rStyle w:val="FontStyle15"/>
          <w:rFonts w:eastAsiaTheme="minorEastAsia"/>
        </w:rPr>
        <w:t xml:space="preserve"> недвижимо</w:t>
      </w:r>
      <w:r>
        <w:rPr>
          <w:rStyle w:val="FontStyle15"/>
          <w:rFonts w:eastAsiaTheme="minorEastAsia"/>
        </w:rPr>
        <w:t>е</w:t>
      </w:r>
      <w:r w:rsidRPr="00D40514">
        <w:rPr>
          <w:rStyle w:val="FontStyle15"/>
          <w:rFonts w:eastAsiaTheme="minorEastAsia"/>
        </w:rPr>
        <w:t xml:space="preserve"> имуществ</w:t>
      </w:r>
      <w:r>
        <w:rPr>
          <w:rStyle w:val="FontStyle15"/>
          <w:rFonts w:eastAsiaTheme="minorEastAsia"/>
        </w:rPr>
        <w:t>о</w:t>
      </w:r>
      <w:r w:rsidRPr="00D40514">
        <w:rPr>
          <w:rStyle w:val="FontStyle15"/>
          <w:rFonts w:eastAsiaTheme="minorEastAsia"/>
        </w:rPr>
        <w:t xml:space="preserve"> (далее Имущество</w:t>
      </w:r>
      <w:r w:rsidRPr="00905155">
        <w:rPr>
          <w:rStyle w:val="FontStyle15"/>
          <w:rFonts w:eastAsiaTheme="minorEastAsia"/>
        </w:rPr>
        <w:t xml:space="preserve">): </w:t>
      </w:r>
      <w:r w:rsidRPr="000C3FA6">
        <w:rPr>
          <w:sz w:val="22"/>
          <w:szCs w:val="22"/>
        </w:rPr>
        <w:t>Помещен</w:t>
      </w:r>
      <w:r>
        <w:rPr>
          <w:sz w:val="22"/>
          <w:szCs w:val="22"/>
        </w:rPr>
        <w:t>ия</w:t>
      </w:r>
      <w:r w:rsidRPr="000C3FA6">
        <w:rPr>
          <w:sz w:val="22"/>
          <w:szCs w:val="22"/>
        </w:rPr>
        <w:t xml:space="preserve">: назначение: нежилое помещение, общей площадью </w:t>
      </w:r>
      <w:r>
        <w:rPr>
          <w:sz w:val="22"/>
          <w:szCs w:val="22"/>
        </w:rPr>
        <w:t xml:space="preserve">281.4 </w:t>
      </w:r>
      <w:r w:rsidRPr="000C3FA6">
        <w:rPr>
          <w:sz w:val="22"/>
          <w:szCs w:val="22"/>
        </w:rPr>
        <w:t>кв</w:t>
      </w:r>
      <w:r>
        <w:rPr>
          <w:sz w:val="22"/>
          <w:szCs w:val="22"/>
        </w:rPr>
        <w:t>.м., номера на поэтажном плане: цокольный этаж: 1-8, 1 этаж: 22-28</w:t>
      </w:r>
      <w:r w:rsidRPr="000C3FA6">
        <w:rPr>
          <w:sz w:val="22"/>
          <w:szCs w:val="22"/>
        </w:rPr>
        <w:t xml:space="preserve">, </w:t>
      </w:r>
      <w:r>
        <w:rPr>
          <w:sz w:val="22"/>
          <w:szCs w:val="22"/>
        </w:rPr>
        <w:t>мансарда: 27-34,44,45</w:t>
      </w:r>
      <w:r w:rsidRPr="000C3FA6">
        <w:rPr>
          <w:sz w:val="22"/>
          <w:szCs w:val="22"/>
        </w:rPr>
        <w:t>, ка</w:t>
      </w:r>
      <w:r>
        <w:rPr>
          <w:sz w:val="22"/>
          <w:szCs w:val="22"/>
        </w:rPr>
        <w:t>дастровый номер 73:24:041612:776</w:t>
      </w:r>
      <w:r w:rsidRPr="000C3FA6">
        <w:rPr>
          <w:sz w:val="22"/>
          <w:szCs w:val="22"/>
        </w:rPr>
        <w:t>, по адресу: Ульяновская область, город Ульяновск,</w:t>
      </w:r>
      <w:r>
        <w:rPr>
          <w:sz w:val="22"/>
          <w:szCs w:val="22"/>
        </w:rPr>
        <w:t xml:space="preserve"> р-н Ленинский, ул. Карла Маркса, д. 25.</w:t>
      </w:r>
    </w:p>
    <w:p w:rsidR="00A149C1" w:rsidRDefault="00A149C1" w:rsidP="00A149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1.2. </w:t>
      </w:r>
      <w:proofErr w:type="gramStart"/>
      <w:r w:rsidRPr="00D40514">
        <w:rPr>
          <w:sz w:val="22"/>
          <w:szCs w:val="22"/>
        </w:rPr>
        <w:t>Указанное в пункте 1.1 настоящего договора Имущество является собственностью Продавца,</w:t>
      </w:r>
      <w:r>
        <w:rPr>
          <w:sz w:val="22"/>
          <w:szCs w:val="22"/>
        </w:rPr>
        <w:t xml:space="preserve"> </w:t>
      </w:r>
      <w:r w:rsidRPr="00D40514">
        <w:rPr>
          <w:sz w:val="22"/>
          <w:szCs w:val="22"/>
        </w:rPr>
        <w:t xml:space="preserve">что подтверждается </w:t>
      </w:r>
      <w:r>
        <w:rPr>
          <w:sz w:val="22"/>
          <w:szCs w:val="22"/>
        </w:rPr>
        <w:t xml:space="preserve">Выпиской из Единого государственного реестра недвижимости об основных характеристиках и зарегистрированных правах на объект недвижимости от 25.01.2019г.; номер государственной регистрации права:73:24:041612:776-73/049/2019-2 дата государственной регистрации права: 25.01.2019г. </w:t>
      </w:r>
      <w:proofErr w:type="gramEnd"/>
    </w:p>
    <w:p w:rsidR="00A149C1" w:rsidRDefault="00A149C1" w:rsidP="00A149C1">
      <w:pPr>
        <w:jc w:val="both"/>
        <w:rPr>
          <w:sz w:val="22"/>
          <w:szCs w:val="22"/>
        </w:rPr>
      </w:pPr>
    </w:p>
    <w:p w:rsidR="00A149C1" w:rsidRPr="00D40514" w:rsidRDefault="00A149C1" w:rsidP="00A149C1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eastAsiaTheme="majorEastAsia"/>
        </w:rPr>
      </w:pPr>
      <w:r w:rsidRPr="00D40514">
        <w:rPr>
          <w:rStyle w:val="FontStyle11"/>
          <w:rFonts w:eastAsiaTheme="majorEastAsia"/>
        </w:rPr>
        <w:t>Порядок, форма и сроки платежа</w:t>
      </w:r>
    </w:p>
    <w:p w:rsidR="00A149C1" w:rsidRPr="00D40514" w:rsidRDefault="00A149C1" w:rsidP="00A149C1">
      <w:pPr>
        <w:tabs>
          <w:tab w:val="left" w:pos="709"/>
        </w:tabs>
        <w:jc w:val="both"/>
        <w:rPr>
          <w:rStyle w:val="FontStyle15"/>
          <w:rFonts w:eastAsiaTheme="minorEastAsia"/>
        </w:rPr>
      </w:pPr>
    </w:p>
    <w:p w:rsidR="00A149C1" w:rsidRPr="00D40514" w:rsidRDefault="00A149C1" w:rsidP="00A149C1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eastAsiaTheme="minorEastAsia"/>
        </w:rPr>
      </w:pPr>
      <w:r w:rsidRPr="00D40514">
        <w:rPr>
          <w:rStyle w:val="FontStyle15"/>
          <w:rFonts w:eastAsiaTheme="minorEastAsia"/>
        </w:rPr>
        <w:t xml:space="preserve">Установленная по итогам открытого аукциона цена продажи имущества составляет </w:t>
      </w:r>
      <w:r w:rsidRPr="00D40514">
        <w:rPr>
          <w:sz w:val="22"/>
          <w:szCs w:val="22"/>
        </w:rPr>
        <w:t xml:space="preserve">__________ рублей </w:t>
      </w:r>
      <w:proofErr w:type="spellStart"/>
      <w:r w:rsidRPr="00D40514">
        <w:rPr>
          <w:sz w:val="22"/>
          <w:szCs w:val="22"/>
        </w:rPr>
        <w:t>______копе</w:t>
      </w:r>
      <w:r>
        <w:rPr>
          <w:sz w:val="22"/>
          <w:szCs w:val="22"/>
        </w:rPr>
        <w:t>е</w:t>
      </w:r>
      <w:r w:rsidRPr="00D40514">
        <w:rPr>
          <w:sz w:val="22"/>
          <w:szCs w:val="22"/>
        </w:rPr>
        <w:t>к</w:t>
      </w:r>
      <w:proofErr w:type="spellEnd"/>
      <w:proofErr w:type="gramStart"/>
      <w:r w:rsidRPr="00D40514">
        <w:rPr>
          <w:sz w:val="22"/>
          <w:szCs w:val="22"/>
        </w:rPr>
        <w:t xml:space="preserve"> (__________________________________) </w:t>
      </w:r>
      <w:proofErr w:type="gramEnd"/>
      <w:r w:rsidRPr="00D40514">
        <w:rPr>
          <w:sz w:val="22"/>
          <w:szCs w:val="22"/>
        </w:rPr>
        <w:t>рублей _____ копейки (в том числе НДС</w:t>
      </w:r>
      <w:r>
        <w:rPr>
          <w:sz w:val="22"/>
          <w:szCs w:val="22"/>
        </w:rPr>
        <w:t xml:space="preserve"> ____________________________ рублей </w:t>
      </w:r>
      <w:proofErr w:type="spellStart"/>
      <w:r>
        <w:rPr>
          <w:sz w:val="22"/>
          <w:szCs w:val="22"/>
        </w:rPr>
        <w:t>______копеек</w:t>
      </w:r>
      <w:proofErr w:type="spellEnd"/>
      <w:r>
        <w:rPr>
          <w:sz w:val="22"/>
          <w:szCs w:val="22"/>
        </w:rPr>
        <w:t>)</w:t>
      </w:r>
      <w:r w:rsidRPr="00D40514">
        <w:rPr>
          <w:rFonts w:eastAsia="Calibri"/>
          <w:sz w:val="22"/>
          <w:szCs w:val="22"/>
        </w:rPr>
        <w:t xml:space="preserve">, </w:t>
      </w:r>
      <w:r w:rsidRPr="00D40514">
        <w:rPr>
          <w:sz w:val="22"/>
          <w:szCs w:val="22"/>
        </w:rPr>
        <w:t>с учетом ранее внесенного задатка в сумме ___________(______________________________________) рублей</w:t>
      </w:r>
      <w:r>
        <w:rPr>
          <w:sz w:val="22"/>
          <w:szCs w:val="22"/>
        </w:rPr>
        <w:t xml:space="preserve"> 00 копеек</w:t>
      </w:r>
      <w:r w:rsidRPr="00D40514">
        <w:rPr>
          <w:rStyle w:val="FontStyle15"/>
          <w:rFonts w:eastAsiaTheme="minorEastAsia"/>
        </w:rPr>
        <w:t>.</w:t>
      </w:r>
    </w:p>
    <w:p w:rsidR="00A149C1" w:rsidRPr="00D40514" w:rsidRDefault="00A149C1" w:rsidP="00A149C1">
      <w:pPr>
        <w:tabs>
          <w:tab w:val="left" w:pos="0"/>
        </w:tabs>
        <w:ind w:firstLine="709"/>
        <w:jc w:val="both"/>
        <w:rPr>
          <w:rStyle w:val="FontStyle15"/>
          <w:rFonts w:eastAsiaTheme="minorEastAsia"/>
        </w:rPr>
      </w:pPr>
      <w:r w:rsidRPr="00D40514">
        <w:rPr>
          <w:rStyle w:val="FontStyle15"/>
          <w:rFonts w:eastAsiaTheme="minorEastAsia"/>
        </w:rPr>
        <w:t>Уплата НДС осуществляется в порядке, установленном налоговым законодательством Российской Федерации.</w:t>
      </w:r>
    </w:p>
    <w:p w:rsidR="00A149C1" w:rsidRPr="00D40514" w:rsidRDefault="00A149C1" w:rsidP="00A149C1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eastAsiaTheme="minorEastAsia"/>
        </w:rPr>
      </w:pPr>
      <w:r w:rsidRPr="00D40514">
        <w:rPr>
          <w:rStyle w:val="FontStyle15"/>
          <w:rFonts w:eastAsiaTheme="minorEastAsia"/>
        </w:rPr>
        <w:t xml:space="preserve">Задаток в сумме </w:t>
      </w:r>
      <w:r>
        <w:t xml:space="preserve">400 000 </w:t>
      </w:r>
      <w:r w:rsidRPr="00D51D0B">
        <w:t>(</w:t>
      </w:r>
      <w:r>
        <w:t>Четыреста тысяч</w:t>
      </w:r>
      <w:r w:rsidRPr="00D51D0B">
        <w:t>)</w:t>
      </w:r>
      <w:r>
        <w:t xml:space="preserve"> </w:t>
      </w:r>
      <w:r w:rsidRPr="00D51D0B">
        <w:t xml:space="preserve"> рублей</w:t>
      </w:r>
      <w:r>
        <w:t xml:space="preserve"> 00 копеек</w:t>
      </w:r>
      <w:r w:rsidRPr="00D51D0B">
        <w:rPr>
          <w:rStyle w:val="FontStyle15"/>
          <w:rFonts w:eastAsiaTheme="minorEastAsia"/>
        </w:rPr>
        <w:t>,</w:t>
      </w:r>
      <w:r w:rsidRPr="00D40514">
        <w:rPr>
          <w:rStyle w:val="FontStyle15"/>
          <w:rFonts w:eastAsiaTheme="minorEastAsia"/>
        </w:rPr>
        <w:t xml:space="preserve"> внесенный Покупателем на счет Продавца, засчитывается в счет оплаты имущества.</w:t>
      </w:r>
    </w:p>
    <w:p w:rsidR="00A149C1" w:rsidRPr="00D40514" w:rsidRDefault="00A149C1" w:rsidP="00A149C1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eastAsiaTheme="minorEastAsia"/>
          <w:b/>
        </w:rPr>
      </w:pPr>
      <w:r w:rsidRPr="00D40514">
        <w:rPr>
          <w:rStyle w:val="FontStyle15"/>
          <w:rFonts w:eastAsiaTheme="minorEastAsia"/>
          <w:b/>
        </w:rPr>
        <w:t xml:space="preserve">Подлежащая оплате оставшаяся часть цены продажи имущества на момент  заключения настоящего договора составляет </w:t>
      </w:r>
      <w:proofErr w:type="spellStart"/>
      <w:r w:rsidRPr="00D40514">
        <w:rPr>
          <w:rStyle w:val="FontStyle15"/>
          <w:rFonts w:eastAsiaTheme="minorEastAsia"/>
          <w:b/>
        </w:rPr>
        <w:t>_________рубль</w:t>
      </w:r>
      <w:proofErr w:type="spellEnd"/>
      <w:r w:rsidRPr="00D40514">
        <w:rPr>
          <w:rStyle w:val="FontStyle15"/>
          <w:rFonts w:eastAsiaTheme="minorEastAsia"/>
          <w:b/>
        </w:rPr>
        <w:t xml:space="preserve"> ______ копейки</w:t>
      </w:r>
      <w:proofErr w:type="gramStart"/>
      <w:r w:rsidRPr="00D40514">
        <w:rPr>
          <w:rStyle w:val="FontStyle15"/>
          <w:rFonts w:eastAsiaTheme="minorEastAsia"/>
          <w:b/>
        </w:rPr>
        <w:t xml:space="preserve"> (_____________________________________________________________) (</w:t>
      </w:r>
      <w:proofErr w:type="gramEnd"/>
      <w:r w:rsidRPr="00D40514">
        <w:rPr>
          <w:rStyle w:val="FontStyle15"/>
          <w:rFonts w:eastAsiaTheme="minorEastAsia"/>
          <w:b/>
        </w:rPr>
        <w:t>в том числе НДС).</w:t>
      </w:r>
    </w:p>
    <w:p w:rsidR="00A149C1" w:rsidRPr="00D40514" w:rsidRDefault="00A149C1" w:rsidP="00A149C1">
      <w:pPr>
        <w:jc w:val="both"/>
        <w:rPr>
          <w:sz w:val="22"/>
          <w:szCs w:val="22"/>
        </w:rPr>
      </w:pPr>
      <w:r w:rsidRPr="00D40514">
        <w:rPr>
          <w:rStyle w:val="FontStyle15"/>
          <w:rFonts w:eastAsiaTheme="minorEastAsia"/>
        </w:rPr>
        <w:t xml:space="preserve">Оплата производится Покупателем путем </w:t>
      </w:r>
      <w:r w:rsidRPr="00447255">
        <w:rPr>
          <w:rStyle w:val="FontStyle15"/>
          <w:rFonts w:eastAsiaTheme="minorEastAsia"/>
        </w:rPr>
        <w:t xml:space="preserve">перечисления денежных средств по следующим реквизитам </w:t>
      </w:r>
      <w:r w:rsidRPr="008F6BBF">
        <w:rPr>
          <w:sz w:val="22"/>
          <w:szCs w:val="22"/>
        </w:rPr>
        <w:t>Акционерного общества «Имущественная Корпорация Ульяновской области (Ульяновское областное БТИ</w:t>
      </w:r>
      <w:r>
        <w:rPr>
          <w:sz w:val="22"/>
          <w:szCs w:val="22"/>
        </w:rPr>
        <w:t>)</w:t>
      </w:r>
      <w:r w:rsidRPr="008F6BBF">
        <w:rPr>
          <w:sz w:val="22"/>
          <w:szCs w:val="22"/>
        </w:rPr>
        <w:t xml:space="preserve">»: 432071, г. Ульяновск, пер. Молочный, д. 4, ИНН/КПП 7325163307/732501001; ОГРН 1187325020783; Р/с 40602810969020100024 </w:t>
      </w:r>
      <w:r>
        <w:rPr>
          <w:sz w:val="24"/>
          <w:szCs w:val="24"/>
        </w:rPr>
        <w:t>Ульяновское отделение №8588 ПАО Сбербанк 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 xml:space="preserve">льяновск, </w:t>
      </w:r>
      <w:r w:rsidRPr="008F6BBF">
        <w:rPr>
          <w:sz w:val="22"/>
          <w:szCs w:val="22"/>
        </w:rPr>
        <w:t>К/с 30101810000000000602, БИК 047308602,</w:t>
      </w:r>
      <w:r w:rsidRPr="008F6BBF">
        <w:rPr>
          <w:b/>
          <w:sz w:val="22"/>
          <w:szCs w:val="22"/>
        </w:rPr>
        <w:t xml:space="preserve"> </w:t>
      </w:r>
      <w:r w:rsidRPr="008F6BBF">
        <w:rPr>
          <w:sz w:val="22"/>
          <w:szCs w:val="22"/>
        </w:rPr>
        <w:t>в течение тридцати календарных дней со дня заключения настоящего договора.</w:t>
      </w:r>
    </w:p>
    <w:p w:rsidR="00A149C1" w:rsidRPr="00D40514" w:rsidRDefault="00A149C1" w:rsidP="00A149C1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40514">
        <w:rPr>
          <w:sz w:val="22"/>
          <w:szCs w:val="22"/>
        </w:rPr>
        <w:t>Обязательство Покупателя по оплате имущества счит</w:t>
      </w:r>
      <w:r>
        <w:rPr>
          <w:sz w:val="22"/>
          <w:szCs w:val="22"/>
        </w:rPr>
        <w:t>а</w:t>
      </w:r>
      <w:r w:rsidRPr="00D40514">
        <w:rPr>
          <w:sz w:val="22"/>
          <w:szCs w:val="22"/>
        </w:rPr>
        <w:t xml:space="preserve">ется исполненным надлежащим образом в момент поступления денежных средств в полном </w:t>
      </w:r>
      <w:proofErr w:type="gramStart"/>
      <w:r w:rsidRPr="00D40514">
        <w:rPr>
          <w:sz w:val="22"/>
          <w:szCs w:val="22"/>
        </w:rPr>
        <w:t>объ</w:t>
      </w:r>
      <w:r>
        <w:rPr>
          <w:sz w:val="22"/>
          <w:szCs w:val="22"/>
        </w:rPr>
        <w:t>ё</w:t>
      </w:r>
      <w:r w:rsidRPr="00D40514">
        <w:rPr>
          <w:sz w:val="22"/>
          <w:szCs w:val="22"/>
        </w:rPr>
        <w:t>ме</w:t>
      </w:r>
      <w:proofErr w:type="gramEnd"/>
      <w:r w:rsidRPr="00D40514">
        <w:rPr>
          <w:sz w:val="22"/>
          <w:szCs w:val="22"/>
        </w:rPr>
        <w:t xml:space="preserve"> на расчетный счет Продавца.</w:t>
      </w:r>
    </w:p>
    <w:p w:rsidR="00A149C1" w:rsidRPr="00D40514" w:rsidRDefault="00A149C1" w:rsidP="00A149C1">
      <w:pPr>
        <w:pStyle w:val="23"/>
        <w:ind w:left="709"/>
        <w:rPr>
          <w:sz w:val="22"/>
          <w:szCs w:val="22"/>
        </w:rPr>
      </w:pPr>
    </w:p>
    <w:p w:rsidR="00A149C1" w:rsidRPr="00D40514" w:rsidRDefault="00A149C1" w:rsidP="00A149C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40514">
        <w:rPr>
          <w:b/>
          <w:bCs/>
          <w:sz w:val="22"/>
          <w:szCs w:val="22"/>
        </w:rPr>
        <w:t>Порядок передачи имущества.</w:t>
      </w:r>
    </w:p>
    <w:p w:rsidR="00A149C1" w:rsidRPr="00D40514" w:rsidRDefault="00A149C1" w:rsidP="00A149C1">
      <w:pPr>
        <w:jc w:val="center"/>
        <w:rPr>
          <w:b/>
          <w:bCs/>
          <w:sz w:val="22"/>
          <w:szCs w:val="22"/>
        </w:rPr>
      </w:pPr>
      <w:r w:rsidRPr="00D40514">
        <w:rPr>
          <w:b/>
          <w:bCs/>
          <w:sz w:val="22"/>
          <w:szCs w:val="22"/>
        </w:rPr>
        <w:t xml:space="preserve">       Оформление права собственности</w:t>
      </w:r>
    </w:p>
    <w:p w:rsidR="00A149C1" w:rsidRPr="00D40514" w:rsidRDefault="00A149C1" w:rsidP="00A149C1">
      <w:pPr>
        <w:jc w:val="center"/>
        <w:rPr>
          <w:b/>
          <w:bCs/>
          <w:sz w:val="22"/>
          <w:szCs w:val="22"/>
        </w:rPr>
      </w:pPr>
    </w:p>
    <w:p w:rsidR="00A149C1" w:rsidRPr="00D40514" w:rsidRDefault="00A149C1" w:rsidP="00A149C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40514">
        <w:rPr>
          <w:sz w:val="22"/>
          <w:szCs w:val="22"/>
        </w:rPr>
        <w:lastRenderedPageBreak/>
        <w:t xml:space="preserve">Продавец обязан передать Покупателю имущество, указанное в </w:t>
      </w:r>
      <w:proofErr w:type="gramStart"/>
      <w:r w:rsidRPr="00D40514">
        <w:rPr>
          <w:sz w:val="22"/>
          <w:szCs w:val="22"/>
        </w:rPr>
        <w:t>пункте</w:t>
      </w:r>
      <w:proofErr w:type="gramEnd"/>
      <w:r w:rsidRPr="00D40514">
        <w:rPr>
          <w:sz w:val="22"/>
          <w:szCs w:val="22"/>
        </w:rPr>
        <w:t xml:space="preserve"> 1.1. настоящего договора, по акту приема-передачи, являющемуся неотъемлемым приложением к настоящему договору.</w:t>
      </w:r>
    </w:p>
    <w:p w:rsidR="00A149C1" w:rsidRPr="00D40514" w:rsidRDefault="00A149C1" w:rsidP="00A149C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eastAsiaTheme="minorEastAsia"/>
        </w:rPr>
      </w:pPr>
      <w:r w:rsidRPr="00D40514">
        <w:rPr>
          <w:sz w:val="22"/>
          <w:szCs w:val="22"/>
        </w:rPr>
        <w:t xml:space="preserve"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</w:t>
      </w:r>
      <w:r w:rsidRPr="00600138">
        <w:rPr>
          <w:color w:val="000000"/>
          <w:sz w:val="22"/>
          <w:szCs w:val="22"/>
        </w:rPr>
        <w:t>в</w:t>
      </w:r>
      <w:r w:rsidRPr="00600138">
        <w:rPr>
          <w:rStyle w:val="FontStyle12"/>
          <w:rFonts w:eastAsiaTheme="minorEastAsia"/>
          <w:color w:val="000000"/>
        </w:rPr>
        <w:t xml:space="preserve"> Управлении</w:t>
      </w:r>
      <w:r>
        <w:rPr>
          <w:rStyle w:val="FontStyle12"/>
          <w:rFonts w:eastAsiaTheme="minorEastAsia"/>
          <w:color w:val="FF0000"/>
        </w:rPr>
        <w:t xml:space="preserve"> </w:t>
      </w:r>
      <w:r w:rsidRPr="00D40514">
        <w:rPr>
          <w:rStyle w:val="FontStyle12"/>
          <w:rFonts w:eastAsiaTheme="minorEastAsia"/>
        </w:rPr>
        <w:t>Федеральной служб</w:t>
      </w:r>
      <w:r>
        <w:rPr>
          <w:rStyle w:val="FontStyle12"/>
          <w:rFonts w:eastAsiaTheme="minorEastAsia"/>
        </w:rPr>
        <w:t>ы</w:t>
      </w:r>
      <w:r w:rsidRPr="00D40514">
        <w:rPr>
          <w:rStyle w:val="FontStyle12"/>
          <w:rFonts w:eastAsiaTheme="minorEastAsia"/>
        </w:rPr>
        <w:t xml:space="preserve"> государс</w:t>
      </w:r>
      <w:r w:rsidRPr="00D40514">
        <w:rPr>
          <w:rStyle w:val="FontStyle12"/>
          <w:rFonts w:eastAsiaTheme="minorEastAsia"/>
        </w:rPr>
        <w:t>т</w:t>
      </w:r>
      <w:r w:rsidRPr="00D40514">
        <w:rPr>
          <w:rStyle w:val="FontStyle12"/>
          <w:rFonts w:eastAsiaTheme="minorEastAsia"/>
        </w:rPr>
        <w:t>венной регистрации, кадастра и картографии</w:t>
      </w:r>
      <w:r>
        <w:rPr>
          <w:rStyle w:val="FontStyle12"/>
          <w:rFonts w:eastAsiaTheme="minorEastAsia"/>
        </w:rPr>
        <w:t xml:space="preserve"> по Ульяновской области</w:t>
      </w:r>
      <w:r w:rsidRPr="00D40514">
        <w:rPr>
          <w:rStyle w:val="FontStyle12"/>
          <w:rFonts w:eastAsiaTheme="minorEastAsia"/>
        </w:rPr>
        <w:t>.</w:t>
      </w:r>
    </w:p>
    <w:p w:rsidR="00A149C1" w:rsidRPr="00D40514" w:rsidRDefault="00A149C1" w:rsidP="00A149C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D40514">
        <w:rPr>
          <w:sz w:val="22"/>
          <w:szCs w:val="22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A149C1" w:rsidRPr="00D40514" w:rsidRDefault="00A149C1" w:rsidP="00A149C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49C1" w:rsidRPr="00D40514" w:rsidRDefault="00A149C1" w:rsidP="00A149C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0514">
        <w:rPr>
          <w:b/>
          <w:bCs/>
          <w:sz w:val="22"/>
          <w:szCs w:val="22"/>
        </w:rPr>
        <w:t>Особые условия</w:t>
      </w:r>
    </w:p>
    <w:p w:rsidR="00A149C1" w:rsidRPr="00D40514" w:rsidRDefault="00A149C1" w:rsidP="00A149C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b/>
          <w:bCs/>
          <w:sz w:val="22"/>
          <w:szCs w:val="22"/>
        </w:rPr>
      </w:pPr>
    </w:p>
    <w:p w:rsidR="00A149C1" w:rsidRPr="00D40514" w:rsidRDefault="00A149C1" w:rsidP="00A149C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Pr="00D40514">
        <w:rPr>
          <w:sz w:val="22"/>
          <w:szCs w:val="22"/>
        </w:rPr>
        <w:t>Продавец гарантирует, что продаваемое имущество не находится под арестом, не обременено залогом и долгами, не находится в споре.</w:t>
      </w:r>
    </w:p>
    <w:p w:rsidR="00A149C1" w:rsidRDefault="00A149C1" w:rsidP="00A149C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4.2. </w:t>
      </w:r>
      <w:proofErr w:type="gramStart"/>
      <w:r>
        <w:rPr>
          <w:sz w:val="22"/>
          <w:szCs w:val="22"/>
        </w:rPr>
        <w:t>На продаваемое имущество зарегистрировано ограничение прав и обременение объекта недвижимости: вид: прочие ограничения прав и обременения объекта недвижимости,  дата государственной регистрации: 24.12.2013г., номер государственной регистрации: 73-73-01/440/2009-024; основание государственной регистрации: охранное обязательство собственника нежилого здания, являющегося объектом культурного наследия (памятником истории и культуры), или части его нежилых помещений, № С-09-76, выдан 05.11.2009г.</w:t>
      </w:r>
      <w:proofErr w:type="gramEnd"/>
    </w:p>
    <w:p w:rsidR="00A149C1" w:rsidRPr="00D40514" w:rsidRDefault="00A149C1" w:rsidP="00A149C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49C1" w:rsidRPr="00D40514" w:rsidRDefault="00A149C1" w:rsidP="00A149C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0514">
        <w:rPr>
          <w:b/>
          <w:bCs/>
          <w:sz w:val="22"/>
          <w:szCs w:val="22"/>
        </w:rPr>
        <w:t>Ответственность сторон</w:t>
      </w:r>
    </w:p>
    <w:p w:rsidR="00A149C1" w:rsidRPr="00D40514" w:rsidRDefault="00A149C1" w:rsidP="00A149C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b/>
          <w:bCs/>
          <w:sz w:val="22"/>
          <w:szCs w:val="22"/>
        </w:rPr>
      </w:pPr>
    </w:p>
    <w:p w:rsidR="00A149C1" w:rsidRPr="00D40514" w:rsidRDefault="00A149C1" w:rsidP="00A149C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D40514">
        <w:rPr>
          <w:sz w:val="22"/>
          <w:szCs w:val="22"/>
        </w:rPr>
        <w:t xml:space="preserve">Стороны несут ответственность за невыполнение либо ненадлежащее выполнение настоящего договора в </w:t>
      </w:r>
      <w:proofErr w:type="gramStart"/>
      <w:r w:rsidRPr="00D40514">
        <w:rPr>
          <w:sz w:val="22"/>
          <w:szCs w:val="22"/>
        </w:rPr>
        <w:t>соответствии</w:t>
      </w:r>
      <w:proofErr w:type="gramEnd"/>
      <w:r w:rsidRPr="00D40514">
        <w:rPr>
          <w:sz w:val="22"/>
          <w:szCs w:val="22"/>
        </w:rPr>
        <w:t xml:space="preserve"> с законодательством Российской Федерации и условиями настоящего договора.</w:t>
      </w:r>
    </w:p>
    <w:p w:rsidR="00A149C1" w:rsidRPr="00D40514" w:rsidRDefault="00A149C1" w:rsidP="00A149C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49C1" w:rsidRPr="00D40514" w:rsidRDefault="00A149C1" w:rsidP="00A149C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0514">
        <w:rPr>
          <w:b/>
          <w:bCs/>
          <w:sz w:val="22"/>
          <w:szCs w:val="22"/>
        </w:rPr>
        <w:t>Прекращение договора</w:t>
      </w:r>
    </w:p>
    <w:p w:rsidR="00A149C1" w:rsidRPr="00D40514" w:rsidRDefault="00A149C1" w:rsidP="00A149C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b/>
          <w:bCs/>
          <w:sz w:val="22"/>
          <w:szCs w:val="22"/>
        </w:rPr>
      </w:pPr>
    </w:p>
    <w:p w:rsidR="00A149C1" w:rsidRPr="00D40514" w:rsidRDefault="00A149C1" w:rsidP="00A149C1">
      <w:pPr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40514">
        <w:rPr>
          <w:sz w:val="22"/>
          <w:szCs w:val="22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A149C1" w:rsidRPr="00D40514" w:rsidRDefault="00A149C1" w:rsidP="00A149C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40514">
        <w:rPr>
          <w:sz w:val="22"/>
          <w:szCs w:val="22"/>
        </w:rPr>
        <w:tab/>
        <w:t>Прекращение договора влечет за собой прекращение обязатель</w:t>
      </w:r>
      <w:proofErr w:type="gramStart"/>
      <w:r w:rsidRPr="00D40514">
        <w:rPr>
          <w:sz w:val="22"/>
          <w:szCs w:val="22"/>
        </w:rPr>
        <w:t>ств ст</w:t>
      </w:r>
      <w:proofErr w:type="gramEnd"/>
      <w:r w:rsidRPr="00D40514">
        <w:rPr>
          <w:sz w:val="22"/>
          <w:szCs w:val="22"/>
        </w:rPr>
        <w:t>орон по нему, но не освобождает стороны от ответственности за нарушения, имевшие место.</w:t>
      </w:r>
    </w:p>
    <w:p w:rsidR="00A149C1" w:rsidRPr="00D40514" w:rsidRDefault="00A149C1" w:rsidP="00A149C1">
      <w:pPr>
        <w:numPr>
          <w:ilvl w:val="1"/>
          <w:numId w:val="1"/>
        </w:numPr>
        <w:ind w:hanging="437"/>
        <w:jc w:val="both"/>
        <w:rPr>
          <w:sz w:val="22"/>
          <w:szCs w:val="22"/>
        </w:rPr>
      </w:pPr>
      <w:r w:rsidRPr="00D40514">
        <w:rPr>
          <w:sz w:val="22"/>
          <w:szCs w:val="22"/>
        </w:rPr>
        <w:t>Настоящий договор может быть изменен или расторгнут по соглашению сторон.</w:t>
      </w:r>
    </w:p>
    <w:p w:rsidR="00A149C1" w:rsidRPr="00D40514" w:rsidRDefault="00A149C1" w:rsidP="00A149C1">
      <w:pPr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40514">
        <w:rPr>
          <w:sz w:val="22"/>
          <w:szCs w:val="22"/>
        </w:rPr>
        <w:t>В случае если Покупатель не исполнит обязанность по перечислению денежных средств в указанный срок, Продавец вправе расторгнуть настоящий Договор в одностороннем н</w:t>
      </w:r>
      <w:r w:rsidRPr="00D40514">
        <w:rPr>
          <w:sz w:val="22"/>
          <w:szCs w:val="22"/>
        </w:rPr>
        <w:t>е</w:t>
      </w:r>
      <w:r w:rsidRPr="00D40514">
        <w:rPr>
          <w:sz w:val="22"/>
          <w:szCs w:val="22"/>
        </w:rPr>
        <w:t>судебном порядке, при этом задаток не возвращается Покупателю, а остается у Продавца</w:t>
      </w:r>
      <w:proofErr w:type="gramStart"/>
      <w:r w:rsidRPr="00D40514">
        <w:rPr>
          <w:sz w:val="22"/>
          <w:szCs w:val="22"/>
        </w:rPr>
        <w:tab/>
        <w:t>П</w:t>
      </w:r>
      <w:proofErr w:type="gramEnd"/>
      <w:r w:rsidRPr="00D40514">
        <w:rPr>
          <w:sz w:val="22"/>
          <w:szCs w:val="22"/>
        </w:rPr>
        <w:t>ри этом факт последующей оплаты значения не имеет.</w:t>
      </w:r>
    </w:p>
    <w:p w:rsidR="00A149C1" w:rsidRPr="00D40514" w:rsidRDefault="00A149C1" w:rsidP="00A149C1">
      <w:pPr>
        <w:jc w:val="both"/>
        <w:rPr>
          <w:sz w:val="22"/>
          <w:szCs w:val="22"/>
        </w:rPr>
      </w:pPr>
      <w:r w:rsidRPr="00D40514">
        <w:rPr>
          <w:sz w:val="22"/>
          <w:szCs w:val="22"/>
        </w:rPr>
        <w:tab/>
        <w:t xml:space="preserve">Об отказе от договора Продавец предупреждает Покупателя не менее чем за 10 рабочих дней до даты отказа. </w:t>
      </w:r>
    </w:p>
    <w:p w:rsidR="00A149C1" w:rsidRPr="00D40514" w:rsidRDefault="00A149C1" w:rsidP="00A149C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b/>
          <w:bCs/>
          <w:sz w:val="22"/>
          <w:szCs w:val="22"/>
        </w:rPr>
      </w:pPr>
    </w:p>
    <w:p w:rsidR="00A149C1" w:rsidRPr="00D40514" w:rsidRDefault="00A149C1" w:rsidP="00A149C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b/>
          <w:bCs/>
          <w:sz w:val="22"/>
          <w:szCs w:val="22"/>
        </w:rPr>
      </w:pPr>
    </w:p>
    <w:p w:rsidR="00A149C1" w:rsidRPr="00D40514" w:rsidRDefault="00A149C1" w:rsidP="00A149C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0514">
        <w:rPr>
          <w:b/>
          <w:bCs/>
          <w:sz w:val="22"/>
          <w:szCs w:val="22"/>
        </w:rPr>
        <w:t>Заключительные положения</w:t>
      </w:r>
    </w:p>
    <w:p w:rsidR="00A149C1" w:rsidRPr="00D40514" w:rsidRDefault="00A149C1" w:rsidP="00A149C1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b/>
          <w:bCs/>
          <w:sz w:val="22"/>
          <w:szCs w:val="22"/>
        </w:rPr>
      </w:pPr>
    </w:p>
    <w:p w:rsidR="00A149C1" w:rsidRPr="00D40514" w:rsidRDefault="00A149C1" w:rsidP="00A149C1">
      <w:pPr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40514">
        <w:rPr>
          <w:sz w:val="22"/>
          <w:szCs w:val="22"/>
        </w:rPr>
        <w:t>Настоящий договор считается заключенным с момента его подписания сторонами.</w:t>
      </w:r>
    </w:p>
    <w:p w:rsidR="00A149C1" w:rsidRPr="00D40514" w:rsidRDefault="00A149C1" w:rsidP="00A149C1">
      <w:pPr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 w:rsidRPr="00D40514">
        <w:rPr>
          <w:sz w:val="22"/>
          <w:szCs w:val="22"/>
        </w:rPr>
        <w:t xml:space="preserve">Течение сроков, указанных в </w:t>
      </w:r>
      <w:proofErr w:type="gramStart"/>
      <w:r w:rsidRPr="00D40514">
        <w:rPr>
          <w:sz w:val="22"/>
          <w:szCs w:val="22"/>
        </w:rPr>
        <w:t>настоящем</w:t>
      </w:r>
      <w:proofErr w:type="gramEnd"/>
      <w:r w:rsidRPr="00D40514">
        <w:rPr>
          <w:sz w:val="22"/>
          <w:szCs w:val="22"/>
        </w:rPr>
        <w:t xml:space="preserve">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A149C1" w:rsidRPr="00D40514" w:rsidRDefault="00A149C1" w:rsidP="00A149C1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D40514">
        <w:rPr>
          <w:sz w:val="22"/>
          <w:szCs w:val="22"/>
        </w:rPr>
        <w:t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на рассмотрение суда в с</w:t>
      </w:r>
      <w:r w:rsidRPr="00D40514">
        <w:rPr>
          <w:sz w:val="22"/>
          <w:szCs w:val="22"/>
        </w:rPr>
        <w:t>о</w:t>
      </w:r>
      <w:r w:rsidRPr="00D40514">
        <w:rPr>
          <w:sz w:val="22"/>
          <w:szCs w:val="22"/>
        </w:rPr>
        <w:t>ответствии с действующим законодательством.</w:t>
      </w:r>
    </w:p>
    <w:p w:rsidR="00A149C1" w:rsidRPr="00D40514" w:rsidRDefault="00A149C1" w:rsidP="00A149C1">
      <w:pPr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 w:rsidRPr="00D40514">
        <w:rPr>
          <w:sz w:val="22"/>
          <w:szCs w:val="22"/>
        </w:rPr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A149C1" w:rsidRPr="00D40514" w:rsidRDefault="00A149C1" w:rsidP="00A149C1">
      <w:pPr>
        <w:numPr>
          <w:ilvl w:val="1"/>
          <w:numId w:val="2"/>
        </w:numPr>
        <w:ind w:left="0" w:firstLine="709"/>
        <w:jc w:val="both"/>
        <w:rPr>
          <w:b/>
          <w:sz w:val="22"/>
          <w:szCs w:val="22"/>
        </w:rPr>
      </w:pPr>
      <w:r w:rsidRPr="00D40514">
        <w:rPr>
          <w:sz w:val="22"/>
          <w:szCs w:val="22"/>
        </w:rPr>
        <w:lastRenderedPageBreak/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в Управление </w:t>
      </w:r>
      <w:r w:rsidRPr="00D40514">
        <w:rPr>
          <w:rStyle w:val="FontStyle12"/>
          <w:rFonts w:eastAsiaTheme="minorEastAsia"/>
        </w:rPr>
        <w:t>Федеральной службы государс</w:t>
      </w:r>
      <w:r w:rsidRPr="00D40514">
        <w:rPr>
          <w:rStyle w:val="FontStyle12"/>
          <w:rFonts w:eastAsiaTheme="minorEastAsia"/>
        </w:rPr>
        <w:t>т</w:t>
      </w:r>
      <w:r w:rsidRPr="00D40514">
        <w:rPr>
          <w:rStyle w:val="FontStyle12"/>
          <w:rFonts w:eastAsiaTheme="minorEastAsia"/>
        </w:rPr>
        <w:t>венной регистрации, кадастра и картографии</w:t>
      </w:r>
      <w:r>
        <w:rPr>
          <w:rStyle w:val="FontStyle12"/>
          <w:rFonts w:eastAsiaTheme="minorEastAsia"/>
        </w:rPr>
        <w:t xml:space="preserve"> по Ульяновской области</w:t>
      </w:r>
      <w:r w:rsidRPr="00D40514">
        <w:rPr>
          <w:sz w:val="22"/>
          <w:szCs w:val="22"/>
        </w:rPr>
        <w:t>.</w:t>
      </w:r>
    </w:p>
    <w:p w:rsidR="00A149C1" w:rsidRPr="00D40514" w:rsidRDefault="00A149C1" w:rsidP="00A149C1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A149C1" w:rsidRPr="00D40514" w:rsidRDefault="00A149C1" w:rsidP="00A149C1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eastAsiaTheme="majorEastAsia"/>
        </w:rPr>
      </w:pPr>
      <w:r w:rsidRPr="00D40514">
        <w:rPr>
          <w:rStyle w:val="FontStyle11"/>
          <w:rFonts w:eastAsiaTheme="majorEastAsia"/>
        </w:rPr>
        <w:t>Адреса и реквизиты сторон</w:t>
      </w:r>
    </w:p>
    <w:p w:rsidR="00A149C1" w:rsidRDefault="00A149C1" w:rsidP="00A149C1">
      <w:pPr>
        <w:widowControl w:val="0"/>
        <w:tabs>
          <w:tab w:val="left" w:pos="0"/>
        </w:tabs>
        <w:rPr>
          <w:color w:val="000000"/>
          <w:sz w:val="22"/>
          <w:szCs w:val="22"/>
        </w:rPr>
      </w:pPr>
      <w:r w:rsidRPr="00D40514">
        <w:rPr>
          <w:b/>
          <w:sz w:val="22"/>
          <w:szCs w:val="22"/>
        </w:rPr>
        <w:t>Продавец:</w:t>
      </w:r>
      <w:r w:rsidRPr="006F4ECE">
        <w:rPr>
          <w:sz w:val="28"/>
          <w:szCs w:val="28"/>
        </w:rPr>
        <w:t xml:space="preserve"> </w:t>
      </w:r>
      <w:r w:rsidRPr="008F6BBF">
        <w:rPr>
          <w:b/>
          <w:color w:val="000000"/>
          <w:sz w:val="22"/>
          <w:szCs w:val="22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Pr="008F6BBF">
        <w:rPr>
          <w:color w:val="000000"/>
          <w:sz w:val="22"/>
          <w:szCs w:val="22"/>
        </w:rPr>
        <w:t xml:space="preserve"> </w:t>
      </w:r>
    </w:p>
    <w:p w:rsidR="00A149C1" w:rsidRPr="008F6BBF" w:rsidRDefault="00A149C1" w:rsidP="00A149C1">
      <w:pPr>
        <w:widowControl w:val="0"/>
        <w:tabs>
          <w:tab w:val="left" w:pos="0"/>
        </w:tabs>
        <w:rPr>
          <w:sz w:val="22"/>
          <w:szCs w:val="22"/>
        </w:rPr>
      </w:pPr>
      <w:r w:rsidRPr="008F6BBF">
        <w:rPr>
          <w:sz w:val="22"/>
          <w:szCs w:val="22"/>
        </w:rPr>
        <w:t>432071, г. Ульяновск, пер. Молочный, д. 4; ИНН/КПП 7325163307/732501001; ОГРН 1187325020783</w:t>
      </w:r>
      <w:r>
        <w:rPr>
          <w:sz w:val="22"/>
          <w:szCs w:val="22"/>
        </w:rPr>
        <w:t xml:space="preserve">; </w:t>
      </w:r>
    </w:p>
    <w:p w:rsidR="00A149C1" w:rsidRPr="008F6BBF" w:rsidRDefault="00A149C1" w:rsidP="00A149C1">
      <w:pPr>
        <w:jc w:val="both"/>
        <w:rPr>
          <w:sz w:val="22"/>
          <w:szCs w:val="22"/>
        </w:rPr>
      </w:pPr>
      <w:r w:rsidRPr="008F6BBF">
        <w:rPr>
          <w:sz w:val="22"/>
          <w:szCs w:val="22"/>
        </w:rPr>
        <w:t>Р/с 40602810969020100024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Ульяновское отделение №8588/0035 г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 xml:space="preserve">льяновск Ульяновское отделение №8588 ПАО Сбербанк г.Ульяновск, </w:t>
      </w:r>
      <w:r w:rsidRPr="008F6BBF">
        <w:rPr>
          <w:sz w:val="22"/>
          <w:szCs w:val="22"/>
        </w:rPr>
        <w:t>К/с 30101810000000000602,</w:t>
      </w:r>
      <w:r>
        <w:rPr>
          <w:sz w:val="22"/>
          <w:szCs w:val="22"/>
        </w:rPr>
        <w:t xml:space="preserve"> </w:t>
      </w:r>
      <w:r w:rsidRPr="008F6BBF">
        <w:rPr>
          <w:sz w:val="22"/>
          <w:szCs w:val="22"/>
        </w:rPr>
        <w:t xml:space="preserve">БИК 047308602; </w:t>
      </w:r>
    </w:p>
    <w:p w:rsidR="00A149C1" w:rsidRPr="008F6BBF" w:rsidRDefault="00A149C1" w:rsidP="00A149C1">
      <w:pPr>
        <w:jc w:val="both"/>
        <w:rPr>
          <w:sz w:val="22"/>
          <w:szCs w:val="22"/>
        </w:rPr>
      </w:pPr>
      <w:r w:rsidRPr="008F6BBF">
        <w:rPr>
          <w:sz w:val="22"/>
          <w:szCs w:val="22"/>
        </w:rPr>
        <w:t>Тел.: 8 (8422) 41-66-17, 41-66-45; факс: 8 (8422) 41-66-55</w:t>
      </w:r>
    </w:p>
    <w:p w:rsidR="00A149C1" w:rsidRPr="00D40514" w:rsidRDefault="00A149C1" w:rsidP="00A149C1">
      <w:pPr>
        <w:widowControl w:val="0"/>
        <w:ind w:firstLine="709"/>
        <w:rPr>
          <w:sz w:val="22"/>
          <w:szCs w:val="22"/>
        </w:rPr>
      </w:pPr>
    </w:p>
    <w:p w:rsidR="00A149C1" w:rsidRPr="00D40514" w:rsidRDefault="00A149C1" w:rsidP="00A149C1">
      <w:pPr>
        <w:widowControl w:val="0"/>
        <w:rPr>
          <w:b/>
          <w:sz w:val="22"/>
          <w:szCs w:val="22"/>
        </w:rPr>
      </w:pPr>
      <w:r w:rsidRPr="00A71FB7">
        <w:rPr>
          <w:b/>
          <w:sz w:val="22"/>
          <w:szCs w:val="22"/>
        </w:rPr>
        <w:t>Генеральный директор</w:t>
      </w:r>
      <w:r>
        <w:rPr>
          <w:sz w:val="22"/>
          <w:szCs w:val="22"/>
        </w:rPr>
        <w:t xml:space="preserve">   </w:t>
      </w:r>
      <w:r w:rsidRPr="00D40514">
        <w:rPr>
          <w:sz w:val="22"/>
          <w:szCs w:val="22"/>
        </w:rPr>
        <w:t xml:space="preserve">____________________________________________/ </w:t>
      </w:r>
      <w:r w:rsidRPr="00A71FB7">
        <w:rPr>
          <w:b/>
          <w:sz w:val="22"/>
          <w:szCs w:val="22"/>
        </w:rPr>
        <w:t>С.М.Мишин</w:t>
      </w:r>
      <w:r w:rsidRPr="00A71FB7">
        <w:rPr>
          <w:sz w:val="22"/>
          <w:szCs w:val="22"/>
        </w:rPr>
        <w:t>/</w:t>
      </w:r>
    </w:p>
    <w:p w:rsidR="00A149C1" w:rsidRPr="00D40514" w:rsidRDefault="00A149C1" w:rsidP="00A149C1">
      <w:pPr>
        <w:widowControl w:val="0"/>
        <w:rPr>
          <w:b/>
          <w:sz w:val="22"/>
          <w:szCs w:val="22"/>
        </w:rPr>
      </w:pPr>
    </w:p>
    <w:p w:rsidR="00A149C1" w:rsidRPr="00D40514" w:rsidRDefault="00A149C1" w:rsidP="00A149C1">
      <w:pPr>
        <w:widowControl w:val="0"/>
        <w:rPr>
          <w:b/>
          <w:sz w:val="22"/>
          <w:szCs w:val="22"/>
        </w:rPr>
      </w:pPr>
    </w:p>
    <w:p w:rsidR="00A149C1" w:rsidRPr="00D40514" w:rsidRDefault="00A149C1" w:rsidP="00A149C1">
      <w:pPr>
        <w:widowControl w:val="0"/>
        <w:rPr>
          <w:b/>
          <w:sz w:val="22"/>
          <w:szCs w:val="22"/>
        </w:rPr>
      </w:pPr>
    </w:p>
    <w:p w:rsidR="00A149C1" w:rsidRPr="00D40514" w:rsidRDefault="00A149C1" w:rsidP="00A149C1">
      <w:pPr>
        <w:widowControl w:val="0"/>
        <w:rPr>
          <w:b/>
          <w:sz w:val="22"/>
          <w:szCs w:val="22"/>
        </w:rPr>
      </w:pPr>
      <w:r w:rsidRPr="00D40514">
        <w:rPr>
          <w:b/>
          <w:sz w:val="22"/>
          <w:szCs w:val="22"/>
        </w:rPr>
        <w:t>Покупатель</w:t>
      </w:r>
    </w:p>
    <w:p w:rsidR="00A149C1" w:rsidRPr="00D40514" w:rsidRDefault="00A149C1" w:rsidP="00A149C1">
      <w:pPr>
        <w:widowControl w:val="0"/>
        <w:rPr>
          <w:iCs/>
          <w:sz w:val="22"/>
          <w:szCs w:val="22"/>
        </w:rPr>
      </w:pPr>
    </w:p>
    <w:p w:rsidR="00A149C1" w:rsidRPr="00D40514" w:rsidRDefault="00A149C1" w:rsidP="00A149C1">
      <w:pPr>
        <w:widowControl w:val="0"/>
        <w:rPr>
          <w:iCs/>
          <w:sz w:val="22"/>
          <w:szCs w:val="22"/>
        </w:rPr>
      </w:pPr>
    </w:p>
    <w:p w:rsidR="00937584" w:rsidRDefault="00A149C1" w:rsidP="00A149C1">
      <w:r w:rsidRPr="00D40514">
        <w:rPr>
          <w:iCs/>
          <w:sz w:val="22"/>
          <w:szCs w:val="22"/>
        </w:rPr>
        <w:t>__________________________________________________________________ /____________/</w:t>
      </w:r>
    </w:p>
    <w:sectPr w:rsidR="00937584" w:rsidSect="0093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C1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D2375"/>
    <w:rsid w:val="00704BB0"/>
    <w:rsid w:val="00754A5D"/>
    <w:rsid w:val="007C6D06"/>
    <w:rsid w:val="007D4F85"/>
    <w:rsid w:val="00817D21"/>
    <w:rsid w:val="008A19B6"/>
    <w:rsid w:val="00916324"/>
    <w:rsid w:val="00937584"/>
    <w:rsid w:val="00A127B9"/>
    <w:rsid w:val="00A149C1"/>
    <w:rsid w:val="00BA776F"/>
    <w:rsid w:val="00BB4913"/>
    <w:rsid w:val="00CB34C8"/>
    <w:rsid w:val="00D138DE"/>
    <w:rsid w:val="00E16412"/>
    <w:rsid w:val="00E21245"/>
    <w:rsid w:val="00E23B4D"/>
    <w:rsid w:val="00F60525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A149C1"/>
    <w:pPr>
      <w:jc w:val="both"/>
    </w:pPr>
    <w:rPr>
      <w:sz w:val="24"/>
      <w:lang/>
    </w:rPr>
  </w:style>
  <w:style w:type="character" w:customStyle="1" w:styleId="24">
    <w:name w:val="Основной текст 2 Знак"/>
    <w:basedOn w:val="a0"/>
    <w:link w:val="23"/>
    <w:uiPriority w:val="99"/>
    <w:rsid w:val="00A149C1"/>
    <w:rPr>
      <w:rFonts w:ascii="Times New Roman" w:eastAsia="Times New Roman" w:hAnsi="Times New Roman"/>
      <w:sz w:val="24"/>
      <w:lang/>
    </w:rPr>
  </w:style>
  <w:style w:type="character" w:customStyle="1" w:styleId="FontStyle12">
    <w:name w:val="Font Style12"/>
    <w:uiPriority w:val="99"/>
    <w:rsid w:val="00A149C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A149C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149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149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149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A149C1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A149C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6245</Characters>
  <Application>Microsoft Office Word</Application>
  <DocSecurity>0</DocSecurity>
  <Lines>52</Lines>
  <Paragraphs>14</Paragraphs>
  <ScaleCrop>false</ScaleCrop>
  <Company>DG Win&amp;Soft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Е.В.</dc:creator>
  <cp:keywords/>
  <dc:description/>
  <cp:lastModifiedBy>Милюкова Е.В.</cp:lastModifiedBy>
  <cp:revision>1</cp:revision>
  <dcterms:created xsi:type="dcterms:W3CDTF">2019-08-08T10:20:00Z</dcterms:created>
  <dcterms:modified xsi:type="dcterms:W3CDTF">2019-08-08T10:25:00Z</dcterms:modified>
</cp:coreProperties>
</file>