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5F79F02" w:rsidR="00FC7902" w:rsidRDefault="00676991" w:rsidP="00FC7902">
      <w:pPr>
        <w:spacing w:before="120" w:after="120"/>
        <w:jc w:val="both"/>
        <w:rPr>
          <w:color w:val="000000"/>
        </w:rPr>
      </w:pPr>
      <w:r>
        <w:t xml:space="preserve">     </w:t>
      </w:r>
      <w:r w:rsidRPr="00676991">
        <w:t xml:space="preserve">АО «Российский аукционный дом» (ОГРН 1097847233351, ИНН 7838430413, 190000, Санкт-Петербург, пер. </w:t>
      </w:r>
      <w:proofErr w:type="spellStart"/>
      <w:r w:rsidRPr="00676991">
        <w:t>Гривцова</w:t>
      </w:r>
      <w:proofErr w:type="spellEnd"/>
      <w:r w:rsidRPr="00676991"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676991">
        <w:rPr>
          <w:b/>
          <w:bCs/>
        </w:rPr>
        <w:t xml:space="preserve"> Акционерное общество Банк «Уссури» (Банк «Уссури» (АО))</w:t>
      </w:r>
      <w:r w:rsidRPr="00676991">
        <w:t>, адрес регистрации: 680000, Хабаровский край, г. Хабаровск, ул. Карла Маркса, 96, А, ОГРН: 1022700002654, ИНН: 2723010607, КПП: 272101001)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76991">
        <w:t xml:space="preserve">сообщение </w:t>
      </w:r>
      <w:r w:rsidRPr="00676991">
        <w:rPr>
          <w:b/>
          <w:bCs/>
        </w:rPr>
        <w:t xml:space="preserve">78030248587 </w:t>
      </w:r>
      <w:r w:rsidRPr="00676991">
        <w:t xml:space="preserve">в газете АО </w:t>
      </w:r>
      <w:r w:rsidRPr="0067699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6991">
        <w:instrText xml:space="preserve"> FORMTEXT </w:instrText>
      </w:r>
      <w:r w:rsidRPr="00676991">
        <w:fldChar w:fldCharType="separate"/>
      </w:r>
      <w:r w:rsidRPr="00676991">
        <w:t>«Коммерсантъ»</w:t>
      </w:r>
      <w:r w:rsidRPr="00676991">
        <w:fldChar w:fldCharType="end"/>
      </w:r>
      <w:r w:rsidRPr="00676991">
        <w:t xml:space="preserve"> №89(6569) от 25.05.2019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74D0D" w:rsidRPr="00474D0D">
        <w:t>20.11.2019 г. по 26.11.2019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1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568"/>
        <w:gridCol w:w="1280"/>
        <w:gridCol w:w="1990"/>
        <w:gridCol w:w="3547"/>
      </w:tblGrid>
      <w:tr w:rsidR="00FC7902" w:rsidRPr="001F4360" w14:paraId="0D6D191D" w14:textId="77777777" w:rsidTr="005A539F">
        <w:trPr>
          <w:trHeight w:val="21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74D0D" w14:paraId="0D5479B1" w14:textId="77777777" w:rsidTr="005A539F">
        <w:tblPrEx>
          <w:jc w:val="left"/>
        </w:tblPrEx>
        <w:trPr>
          <w:trHeight w:val="195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FB688" w14:textId="77777777" w:rsidR="00474D0D" w:rsidRPr="00474D0D" w:rsidRDefault="00474D0D" w:rsidP="00474D0D">
            <w:pPr>
              <w:pStyle w:val="a3"/>
            </w:pPr>
            <w:r w:rsidRPr="00474D0D"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9A6575" w14:textId="77777777" w:rsidR="00474D0D" w:rsidRPr="00474D0D" w:rsidRDefault="00474D0D" w:rsidP="00474D0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4D0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2019-6629/74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C3322A1" w14:textId="77777777" w:rsidR="00474D0D" w:rsidRPr="00474D0D" w:rsidRDefault="00474D0D" w:rsidP="00474D0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4D0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44E55" w14:textId="77777777" w:rsidR="00474D0D" w:rsidRPr="00474D0D" w:rsidRDefault="00474D0D" w:rsidP="00474D0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4D0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26 713 000,00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7AFB9" w14:textId="77777777" w:rsidR="00474D0D" w:rsidRPr="00474D0D" w:rsidRDefault="00474D0D" w:rsidP="00474D0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74D0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ООО КД «РНК»</w:t>
            </w:r>
          </w:p>
          <w:p w14:paraId="554D30C3" w14:textId="77777777" w:rsidR="00474D0D" w:rsidRPr="00474D0D" w:rsidRDefault="00474D0D" w:rsidP="00474D0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B19E0"/>
    <w:rsid w:val="000F57EF"/>
    <w:rsid w:val="00166BC1"/>
    <w:rsid w:val="001F00A9"/>
    <w:rsid w:val="002A1446"/>
    <w:rsid w:val="002D6918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4D0D"/>
    <w:rsid w:val="00497660"/>
    <w:rsid w:val="00531628"/>
    <w:rsid w:val="005A539F"/>
    <w:rsid w:val="005C0DB4"/>
    <w:rsid w:val="006249B3"/>
    <w:rsid w:val="00666657"/>
    <w:rsid w:val="00676991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74D0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7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2017-09-06T13:05:00Z</cp:lastPrinted>
  <dcterms:created xsi:type="dcterms:W3CDTF">2019-12-20T12:07:00Z</dcterms:created>
  <dcterms:modified xsi:type="dcterms:W3CDTF">2019-12-20T12:09:00Z</dcterms:modified>
</cp:coreProperties>
</file>