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6A3E" w14:textId="78101308" w:rsidR="0058077C" w:rsidRPr="00AD2A9D" w:rsidRDefault="00B46A69" w:rsidP="00580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 w:rsidRPr="00AD2A9D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804644" w:rsidRPr="00AD2A9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г. Москвы от </w:t>
      </w:r>
      <w:r w:rsidR="00C70A88" w:rsidRPr="00AD2A9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июня 2016 г. по делу №А40-66603/16</w:t>
      </w:r>
      <w:r w:rsidR="00C70A88" w:rsidRPr="00AD2A9D">
        <w:rPr>
          <w:rFonts w:ascii="Times New Roman" w:hAnsi="Times New Roman" w:cs="Times New Roman"/>
          <w:color w:val="000000"/>
          <w:sz w:val="24"/>
          <w:szCs w:val="24"/>
        </w:rPr>
        <w:t>-44-111 Б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04644" w:rsidRPr="00AD2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123056, Москва, переулок Тишинский М., дом 23, строение 1, </w:t>
      </w:r>
      <w:r w:rsidR="00804644" w:rsidRPr="00AD2A9D">
        <w:rPr>
          <w:sz w:val="24"/>
          <w:szCs w:val="24"/>
        </w:rPr>
        <w:t xml:space="preserve"> 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>ОГРН: 1027744002989, ИНН: 7744002821, КПП: 771001001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</w:t>
      </w:r>
      <w:r w:rsidR="0058077C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8077C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8077C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77C" w:rsidRPr="00AD2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D6E7A15" w14:textId="77777777" w:rsidR="0058077C" w:rsidRPr="00AD2A9D" w:rsidRDefault="0058077C" w:rsidP="00580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5245D" w14:textId="73A0155C" w:rsidR="00F44E46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1 - </w:t>
      </w:r>
      <w:r w:rsidRPr="00AD2A9D">
        <w:rPr>
          <w:rFonts w:ascii="Times New Roman CYR" w:hAnsi="Times New Roman CYR" w:cs="Times New Roman CYR"/>
          <w:color w:val="000000"/>
        </w:rPr>
        <w:tab/>
        <w:t>ЗАО "СТРОЙМОСТМОНТАЖ", ИНН 7701126269, решение АС г. Москвы от 19.02.2018 по делу А40-241547/2017 (8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 788 954,73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8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788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954,73 руб.;</w:t>
      </w:r>
    </w:p>
    <w:p w14:paraId="47F3E37B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2 - </w:t>
      </w:r>
      <w:r w:rsidRPr="00AD2A9D">
        <w:rPr>
          <w:rFonts w:ascii="Times New Roman CYR" w:hAnsi="Times New Roman CYR" w:cs="Times New Roman CYR"/>
          <w:color w:val="000000"/>
        </w:rPr>
        <w:tab/>
        <w:t xml:space="preserve">Права требования к юридическому лицу и к ИП, ДНП "Ветерок", ИНН 5024089840 (солидарно с Бабуриной Алевтиной Владимировной, 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Берко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 xml:space="preserve"> Натальей Владимировной, Коростышевским Максимом Павловичем, 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Масаловым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 xml:space="preserve"> Валерием Александровичем, Цыганковым Олегом Николаевичем, 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Берко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 xml:space="preserve"> Арсением Евгеньевичем), решение Тверского районного суда г. Москвы от 14.09.2017 по делу 02-5460/2017, ДНП "Ветерок", ИНН 5024089840 (солидарно с Коростышевским Максимом Павловичем), решение Никулинского районного суда г. Москвы от 07.02.2017 по делу 2-689/17, ИП Коростышевский Максим Павлович, ИНН 772972465781 (солидарно с Коростышевским Максимом Павловичем, 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Берко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 xml:space="preserve"> Натальей Владимировной, 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Берко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 xml:space="preserve"> Арсением Евгеньевичем, Цыганковым Олегом Николаевичем, Морозовым Максимом Олеговичем, Бабуриной Алевтиной Владимировной), решение Никулинского районного суда г. Москвы от 06.12.2017 по делу 02-54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19/2017 (86 658 088,35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86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658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088,35 руб.;</w:t>
      </w:r>
    </w:p>
    <w:p w14:paraId="5DCD027A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3 - </w:t>
      </w:r>
      <w:r w:rsidRPr="00AD2A9D">
        <w:rPr>
          <w:rFonts w:ascii="Times New Roman CYR" w:hAnsi="Times New Roman CYR" w:cs="Times New Roman CYR"/>
          <w:color w:val="000000"/>
        </w:rPr>
        <w:tab/>
        <w:t>ООО "КОРУС", ИНН 7715602260 (правопреемник ООО "КОР-СЕРВИС", ИНН 7715602260), решения АС г. Москвы от 10.08.2017 по делу А40-115169/2017, от 07.08.2017 по делу А40-115171/2017, от 03.11.2017 по делу А40-115174/2017, от 26.09.2017 по делу А 40-132109/2017, от 29.11.2017 по делу А40-182405/2017, от 31.07.2017 по делу А40-98896/2017, от 01.09.2017 по делу А40-1151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78/2017 (30 875 750,73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30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875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750,73 руб.;</w:t>
      </w:r>
    </w:p>
    <w:p w14:paraId="4C98A995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4 - </w:t>
      </w:r>
      <w:r w:rsidRPr="00AD2A9D">
        <w:rPr>
          <w:rFonts w:ascii="Times New Roman CYR" w:hAnsi="Times New Roman CYR" w:cs="Times New Roman CYR"/>
          <w:color w:val="000000"/>
        </w:rPr>
        <w:tab/>
        <w:t>ООО "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ОСМат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>", ИНН 7703763464, решение АС г. Москвы от 14.09.2017 по делу А40-1187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16/2017 (69 055 479,58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69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055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479,58 руб.;</w:t>
      </w:r>
    </w:p>
    <w:p w14:paraId="34118EE7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5 - </w:t>
      </w:r>
      <w:r w:rsidRPr="00AD2A9D">
        <w:rPr>
          <w:rFonts w:ascii="Times New Roman CYR" w:hAnsi="Times New Roman CYR" w:cs="Times New Roman CYR"/>
          <w:color w:val="000000"/>
        </w:rPr>
        <w:tab/>
        <w:t>ООО "Паб", ИНН 7825461414 (солидарно с Соловьевой Екатериной Юрьевной), решение Пресненского районного суда г. Москвы от 14.08.2017 по делу 02-3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635/2017 (3 256 354,85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3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256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354,85 руб.;</w:t>
      </w:r>
    </w:p>
    <w:p w14:paraId="10A895A8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6 - </w:t>
      </w:r>
      <w:r w:rsidRPr="00AD2A9D">
        <w:rPr>
          <w:rFonts w:ascii="Times New Roman CYR" w:hAnsi="Times New Roman CYR" w:cs="Times New Roman CYR"/>
          <w:color w:val="000000"/>
        </w:rPr>
        <w:tab/>
        <w:t>ООО "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Дженесс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 xml:space="preserve"> Хаус", ИНН 7703785651 (солидарно с ООО "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ОСМат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>", ИНН 7703763464), решение АС г. Москвы от 19.06.2017 по делу А40-191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54/2017 (50 881 568,05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50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881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568,05 руб.;</w:t>
      </w:r>
    </w:p>
    <w:p w14:paraId="695DC861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7 - </w:t>
      </w:r>
      <w:r w:rsidRPr="00AD2A9D">
        <w:rPr>
          <w:rFonts w:ascii="Times New Roman CYR" w:hAnsi="Times New Roman CYR" w:cs="Times New Roman CYR"/>
          <w:color w:val="000000"/>
        </w:rPr>
        <w:tab/>
        <w:t xml:space="preserve">ООО "Электрон-маркет", ИНН 7721773232, решение АС г. Москвы от 04.12.2017 по делу А40-190778/2017, находится в процессе реорганизации в форме присоединения к нему других ЮЛ (16 499 846,20 руб.) - </w:t>
      </w:r>
      <w:r w:rsidRPr="00AD2A9D">
        <w:rPr>
          <w:rFonts w:ascii="Times New Roman CYR" w:hAnsi="Times New Roman CYR" w:cs="Times New Roman CYR"/>
          <w:color w:val="000000"/>
        </w:rPr>
        <w:tab/>
        <w:t>16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499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846,20 руб.;</w:t>
      </w:r>
    </w:p>
    <w:p w14:paraId="562B4487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8 - </w:t>
      </w:r>
      <w:r w:rsidRPr="00AD2A9D">
        <w:rPr>
          <w:rFonts w:ascii="Times New Roman CYR" w:hAnsi="Times New Roman CYR" w:cs="Times New Roman CYR"/>
          <w:color w:val="000000"/>
        </w:rPr>
        <w:tab/>
        <w:t xml:space="preserve">ООО "Экономические программы" (Фирма 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ЭкоПрог-EcoProg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Ltd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>.), ИНН 7706095014, определение АС г. Москвы от 16.01.2018 по делу А40-75706/16 о включении в третью очередь в РТК, находится в стадии банк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ротства (78 674 987,19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78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674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987,19 руб.;</w:t>
      </w:r>
    </w:p>
    <w:p w14:paraId="661D9875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9 - </w:t>
      </w:r>
      <w:r w:rsidRPr="00AD2A9D">
        <w:rPr>
          <w:rFonts w:ascii="Times New Roman CYR" w:hAnsi="Times New Roman CYR" w:cs="Times New Roman CYR"/>
          <w:color w:val="000000"/>
        </w:rPr>
        <w:tab/>
        <w:t>ООО "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ПромТоргСервис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>", ИНН 7701369575, решения АС г. Москвы от 22.02.2017 по делу А40-239950/2016, от 07.11.2017 по делу А-40-9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8892/17 (48 945 228,16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48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945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228,16 руб.;</w:t>
      </w:r>
    </w:p>
    <w:p w14:paraId="28AAB282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10 -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СтройКонтинент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", ИНН 7705524581, решение АС г. Москвы от 22.09.2017 по делу А40-64183/17,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(44 942 264,67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44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942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264,67 руб.;</w:t>
      </w:r>
    </w:p>
    <w:p w14:paraId="58178390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lastRenderedPageBreak/>
        <w:t xml:space="preserve">Лот 11 -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Арома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Импэкс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 xml:space="preserve">", ИНН 7710870820 (солидарно с Юлдашевым Русланом 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Реимбаевичем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 xml:space="preserve">), решение Бабушкинского районного суда г. Москвы от 24.08.2017 по делу </w:t>
      </w:r>
      <w:r w:rsidRPr="00AD2A9D">
        <w:rPr>
          <w:rFonts w:ascii="Times New Roman CYR" w:hAnsi="Times New Roman CYR" w:cs="Times New Roman CYR"/>
          <w:color w:val="000000"/>
        </w:rPr>
        <w:t xml:space="preserve">2-815/17 (7 338 451,18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7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338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451,18 руб.;</w:t>
      </w:r>
    </w:p>
    <w:p w14:paraId="5F9A7CE9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12 -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Дженесс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 xml:space="preserve"> Хаус", ИНН 7703785651, решения АС г. Москвы от 09.10.2017 по делу А40-100021/2017, от 22.01.2018 по делу А40-201629/17-1</w:t>
      </w:r>
      <w:r w:rsidRPr="00AD2A9D">
        <w:rPr>
          <w:rFonts w:ascii="Times New Roman CYR" w:hAnsi="Times New Roman CYR" w:cs="Times New Roman CYR"/>
          <w:color w:val="000000"/>
        </w:rPr>
        <w:t xml:space="preserve">62-1608 (32 119 110,84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32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119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110,84 руб.;</w:t>
      </w:r>
    </w:p>
    <w:p w14:paraId="4E032603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13 - </w:t>
      </w:r>
      <w:r w:rsidR="00F44E46" w:rsidRPr="00AD2A9D">
        <w:rPr>
          <w:rFonts w:ascii="Times New Roman CYR" w:hAnsi="Times New Roman CYR" w:cs="Times New Roman CYR"/>
          <w:color w:val="000000"/>
        </w:rPr>
        <w:t>ООО "РИК", ИНН 7701895539, решения АС г. Москвы от 22.12.2017 по делу А40-115165/2017, от 23.06.2017 по делу А40-73627/17 (59 196 47</w:t>
      </w:r>
      <w:r w:rsidRPr="00AD2A9D">
        <w:rPr>
          <w:rFonts w:ascii="Times New Roman CYR" w:hAnsi="Times New Roman CYR" w:cs="Times New Roman CYR"/>
          <w:color w:val="000000"/>
        </w:rPr>
        <w:t xml:space="preserve">7,44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59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196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477,44 руб.;</w:t>
      </w:r>
    </w:p>
    <w:p w14:paraId="775F8E2D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>Лот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 xml:space="preserve">14 -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ФрэшКлин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", ИНН 7722713444, КД 147/11 от 29.12.2011,</w:t>
      </w:r>
      <w:r w:rsidRPr="00AD2A9D">
        <w:rPr>
          <w:rFonts w:ascii="Times New Roman CYR" w:hAnsi="Times New Roman CYR" w:cs="Times New Roman CYR"/>
          <w:color w:val="000000"/>
        </w:rPr>
        <w:t xml:space="preserve"> г. Москва (841 003,02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841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003,02 руб.;</w:t>
      </w:r>
    </w:p>
    <w:p w14:paraId="5F897706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15 - </w:t>
      </w:r>
      <w:r w:rsidR="00F44E46" w:rsidRPr="00AD2A9D">
        <w:rPr>
          <w:rFonts w:ascii="Times New Roman CYR" w:hAnsi="Times New Roman CYR" w:cs="Times New Roman CYR"/>
          <w:color w:val="000000"/>
        </w:rPr>
        <w:t>ООО "Текос", ИНН 7706802383, решение АС г. Москвы от 07.07.2017 по делу А40-49809/17, г. Москва; решение Пресненского районного суда г. Москвы от 11.07.2017 по делу 02-5912/2017,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(48 515 312,33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48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515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312,33 руб.;</w:t>
      </w:r>
    </w:p>
    <w:p w14:paraId="1BE7D733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16 -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Финрекорд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", ИНН 7713768704, решение АС г. Москвы от 23.05.2017 по делу А40-</w:t>
      </w:r>
      <w:r w:rsidRPr="00AD2A9D">
        <w:rPr>
          <w:rFonts w:ascii="Times New Roman CYR" w:hAnsi="Times New Roman CYR" w:cs="Times New Roman CYR"/>
          <w:color w:val="000000"/>
        </w:rPr>
        <w:t xml:space="preserve">49764/17 (1 860 008,75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1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860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008,75 руб.;</w:t>
      </w:r>
    </w:p>
    <w:p w14:paraId="5F9444C1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17 - </w:t>
      </w:r>
      <w:r w:rsidR="00F44E46" w:rsidRPr="00AD2A9D">
        <w:rPr>
          <w:rFonts w:ascii="Times New Roman CYR" w:hAnsi="Times New Roman CYR" w:cs="Times New Roman CYR"/>
          <w:color w:val="000000"/>
        </w:rPr>
        <w:t xml:space="preserve">ООО "Мемо 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Диджитал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", ИНН 7701930712 (солидарно с Ломакиным Александром Евгеньевичем), решение Пресненского районного суда г. Москвы от 26.12.2014 по делу 2-8235/2014 (2 550</w:t>
      </w:r>
      <w:r w:rsidRPr="00AD2A9D">
        <w:rPr>
          <w:rFonts w:ascii="Times New Roman CYR" w:hAnsi="Times New Roman CYR" w:cs="Times New Roman CYR"/>
          <w:color w:val="000000"/>
        </w:rPr>
        <w:t xml:space="preserve"> 378,72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2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550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378,72 руб.;</w:t>
      </w:r>
    </w:p>
    <w:p w14:paraId="4E344D2C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>Лот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 xml:space="preserve">18 - </w:t>
      </w:r>
      <w:r w:rsidR="00F44E46" w:rsidRPr="00AD2A9D">
        <w:rPr>
          <w:rFonts w:ascii="Times New Roman CYR" w:hAnsi="Times New Roman CYR" w:cs="Times New Roman CYR"/>
          <w:color w:val="000000"/>
        </w:rPr>
        <w:t>ООО "ПАКС", ИНН 9715007931 (солидарно с Бычковой Мариной Александровной), решение Пресненский районный суд г. Москвы от 02.08.2017 по делу 02-4393/2017,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(30 532 185,58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30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532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185,58 руб.;</w:t>
      </w:r>
    </w:p>
    <w:p w14:paraId="52A073ED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19 -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Техникс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-М", ИНН 7722790784, КД 105/14 от 08.07.2014, г. Москва, решение АС г. Москвы от 10.11.2017 по делу А40-157636/2017, решение Пресненского районного суда г. Москвы от 20.09.2017 по делу 02-70</w:t>
      </w:r>
      <w:r w:rsidRPr="00AD2A9D">
        <w:rPr>
          <w:rFonts w:ascii="Times New Roman CYR" w:hAnsi="Times New Roman CYR" w:cs="Times New Roman CYR"/>
          <w:color w:val="000000"/>
        </w:rPr>
        <w:t xml:space="preserve">53/2017 (31 909 870,85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59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294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952,82 руб.;</w:t>
      </w:r>
    </w:p>
    <w:p w14:paraId="332153B3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20 - </w:t>
      </w:r>
      <w:r w:rsidR="00F44E46" w:rsidRPr="00AD2A9D">
        <w:rPr>
          <w:rFonts w:ascii="Times New Roman CYR" w:hAnsi="Times New Roman CYR" w:cs="Times New Roman CYR"/>
          <w:color w:val="000000"/>
        </w:rPr>
        <w:t>ООО "Тулон", ИНН 7716728072 (солидарно с Сабитовым Алексеем Сергеевичем), решения АС г. Москвы от 11.08.2017 по делу А40-115305/2017, от 29.09.2017 по делу А40-140558/2017, решение Пресненского районного суда г. Москвы от 19.09.2017 по делу 02-6684/2017,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(60 045 539,85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60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045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539,85 руб.;</w:t>
      </w:r>
    </w:p>
    <w:p w14:paraId="46E93065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21 - </w:t>
      </w:r>
      <w:r w:rsidR="00F44E46" w:rsidRPr="00AD2A9D">
        <w:rPr>
          <w:rFonts w:ascii="Times New Roman CYR" w:hAnsi="Times New Roman CYR" w:cs="Times New Roman CYR"/>
          <w:color w:val="000000"/>
        </w:rPr>
        <w:t>ООО "Электрон-Портал", ИНН 7706420715 (солидарно с Матвеевым Юрием Анатольевичем), решения Пресненского районного суда г. Москвы от 03.08.2017 по делу 02-5911/2017, от 03.08.2017 по делу 02-4527/2017,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(61 752 771,91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61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752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771,91 руб.;</w:t>
      </w:r>
    </w:p>
    <w:p w14:paraId="3A59902F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22 - </w:t>
      </w:r>
      <w:r w:rsidR="00F44E46" w:rsidRPr="00AD2A9D">
        <w:rPr>
          <w:rFonts w:ascii="Times New Roman CYR" w:hAnsi="Times New Roman CYR" w:cs="Times New Roman CYR"/>
          <w:color w:val="000000"/>
        </w:rPr>
        <w:t>ООО "ВЫСОКИЙ СТИЛЬ", ИНН 7701765071, решение АС г. Москвы от 13.10.2017 по делу А40-115303/2017, находится в стадии ликв</w:t>
      </w:r>
      <w:r w:rsidRPr="00AD2A9D">
        <w:rPr>
          <w:rFonts w:ascii="Times New Roman CYR" w:hAnsi="Times New Roman CYR" w:cs="Times New Roman CYR"/>
          <w:color w:val="000000"/>
        </w:rPr>
        <w:t xml:space="preserve">идации (86 906 403,28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86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906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403,28 руб.;</w:t>
      </w:r>
    </w:p>
    <w:p w14:paraId="786E101B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23 -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ДельтаРесурс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", ИНН 7704307785 (солидарно с Овчинниковым Андреем Павловичем), решение Хамовнического районного суда г. Москвы от 08.09.2017 по делу 02-3063/2017, решение Пресненского районного суда г. Москвы от 14.03.2017 по делу 02-98</w:t>
      </w:r>
      <w:r w:rsidRPr="00AD2A9D">
        <w:rPr>
          <w:rFonts w:ascii="Times New Roman CYR" w:hAnsi="Times New Roman CYR" w:cs="Times New Roman CYR"/>
          <w:color w:val="000000"/>
        </w:rPr>
        <w:t xml:space="preserve">30/2016 (43 092 791,14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43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092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791,14 руб.;</w:t>
      </w:r>
    </w:p>
    <w:p w14:paraId="2C551E36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24 - </w:t>
      </w:r>
      <w:r w:rsidR="00F44E46" w:rsidRPr="00AD2A9D">
        <w:rPr>
          <w:rFonts w:ascii="Times New Roman CYR" w:hAnsi="Times New Roman CYR" w:cs="Times New Roman CYR"/>
          <w:color w:val="000000"/>
        </w:rPr>
        <w:t>ООО "Лотос", ИНН 7708827104, решение АС г. Москвы от 18.09.2017 по делу А40-69581/2017,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(26 747 748,98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26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747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748,98 руб.;</w:t>
      </w:r>
    </w:p>
    <w:p w14:paraId="5D8742F8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25 - </w:t>
      </w:r>
      <w:r w:rsidR="00F44E46" w:rsidRPr="00AD2A9D">
        <w:rPr>
          <w:rFonts w:ascii="Times New Roman CYR" w:hAnsi="Times New Roman CYR" w:cs="Times New Roman CYR"/>
          <w:color w:val="000000"/>
        </w:rPr>
        <w:t>ООО "Торговая Компания Спектр", ИНН 7727845532, решение АС г. Москвы от 31.10.2017 по делу А40-165</w:t>
      </w:r>
      <w:r w:rsidRPr="00AD2A9D">
        <w:rPr>
          <w:rFonts w:ascii="Times New Roman CYR" w:hAnsi="Times New Roman CYR" w:cs="Times New Roman CYR"/>
          <w:color w:val="000000"/>
        </w:rPr>
        <w:t xml:space="preserve">895/2017 (8 467 405,41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8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467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405,41 руб.;</w:t>
      </w:r>
    </w:p>
    <w:p w14:paraId="3194BC1B" w14:textId="7DC79B73" w:rsidR="00F44E46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26 - </w:t>
      </w:r>
      <w:r w:rsidR="00F44E46" w:rsidRPr="00AD2A9D">
        <w:rPr>
          <w:rFonts w:ascii="Times New Roman CYR" w:hAnsi="Times New Roman CYR" w:cs="Times New Roman CYR"/>
          <w:color w:val="000000"/>
        </w:rPr>
        <w:t>Сарматова Татьяна Васильевна, решения Головинского районного суда г. Москвы от 26.09.2017 по делу 02-4014/2017, от 26.09.2017 по делу 02-4</w:t>
      </w:r>
      <w:r w:rsidRPr="00AD2A9D">
        <w:rPr>
          <w:rFonts w:ascii="Times New Roman CYR" w:hAnsi="Times New Roman CYR" w:cs="Times New Roman CYR"/>
          <w:color w:val="000000"/>
        </w:rPr>
        <w:t xml:space="preserve">044/2017 (5 088 965,96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5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088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965,96 руб.;</w:t>
      </w:r>
    </w:p>
    <w:p w14:paraId="214CB432" w14:textId="023C6B2C" w:rsidR="00F44E46" w:rsidRPr="00AD2A9D" w:rsidRDefault="00FE07DA" w:rsidP="00F44E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27 - </w:t>
      </w:r>
      <w:r w:rsidR="00F44E46" w:rsidRPr="00AD2A9D">
        <w:rPr>
          <w:rFonts w:ascii="Times New Roman CYR" w:hAnsi="Times New Roman CYR" w:cs="Times New Roman CYR"/>
          <w:color w:val="000000"/>
        </w:rPr>
        <w:t>Права требования к 26 физическим лицам, г</w:t>
      </w:r>
      <w:r w:rsidRPr="00AD2A9D">
        <w:rPr>
          <w:rFonts w:ascii="Times New Roman CYR" w:hAnsi="Times New Roman CYR" w:cs="Times New Roman CYR"/>
          <w:color w:val="000000"/>
        </w:rPr>
        <w:t xml:space="preserve">. Москва (1 232 036,53 руб.) </w:t>
      </w:r>
      <w:r w:rsidR="00BE445A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9</w:t>
      </w:r>
      <w:r w:rsidR="00BE445A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593</w:t>
      </w:r>
      <w:r w:rsidR="00BE445A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200,64 руб.</w:t>
      </w:r>
    </w:p>
    <w:p w14:paraId="2966848F" w14:textId="015E4990" w:rsidR="00B46A69" w:rsidRPr="00AD2A9D" w:rsidRDefault="00B46A69" w:rsidP="00603D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D2A9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D2A9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D2A9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D2A9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EBFE91B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04644" w:rsidRPr="00AD2A9D">
        <w:t>5 (пять)</w:t>
      </w:r>
      <w:r w:rsidRPr="00AD2A9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A14BC15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D2A9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58077C" w:rsidRPr="00AD2A9D">
        <w:rPr>
          <w:b/>
        </w:rPr>
        <w:t>14</w:t>
      </w:r>
      <w:r w:rsidR="00804644" w:rsidRPr="00AD2A9D">
        <w:rPr>
          <w:b/>
        </w:rPr>
        <w:t xml:space="preserve"> октября</w:t>
      </w:r>
      <w:r w:rsidRPr="00AD2A9D">
        <w:rPr>
          <w:b/>
        </w:rPr>
        <w:t xml:space="preserve"> </w:t>
      </w:r>
      <w:r w:rsidR="00243BE2" w:rsidRPr="00AD2A9D">
        <w:rPr>
          <w:b/>
        </w:rPr>
        <w:t>2019 г</w:t>
      </w:r>
      <w:r w:rsidRPr="00AD2A9D">
        <w:rPr>
          <w:b/>
        </w:rPr>
        <w:t>.</w:t>
      </w:r>
      <w:r w:rsidRPr="00AD2A9D"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D2A9D">
        <w:rPr>
          <w:color w:val="000000"/>
        </w:rPr>
        <w:t xml:space="preserve">АО «Российский аукционный дом» по адресу: </w:t>
      </w:r>
      <w:hyperlink r:id="rId6" w:history="1">
        <w:r w:rsidRPr="00AD2A9D">
          <w:rPr>
            <w:rStyle w:val="a4"/>
          </w:rPr>
          <w:t>http://lot-online.ru</w:t>
        </w:r>
      </w:hyperlink>
      <w:r w:rsidRPr="00AD2A9D">
        <w:rPr>
          <w:color w:val="000000"/>
        </w:rPr>
        <w:t xml:space="preserve"> (далее – ЭТП)</w:t>
      </w:r>
      <w:r w:rsidRPr="00AD2A9D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Время окончания Торгов:</w:t>
      </w:r>
    </w:p>
    <w:p w14:paraId="4A6B4773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9F219FB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 xml:space="preserve">В случае, если по итогам Торгов, назначенных на </w:t>
      </w:r>
      <w:r w:rsidR="0058077C" w:rsidRPr="00AD2A9D">
        <w:rPr>
          <w:color w:val="000000"/>
        </w:rPr>
        <w:t>14</w:t>
      </w:r>
      <w:r w:rsidR="00804644" w:rsidRPr="00AD2A9D">
        <w:rPr>
          <w:color w:val="000000"/>
        </w:rPr>
        <w:t xml:space="preserve"> октября</w:t>
      </w:r>
      <w:r w:rsidRPr="00AD2A9D">
        <w:rPr>
          <w:color w:val="000000"/>
        </w:rPr>
        <w:t xml:space="preserve"> </w:t>
      </w:r>
      <w:r w:rsidR="00243BE2" w:rsidRPr="00AD2A9D">
        <w:rPr>
          <w:color w:val="000000"/>
        </w:rPr>
        <w:t>2019 г</w:t>
      </w:r>
      <w:r w:rsidRPr="00AD2A9D">
        <w:rPr>
          <w:color w:val="000000"/>
        </w:rPr>
        <w:t xml:space="preserve">., лоты не реализованы, то в 14:00 часов по московскому времени </w:t>
      </w:r>
      <w:r w:rsidR="0058077C" w:rsidRPr="00AD2A9D">
        <w:rPr>
          <w:b/>
        </w:rPr>
        <w:t>02 декабря</w:t>
      </w:r>
      <w:r w:rsidRPr="00AD2A9D">
        <w:rPr>
          <w:b/>
        </w:rPr>
        <w:t xml:space="preserve"> </w:t>
      </w:r>
      <w:r w:rsidR="00243BE2" w:rsidRPr="00AD2A9D">
        <w:rPr>
          <w:b/>
        </w:rPr>
        <w:t>2019 г</w:t>
      </w:r>
      <w:r w:rsidRPr="00AD2A9D">
        <w:rPr>
          <w:b/>
        </w:rPr>
        <w:t>.</w:t>
      </w:r>
      <w:r w:rsidRPr="00AD2A9D">
        <w:t xml:space="preserve"> </w:t>
      </w:r>
      <w:r w:rsidRPr="00AD2A9D">
        <w:rPr>
          <w:color w:val="000000"/>
        </w:rPr>
        <w:t>на ЭТП</w:t>
      </w:r>
      <w:r w:rsidRPr="00AD2A9D">
        <w:t xml:space="preserve"> </w:t>
      </w:r>
      <w:r w:rsidRPr="00AD2A9D">
        <w:rPr>
          <w:color w:val="000000"/>
        </w:rPr>
        <w:t>будут проведены</w:t>
      </w:r>
      <w:r w:rsidRPr="00AD2A9D">
        <w:rPr>
          <w:b/>
          <w:bCs/>
          <w:color w:val="000000"/>
        </w:rPr>
        <w:t xml:space="preserve"> повторные Торги </w:t>
      </w:r>
      <w:r w:rsidRPr="00AD2A9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Оператор ЭТП (далее – Оператор) обеспечивает проведение Торгов.</w:t>
      </w:r>
    </w:p>
    <w:p w14:paraId="50089E0A" w14:textId="4D9A8E73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AD2A9D">
        <w:rPr>
          <w:color w:val="000000"/>
        </w:rPr>
        <w:t>первых Торгах начинается в 00:00</w:t>
      </w:r>
      <w:r w:rsidRPr="00AD2A9D">
        <w:rPr>
          <w:color w:val="000000"/>
        </w:rPr>
        <w:t xml:space="preserve"> часов по московскому времени </w:t>
      </w:r>
      <w:r w:rsidR="0058077C" w:rsidRPr="00AD2A9D">
        <w:t>03 сентября</w:t>
      </w:r>
      <w:r w:rsidRPr="00AD2A9D">
        <w:t xml:space="preserve"> </w:t>
      </w:r>
      <w:r w:rsidR="00243BE2" w:rsidRPr="00AD2A9D">
        <w:t>2019 г</w:t>
      </w:r>
      <w:r w:rsidRPr="00AD2A9D">
        <w:t>.</w:t>
      </w:r>
      <w:r w:rsidRPr="00AD2A9D">
        <w:rPr>
          <w:color w:val="000000"/>
        </w:rPr>
        <w:t>, а на участие в пов</w:t>
      </w:r>
      <w:r w:rsidR="00F063CA" w:rsidRPr="00AD2A9D">
        <w:rPr>
          <w:color w:val="000000"/>
        </w:rPr>
        <w:t>торных Торгах начинается в 00:00</w:t>
      </w:r>
      <w:r w:rsidRPr="00AD2A9D">
        <w:rPr>
          <w:color w:val="000000"/>
        </w:rPr>
        <w:t xml:space="preserve"> часов по московскому времени </w:t>
      </w:r>
      <w:r w:rsidR="0058077C" w:rsidRPr="00AD2A9D">
        <w:t>22</w:t>
      </w:r>
      <w:r w:rsidR="00804644" w:rsidRPr="00AD2A9D">
        <w:t xml:space="preserve"> октября</w:t>
      </w:r>
      <w:r w:rsidRPr="00AD2A9D">
        <w:t xml:space="preserve"> </w:t>
      </w:r>
      <w:r w:rsidR="00243BE2" w:rsidRPr="00AD2A9D">
        <w:t>2019 г</w:t>
      </w:r>
      <w:r w:rsidRPr="00AD2A9D">
        <w:t>.</w:t>
      </w:r>
      <w:r w:rsidRPr="00AD2A9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8730C32" w14:textId="77777777" w:rsidR="0058077C" w:rsidRPr="00AD2A9D" w:rsidRDefault="0058077C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65012A" w14:textId="16649E82" w:rsidR="002378D7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AD2A9D">
        <w:rPr>
          <w:b/>
          <w:bCs/>
          <w:color w:val="000000"/>
        </w:rPr>
        <w:t>Торги ППП</w:t>
      </w:r>
      <w:r w:rsidRPr="00AD2A9D">
        <w:rPr>
          <w:color w:val="000000"/>
          <w:shd w:val="clear" w:color="auto" w:fill="FFFFFF"/>
        </w:rPr>
        <w:t xml:space="preserve"> будут проведены на ЭТП</w:t>
      </w:r>
      <w:r w:rsidR="00AD2A9D" w:rsidRPr="00AD2A9D">
        <w:rPr>
          <w:color w:val="000000"/>
          <w:shd w:val="clear" w:color="auto" w:fill="FFFFFF"/>
        </w:rPr>
        <w:t>:</w:t>
      </w:r>
    </w:p>
    <w:p w14:paraId="58D5E454" w14:textId="2D21AD35" w:rsidR="002378D7" w:rsidRPr="00AD2A9D" w:rsidRDefault="002378D7" w:rsidP="0023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D2A9D">
        <w:rPr>
          <w:b/>
          <w:bCs/>
          <w:color w:val="000000"/>
        </w:rPr>
        <w:t>по лоту 1 - с 09 декабря 2019 г. по 30 марта 2020</w:t>
      </w:r>
      <w:r w:rsidR="00AD2A9D" w:rsidRPr="00AD2A9D">
        <w:rPr>
          <w:b/>
          <w:bCs/>
          <w:color w:val="000000"/>
        </w:rPr>
        <w:t xml:space="preserve"> </w:t>
      </w:r>
      <w:r w:rsidRPr="00AD2A9D">
        <w:rPr>
          <w:b/>
          <w:bCs/>
          <w:color w:val="000000"/>
        </w:rPr>
        <w:t>г.;</w:t>
      </w:r>
    </w:p>
    <w:p w14:paraId="20A541E2" w14:textId="2AD8356C" w:rsidR="002378D7" w:rsidRPr="00AD2A9D" w:rsidRDefault="002378D7" w:rsidP="0023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D2A9D">
        <w:rPr>
          <w:b/>
          <w:bCs/>
          <w:color w:val="000000"/>
        </w:rPr>
        <w:t xml:space="preserve">по лоту 2 - 27 - с </w:t>
      </w:r>
      <w:r w:rsidR="00F44E46" w:rsidRPr="00AD2A9D">
        <w:rPr>
          <w:b/>
          <w:bCs/>
          <w:color w:val="000000"/>
        </w:rPr>
        <w:t>09 декабря 2019 г. по 16 марта 2020</w:t>
      </w:r>
      <w:r w:rsidR="00AD2A9D" w:rsidRPr="00AD2A9D">
        <w:rPr>
          <w:b/>
          <w:bCs/>
          <w:color w:val="000000"/>
        </w:rPr>
        <w:t xml:space="preserve"> </w:t>
      </w:r>
      <w:r w:rsidR="00F44E46" w:rsidRPr="00AD2A9D">
        <w:rPr>
          <w:b/>
          <w:bCs/>
          <w:color w:val="000000"/>
        </w:rPr>
        <w:t>г.</w:t>
      </w:r>
    </w:p>
    <w:p w14:paraId="2258E8DA" w14:textId="43863B50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Заявки на участие в Торгах ППП принима</w:t>
      </w:r>
      <w:r w:rsidR="00F063CA" w:rsidRPr="00AD2A9D">
        <w:rPr>
          <w:color w:val="000000"/>
        </w:rPr>
        <w:t>ются Оператором, начиная с 00:00</w:t>
      </w:r>
      <w:r w:rsidRPr="00AD2A9D">
        <w:rPr>
          <w:color w:val="000000"/>
        </w:rPr>
        <w:t xml:space="preserve"> часов по московскому времени </w:t>
      </w:r>
      <w:r w:rsidR="00AD2A9D" w:rsidRPr="00AD2A9D">
        <w:rPr>
          <w:color w:val="000000"/>
        </w:rPr>
        <w:t>0</w:t>
      </w:r>
      <w:r w:rsidR="000766C8" w:rsidRPr="00AD2A9D">
        <w:t>9</w:t>
      </w:r>
      <w:r w:rsidR="00214EF3" w:rsidRPr="00AD2A9D">
        <w:t xml:space="preserve"> декабря 2019 </w:t>
      </w:r>
      <w:r w:rsidRPr="00AD2A9D">
        <w:t>г</w:t>
      </w:r>
      <w:r w:rsidRPr="00AD2A9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AD2A9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Начальные цены продажи лотов устанавливаются следующие:</w:t>
      </w:r>
    </w:p>
    <w:p w14:paraId="0C495138" w14:textId="63B8A404" w:rsidR="001142AC" w:rsidRPr="00AD2A9D" w:rsidRDefault="001142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D2A9D">
        <w:rPr>
          <w:b/>
          <w:color w:val="000000"/>
        </w:rPr>
        <w:t>Для лот</w:t>
      </w:r>
      <w:r w:rsidR="000766C8" w:rsidRPr="00AD2A9D">
        <w:rPr>
          <w:b/>
          <w:color w:val="000000"/>
        </w:rPr>
        <w:t>а</w:t>
      </w:r>
      <w:r w:rsidRPr="00AD2A9D">
        <w:rPr>
          <w:b/>
          <w:color w:val="000000"/>
        </w:rPr>
        <w:t xml:space="preserve"> 1:</w:t>
      </w:r>
    </w:p>
    <w:p w14:paraId="513527F6" w14:textId="77777777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09 декабря 2019 г. по 27 января 2020 г. - в размере начальной цены продажи лота;</w:t>
      </w:r>
    </w:p>
    <w:p w14:paraId="7F4AE5A6" w14:textId="786D9EB2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28 января 2020 г. по 03 февраля 2020 г. - в размере 99,00% от начальной цены продажи лота;</w:t>
      </w:r>
    </w:p>
    <w:p w14:paraId="775916F9" w14:textId="1D8827B3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04 февраля 2020 г. по 10 февраля 2020 г. - в размере 98,00% от начальной цены продажи лота;</w:t>
      </w:r>
    </w:p>
    <w:p w14:paraId="2FD35075" w14:textId="0B67CA4F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11 февраля 2020 г. по 17 февраля 2020 г. - в размере 97,00% от начальной цены продажи лота;</w:t>
      </w:r>
    </w:p>
    <w:p w14:paraId="58C27809" w14:textId="27C8E8BB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lastRenderedPageBreak/>
        <w:t>с 18 февраля 2020 г. по 24 февраля 2020 г. - в размере 96,00% от начальной цены продажи лота;</w:t>
      </w:r>
    </w:p>
    <w:p w14:paraId="3783E1D0" w14:textId="619511F7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25 февраля 2020 г. по 02 марта 2020 г. - в размере 95,00% от начальной цены продажи лота;</w:t>
      </w:r>
    </w:p>
    <w:p w14:paraId="597ABBA8" w14:textId="2EDF2E3D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03 марта 2020 г. по 09 марта 2020 г. - в размере 94,00% от начальной цены продажи лота;</w:t>
      </w:r>
    </w:p>
    <w:p w14:paraId="547E06BA" w14:textId="42FD9727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10 марта 2020 г. по 16 марта 2020 г. - в размере 93,00% от начальной цены продажи лота;</w:t>
      </w:r>
    </w:p>
    <w:p w14:paraId="01D50097" w14:textId="159C8777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17 марта 2020 г. по 23 марта 2020 г. - в размере 92,00% от начальной цены продажи лота;</w:t>
      </w:r>
    </w:p>
    <w:p w14:paraId="6C1A99A9" w14:textId="3105A0F8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24 марта 2020 г. по 30 марта 2020 г. - в размере 91,00% от начальной цены продажи лота.</w:t>
      </w:r>
    </w:p>
    <w:p w14:paraId="20629603" w14:textId="55E26809" w:rsidR="001142AC" w:rsidRPr="00AD2A9D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0766C8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2,4,26</w:t>
      </w: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2B9247F" w14:textId="3FF7FBDC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09 декабря 2019 г. по 27 января 2020 г. - в размере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B9FB4C" w14:textId="15A9DAAE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28 января 2020 г. по 03 февраля 2020 г. - в размере 96,83%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EA6050" w14:textId="21C5E68C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04 февраля 2020 г. по 10 февраля 2020 г. - в размере 93,66%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7D9E67" w14:textId="0BECBAB2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90,49%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3297E1" w14:textId="30D57B96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87,32%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F97100" w14:textId="4FCA6CC1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84,15%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70D3CF" w14:textId="3A7675E6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80,98%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7A78A0" w14:textId="536DD064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77,81%</w:t>
      </w:r>
      <w:r w:rsidR="00F44E46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44E46"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C0294F" w14:textId="066B8024" w:rsidR="001142AC" w:rsidRPr="00AD2A9D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0766C8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3,5-7,9-25,27</w:t>
      </w: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CC0E4A5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09 декабря 2019 г. по 27 января 2020 г. - в размере начальной цены продажи лота;</w:t>
      </w:r>
    </w:p>
    <w:p w14:paraId="5F10587E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28 января 2020 г. по 03 февраля 2020 г. - в размере 90,47% от начальной цены продажи лота;</w:t>
      </w:r>
    </w:p>
    <w:p w14:paraId="111FCFB7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04 февраля 2020 г. по 10 февраля 2020 г. - в размере 80,94% от начальной цены продажи лота;</w:t>
      </w:r>
    </w:p>
    <w:p w14:paraId="0C704F37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71,41% от начальной цены продажи лота;</w:t>
      </w:r>
    </w:p>
    <w:p w14:paraId="4B9B9924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61,88% от начальной цены продажи лота;</w:t>
      </w:r>
    </w:p>
    <w:p w14:paraId="2B4EE1B5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52,35% от начальной цены продажи лота;</w:t>
      </w:r>
    </w:p>
    <w:p w14:paraId="0C359840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42,82% от начальной цены продажи лота;</w:t>
      </w:r>
    </w:p>
    <w:p w14:paraId="7F1E8B44" w14:textId="726C6DEB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33,29%</w:t>
      </w:r>
      <w:r w:rsidR="00F44E46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2AEDBB9" w14:textId="06E77FE0" w:rsidR="00911753" w:rsidRPr="00AD2A9D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0766C8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9140581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09 декабря 2019 г. по 27 января 2020 г. - в размере начальной цены продажи лота;</w:t>
      </w:r>
    </w:p>
    <w:p w14:paraId="5023FE81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28 января 2020 г. по 03 февраля 2020 г. - в размере 93,65% от начальной цены продажи лота;</w:t>
      </w:r>
    </w:p>
    <w:p w14:paraId="0FE77023" w14:textId="535FC3B9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04 февраля 2020 г. по 10 февраля 2020 г. - в размере 87,3</w:t>
      </w:r>
      <w:r w:rsidR="00DE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CC596F4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80,95% от начальной цены продажи лота;</w:t>
      </w:r>
    </w:p>
    <w:p w14:paraId="033CD6E0" w14:textId="1BE46780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74,6</w:t>
      </w:r>
      <w:r w:rsidR="00DE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0C06BF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68,25% от начальной цены продажи лота;</w:t>
      </w:r>
    </w:p>
    <w:p w14:paraId="786BB024" w14:textId="7B03945E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61,9</w:t>
      </w:r>
      <w:r w:rsidR="00DE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651555B" w14:textId="57382E15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55,55%</w:t>
      </w:r>
      <w:r w:rsidR="00F44E46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2B9DB0C" w14:textId="795A9B90" w:rsidR="005E4CB0" w:rsidRPr="00AD2A9D" w:rsidRDefault="005E4CB0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9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D2A9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AD2A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AD2A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AD2A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AD2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AD2A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A9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D2A9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D2A9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17C0E" w14:textId="4803F0B7" w:rsidR="00214EF3" w:rsidRPr="00AD2A9D" w:rsidRDefault="00214EF3" w:rsidP="00214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</w:t>
      </w:r>
      <w:r w:rsidR="008E78AD"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00 по 17</w:t>
      </w:r>
      <w:r w:rsidR="008E78AD"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00 часов</w:t>
      </w:r>
      <w:r w:rsidR="003D5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по адресу: г. Москва, 5-я ул. Ямского поля, д.</w:t>
      </w:r>
      <w:r w:rsidR="003D5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D2A9D">
        <w:rPr>
          <w:rFonts w:ascii="Times New Roman" w:hAnsi="Times New Roman" w:cs="Times New Roman"/>
          <w:color w:val="000000"/>
          <w:sz w:val="24"/>
          <w:szCs w:val="24"/>
        </w:rPr>
        <w:t>5, стр. 1, тел +7(495)</w:t>
      </w:r>
      <w:r w:rsidR="005456E2" w:rsidRPr="00AD2A9D">
        <w:rPr>
          <w:rFonts w:ascii="Times New Roman" w:hAnsi="Times New Roman" w:cs="Times New Roman"/>
          <w:color w:val="000000"/>
          <w:sz w:val="24"/>
          <w:szCs w:val="24"/>
        </w:rPr>
        <w:t>961-25-26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5456E2" w:rsidRPr="00AD2A9D">
        <w:rPr>
          <w:rFonts w:ascii="Times New Roman" w:hAnsi="Times New Roman" w:cs="Times New Roman"/>
          <w:color w:val="000000"/>
          <w:sz w:val="24"/>
          <w:szCs w:val="24"/>
        </w:rPr>
        <w:t>63-20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, у ОТ: с 9.00 до 18.00 по московскому времени в будние дни, тел. 8(812) 334-20-50, inform@auction-house.ru.</w:t>
      </w:r>
    </w:p>
    <w:p w14:paraId="397D12B3" w14:textId="3160F27D" w:rsidR="009247FF" w:rsidRPr="00AD2A9D" w:rsidRDefault="00214EF3" w:rsidP="00214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247FF" w:rsidRPr="00AD2A9D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766C8"/>
    <w:rsid w:val="001142AC"/>
    <w:rsid w:val="0015099D"/>
    <w:rsid w:val="001F039D"/>
    <w:rsid w:val="002002A1"/>
    <w:rsid w:val="00214EF3"/>
    <w:rsid w:val="002378D7"/>
    <w:rsid w:val="00243BE2"/>
    <w:rsid w:val="0026109D"/>
    <w:rsid w:val="002F73A3"/>
    <w:rsid w:val="003D529C"/>
    <w:rsid w:val="00467D6B"/>
    <w:rsid w:val="004A3B01"/>
    <w:rsid w:val="005456E2"/>
    <w:rsid w:val="0058077C"/>
    <w:rsid w:val="005E4CB0"/>
    <w:rsid w:val="005F1F68"/>
    <w:rsid w:val="00603DA2"/>
    <w:rsid w:val="006A20DF"/>
    <w:rsid w:val="007229EA"/>
    <w:rsid w:val="0078346A"/>
    <w:rsid w:val="00791681"/>
    <w:rsid w:val="00804644"/>
    <w:rsid w:val="0083330D"/>
    <w:rsid w:val="00865FD7"/>
    <w:rsid w:val="008E78AD"/>
    <w:rsid w:val="00911753"/>
    <w:rsid w:val="009247FF"/>
    <w:rsid w:val="009D34AA"/>
    <w:rsid w:val="00AD2A9D"/>
    <w:rsid w:val="00B07D8B"/>
    <w:rsid w:val="00B46A69"/>
    <w:rsid w:val="00B92635"/>
    <w:rsid w:val="00BC3590"/>
    <w:rsid w:val="00BE445A"/>
    <w:rsid w:val="00C11EFF"/>
    <w:rsid w:val="00C70A88"/>
    <w:rsid w:val="00CB7E08"/>
    <w:rsid w:val="00D27EC4"/>
    <w:rsid w:val="00D367D9"/>
    <w:rsid w:val="00D62667"/>
    <w:rsid w:val="00DE5D10"/>
    <w:rsid w:val="00E614D3"/>
    <w:rsid w:val="00F05D21"/>
    <w:rsid w:val="00F063CA"/>
    <w:rsid w:val="00F44E46"/>
    <w:rsid w:val="00FD2480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3185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15</cp:revision>
  <dcterms:created xsi:type="dcterms:W3CDTF">2019-07-23T07:40:00Z</dcterms:created>
  <dcterms:modified xsi:type="dcterms:W3CDTF">2019-08-23T08:21:00Z</dcterms:modified>
</cp:coreProperties>
</file>