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9A4733" w:rsidRDefault="009A4733" w:rsidP="009A4733">
      <w:pPr>
        <w:jc w:val="both"/>
        <w:rPr>
          <w:rFonts w:ascii="Times New Roman" w:hAnsi="Times New Roman" w:cs="Times New Roman"/>
        </w:rPr>
      </w:pPr>
      <w:r w:rsidRPr="009A4733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A4733">
        <w:rPr>
          <w:rFonts w:ascii="Times New Roman" w:hAnsi="Times New Roman" w:cs="Times New Roman"/>
        </w:rPr>
        <w:t>пер.Гривцова</w:t>
      </w:r>
      <w:proofErr w:type="spellEnd"/>
      <w:r w:rsidRPr="009A4733">
        <w:rPr>
          <w:rFonts w:ascii="Times New Roman" w:hAnsi="Times New Roman" w:cs="Times New Roman"/>
        </w:rPr>
        <w:t xml:space="preserve">, д.5, </w:t>
      </w:r>
      <w:proofErr w:type="spellStart"/>
      <w:r w:rsidRPr="009A4733">
        <w:rPr>
          <w:rFonts w:ascii="Times New Roman" w:hAnsi="Times New Roman" w:cs="Times New Roman"/>
        </w:rPr>
        <w:t>лит.В</w:t>
      </w:r>
      <w:proofErr w:type="spellEnd"/>
      <w:r w:rsidRPr="009A4733">
        <w:rPr>
          <w:rFonts w:ascii="Times New Roman" w:hAnsi="Times New Roman" w:cs="Times New Roman"/>
        </w:rPr>
        <w:t>, (495)234-04-00 (доб. 323), 8(800)777-57-57, kazinova@auction-house.ru) (далее-Организатор торгов, ОТ), действующее на основании договора поручения с ООО «</w:t>
      </w:r>
      <w:proofErr w:type="spellStart"/>
      <w:r w:rsidRPr="009A4733">
        <w:rPr>
          <w:rFonts w:ascii="Times New Roman" w:hAnsi="Times New Roman" w:cs="Times New Roman"/>
        </w:rPr>
        <w:t>Стройситиград</w:t>
      </w:r>
      <w:proofErr w:type="spellEnd"/>
      <w:r w:rsidRPr="009A4733">
        <w:rPr>
          <w:rFonts w:ascii="Times New Roman" w:hAnsi="Times New Roman" w:cs="Times New Roman"/>
        </w:rPr>
        <w:t xml:space="preserve">» (ОГРН 1127747285786, ИНН 7706787047, адрес: 153000, г. Иваново, пл. Революции, д. 7, оф. 501, далее- Должник) в лице конкурсного управляющего Матвеевой Людмилы Юрьевны (ИНН 370701852905, СНИЛС № 038-693-958-16, адрес: 600005, г. Владимир, а/я 56) (далее-КУ), член Союза АУ «СРО «Дело» (ИНН 5010029544, ОГРН 1035002205919, адрес: 141980, Московская обл., г. Дубна, ул. Жуковского, д. 2), действующая на основании Решения Арбитражного суда Ивановской области от 12.03.2019 г. по делу № А17-6484/2018, сообщает о проведении </w:t>
      </w:r>
      <w:r w:rsidRPr="00244F4D">
        <w:rPr>
          <w:rFonts w:ascii="Times New Roman" w:hAnsi="Times New Roman" w:cs="Times New Roman"/>
          <w:b/>
        </w:rPr>
        <w:t>18.10.2019 в 09 час.00 мин.</w:t>
      </w:r>
      <w:r w:rsidRPr="009A4733">
        <w:rPr>
          <w:rFonts w:ascii="Times New Roman" w:hAnsi="Times New Roman" w:cs="Times New Roman"/>
        </w:rPr>
        <w:t xml:space="preserve"> (время </w:t>
      </w:r>
      <w:proofErr w:type="spellStart"/>
      <w:r w:rsidRPr="009A4733">
        <w:rPr>
          <w:rFonts w:ascii="Times New Roman" w:hAnsi="Times New Roman" w:cs="Times New Roman"/>
        </w:rPr>
        <w:t>мск</w:t>
      </w:r>
      <w:proofErr w:type="spellEnd"/>
      <w:r w:rsidRPr="009A4733">
        <w:rPr>
          <w:rFonts w:ascii="Times New Roman" w:hAnsi="Times New Roman" w:cs="Times New Roman"/>
        </w:rPr>
        <w:t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</w:t>
      </w:r>
      <w:r w:rsidRPr="00244F4D">
        <w:rPr>
          <w:rFonts w:ascii="Times New Roman" w:hAnsi="Times New Roman" w:cs="Times New Roman"/>
          <w:b/>
        </w:rPr>
        <w:t xml:space="preserve"> 09 час. 00 мин. (время </w:t>
      </w:r>
      <w:proofErr w:type="spellStart"/>
      <w:r w:rsidRPr="00244F4D">
        <w:rPr>
          <w:rFonts w:ascii="Times New Roman" w:hAnsi="Times New Roman" w:cs="Times New Roman"/>
          <w:b/>
        </w:rPr>
        <w:t>мск</w:t>
      </w:r>
      <w:proofErr w:type="spellEnd"/>
      <w:r w:rsidRPr="00244F4D">
        <w:rPr>
          <w:rFonts w:ascii="Times New Roman" w:hAnsi="Times New Roman" w:cs="Times New Roman"/>
          <w:b/>
        </w:rPr>
        <w:t xml:space="preserve">) </w:t>
      </w:r>
      <w:proofErr w:type="gramStart"/>
      <w:r w:rsidRPr="00244F4D">
        <w:rPr>
          <w:rFonts w:ascii="Times New Roman" w:hAnsi="Times New Roman" w:cs="Times New Roman"/>
          <w:b/>
        </w:rPr>
        <w:t>09.09.2019  по</w:t>
      </w:r>
      <w:proofErr w:type="gramEnd"/>
      <w:r w:rsidRPr="00244F4D">
        <w:rPr>
          <w:rFonts w:ascii="Times New Roman" w:hAnsi="Times New Roman" w:cs="Times New Roman"/>
          <w:b/>
        </w:rPr>
        <w:t xml:space="preserve"> 14.10.2019 до 23 час 30 мин.</w:t>
      </w:r>
      <w:r w:rsidRPr="009A4733">
        <w:rPr>
          <w:rFonts w:ascii="Times New Roman" w:hAnsi="Times New Roman" w:cs="Times New Roman"/>
        </w:rPr>
        <w:t xml:space="preserve"> Определение участников торгов – 17.10.2019 в 15 час. 00 мин., оформляется протоколом. Если по итогам Торгов 1, торги признаны несостоявшимися по причине отсутствия заявок на участие, ОТ сообщает о проведении 09.12.2019 г. в 09 час. 00 мин. повторных открытых электронных торгов (далее – Торги 2) на ЭП с начальной ценой на Торгах 2: по Лоту1- 8 496 000 </w:t>
      </w:r>
      <w:proofErr w:type="spellStart"/>
      <w:r w:rsidRPr="009A4733">
        <w:rPr>
          <w:rFonts w:ascii="Times New Roman" w:hAnsi="Times New Roman" w:cs="Times New Roman"/>
        </w:rPr>
        <w:t>руб</w:t>
      </w:r>
      <w:proofErr w:type="spellEnd"/>
      <w:r w:rsidRPr="009A4733">
        <w:rPr>
          <w:rFonts w:ascii="Times New Roman" w:hAnsi="Times New Roman" w:cs="Times New Roman"/>
        </w:rPr>
        <w:t xml:space="preserve">; по Лоту2- 4 770 900 руб. (НДС не обл.). Начало приема заявок на участие в Торгах 2 с 09 час. 00 мин. (время </w:t>
      </w:r>
      <w:proofErr w:type="spellStart"/>
      <w:r w:rsidRPr="009A4733">
        <w:rPr>
          <w:rFonts w:ascii="Times New Roman" w:hAnsi="Times New Roman" w:cs="Times New Roman"/>
        </w:rPr>
        <w:t>мск</w:t>
      </w:r>
      <w:proofErr w:type="spellEnd"/>
      <w:r w:rsidRPr="009A4733">
        <w:rPr>
          <w:rFonts w:ascii="Times New Roman" w:hAnsi="Times New Roman" w:cs="Times New Roman"/>
        </w:rPr>
        <w:t xml:space="preserve">) 28.10.2019 по 03.12.2019 до 23 час 30 мин. Определение участников торгов – 06.12.2019 в 15 час. 00 мин., оформляется протоколом. Продаже на Торгах 1 и Торгах 2 подлежит следующее имущество (далее – Имущество, Лот): </w:t>
      </w:r>
      <w:r w:rsidRPr="00244F4D">
        <w:rPr>
          <w:rFonts w:ascii="Times New Roman" w:hAnsi="Times New Roman" w:cs="Times New Roman"/>
          <w:b/>
        </w:rPr>
        <w:t>Лот №1</w:t>
      </w:r>
      <w:r w:rsidRPr="009A4733">
        <w:rPr>
          <w:rFonts w:ascii="Times New Roman" w:hAnsi="Times New Roman" w:cs="Times New Roman"/>
        </w:rPr>
        <w:t xml:space="preserve">: Квартира, общ. пл. 135,7 </w:t>
      </w:r>
      <w:proofErr w:type="spellStart"/>
      <w:r w:rsidRPr="009A4733">
        <w:rPr>
          <w:rFonts w:ascii="Times New Roman" w:hAnsi="Times New Roman" w:cs="Times New Roman"/>
        </w:rPr>
        <w:t>кв.м</w:t>
      </w:r>
      <w:proofErr w:type="spellEnd"/>
      <w:r w:rsidRPr="009A4733">
        <w:rPr>
          <w:rFonts w:ascii="Times New Roman" w:hAnsi="Times New Roman" w:cs="Times New Roman"/>
        </w:rPr>
        <w:t xml:space="preserve">., кадастровый №: 77:19:0020112:29, этажность: 1,2,3, по адресу: Москва, г Троицк, ул. Заречная, д 36, корп. 1, кв. 5. </w:t>
      </w:r>
      <w:proofErr w:type="spellStart"/>
      <w:r w:rsidRPr="009A4733">
        <w:rPr>
          <w:rFonts w:ascii="Times New Roman" w:hAnsi="Times New Roman" w:cs="Times New Roman"/>
        </w:rPr>
        <w:t>Нач.цена</w:t>
      </w:r>
      <w:proofErr w:type="spellEnd"/>
      <w:r w:rsidRPr="009A4733">
        <w:rPr>
          <w:rFonts w:ascii="Times New Roman" w:hAnsi="Times New Roman" w:cs="Times New Roman"/>
        </w:rPr>
        <w:t xml:space="preserve"> Лота1- 9 440 000 руб.; </w:t>
      </w:r>
      <w:r w:rsidRPr="00244F4D">
        <w:rPr>
          <w:rFonts w:ascii="Times New Roman" w:hAnsi="Times New Roman" w:cs="Times New Roman"/>
          <w:b/>
        </w:rPr>
        <w:t>Лот2</w:t>
      </w:r>
      <w:r w:rsidRPr="009A4733">
        <w:rPr>
          <w:rFonts w:ascii="Times New Roman" w:hAnsi="Times New Roman" w:cs="Times New Roman"/>
        </w:rPr>
        <w:t xml:space="preserve">: Право требования по договору участия в долевом строительстве № 4/0/1 от 18.07.2016 г., заключенному с ООО «Заречье», нежилого помещения (апартамент), по адресу: Москва, </w:t>
      </w:r>
      <w:proofErr w:type="spellStart"/>
      <w:r w:rsidRPr="009A4733">
        <w:rPr>
          <w:rFonts w:ascii="Times New Roman" w:hAnsi="Times New Roman" w:cs="Times New Roman"/>
        </w:rPr>
        <w:t>г.о</w:t>
      </w:r>
      <w:proofErr w:type="spellEnd"/>
      <w:r w:rsidRPr="009A4733">
        <w:rPr>
          <w:rFonts w:ascii="Times New Roman" w:hAnsi="Times New Roman" w:cs="Times New Roman"/>
        </w:rPr>
        <w:t xml:space="preserve">. Троицк, ул. Заречная, мини-гостиница «Дом рыбака», апартамент 1, общ. пл. 74,7 </w:t>
      </w:r>
      <w:proofErr w:type="spellStart"/>
      <w:r w:rsidRPr="009A4733">
        <w:rPr>
          <w:rFonts w:ascii="Times New Roman" w:hAnsi="Times New Roman" w:cs="Times New Roman"/>
        </w:rPr>
        <w:t>кв.м</w:t>
      </w:r>
      <w:proofErr w:type="spellEnd"/>
      <w:r w:rsidRPr="009A4733">
        <w:rPr>
          <w:rFonts w:ascii="Times New Roman" w:hAnsi="Times New Roman" w:cs="Times New Roman"/>
        </w:rPr>
        <w:t xml:space="preserve">. </w:t>
      </w:r>
      <w:proofErr w:type="spellStart"/>
      <w:r w:rsidRPr="009A4733">
        <w:rPr>
          <w:rFonts w:ascii="Times New Roman" w:hAnsi="Times New Roman" w:cs="Times New Roman"/>
        </w:rPr>
        <w:t>Нач.цена</w:t>
      </w:r>
      <w:proofErr w:type="spellEnd"/>
      <w:r w:rsidRPr="009A4733">
        <w:rPr>
          <w:rFonts w:ascii="Times New Roman" w:hAnsi="Times New Roman" w:cs="Times New Roman"/>
        </w:rPr>
        <w:t xml:space="preserve"> Лота2- 5 301 000 руб. </w:t>
      </w:r>
      <w:r w:rsidRPr="00244F4D">
        <w:rPr>
          <w:rFonts w:ascii="Times New Roman" w:hAnsi="Times New Roman" w:cs="Times New Roman"/>
          <w:b/>
        </w:rPr>
        <w:t>Обременение Лотов: Ипотека (залог) в АО «Булгар Банк».</w:t>
      </w:r>
      <w:r w:rsidRPr="009A4733">
        <w:rPr>
          <w:rFonts w:ascii="Times New Roman" w:hAnsi="Times New Roman" w:cs="Times New Roman"/>
        </w:rPr>
        <w:t xml:space="preserve"> Ознакомление с Имуществом производится по предварит. договоренности в раб. дни с 09 час. 00 мин. до 17 час 00 мин., тел.: 8(961) 257-87-77 (КУ), 8(812) 334-20-50, inform@auction-house.ru (ОТ). Для Торгов 1 и Торгов 2 (далее-Торги):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9A4733">
        <w:rPr>
          <w:rFonts w:ascii="Times New Roman" w:hAnsi="Times New Roman" w:cs="Times New Roman"/>
        </w:rPr>
        <w:t>расч</w:t>
      </w:r>
      <w:proofErr w:type="spellEnd"/>
      <w:r w:rsidRPr="009A4733">
        <w:rPr>
          <w:rFonts w:ascii="Times New Roman" w:hAnsi="Times New Roman" w:cs="Times New Roman"/>
        </w:rPr>
        <w:t xml:space="preserve">. счета для внесения задатка: Получатель </w:t>
      </w:r>
      <w:proofErr w:type="gramStart"/>
      <w:r w:rsidRPr="009A4733">
        <w:rPr>
          <w:rFonts w:ascii="Times New Roman" w:hAnsi="Times New Roman" w:cs="Times New Roman"/>
        </w:rPr>
        <w:t>–  ООО</w:t>
      </w:r>
      <w:proofErr w:type="gramEnd"/>
      <w:r w:rsidRPr="009A4733">
        <w:rPr>
          <w:rFonts w:ascii="Times New Roman" w:hAnsi="Times New Roman" w:cs="Times New Roman"/>
        </w:rPr>
        <w:t xml:space="preserve"> «</w:t>
      </w:r>
      <w:proofErr w:type="spellStart"/>
      <w:r w:rsidRPr="009A4733">
        <w:rPr>
          <w:rFonts w:ascii="Times New Roman" w:hAnsi="Times New Roman" w:cs="Times New Roman"/>
        </w:rPr>
        <w:t>Стройситиград</w:t>
      </w:r>
      <w:proofErr w:type="spellEnd"/>
      <w:r w:rsidRPr="009A4733">
        <w:rPr>
          <w:rFonts w:ascii="Times New Roman" w:hAnsi="Times New Roman" w:cs="Times New Roman"/>
        </w:rPr>
        <w:t xml:space="preserve">» (ИНН 7706787047): р/с 40702810310000011394 в Владимирское отделение ПАО «Сбербанк», БИК 041708602, к/с 30101810000000000602. </w:t>
      </w:r>
      <w:bookmarkStart w:id="0" w:name="_GoBack"/>
      <w:bookmarkEnd w:id="0"/>
      <w:r w:rsidRPr="009A4733">
        <w:rPr>
          <w:rFonts w:ascii="Times New Roman" w:hAnsi="Times New Roman" w:cs="Times New Roman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9A4733">
        <w:rPr>
          <w:rFonts w:ascii="Times New Roman" w:hAnsi="Times New Roman" w:cs="Times New Roman"/>
        </w:rPr>
        <w:t>эл.почты</w:t>
      </w:r>
      <w:proofErr w:type="spellEnd"/>
      <w:r w:rsidRPr="009A4733">
        <w:rPr>
          <w:rFonts w:ascii="Times New Roman" w:hAnsi="Times New Roman" w:cs="Times New Roman"/>
        </w:rPr>
        <w:t xml:space="preserve"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</w:t>
      </w:r>
      <w:proofErr w:type="gramStart"/>
      <w:r w:rsidRPr="009A4733">
        <w:rPr>
          <w:rFonts w:ascii="Times New Roman" w:hAnsi="Times New Roman" w:cs="Times New Roman"/>
        </w:rPr>
        <w:t>требованиям</w:t>
      </w:r>
      <w:proofErr w:type="gramEnd"/>
      <w:r w:rsidRPr="009A4733">
        <w:rPr>
          <w:rFonts w:ascii="Times New Roman" w:hAnsi="Times New Roman" w:cs="Times New Roman"/>
        </w:rPr>
        <w:t xml:space="preserve"> п. 11 ст. 110 Федерального закона от 26.10.2002 N 127-ФЗ «О несостоятельности (банкротстве)».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 р/с 40702810010000011393 в Владимирское отделение ПАО «Сбербанк», БИК 041708602, к/с 30101810000000000602.</w:t>
      </w:r>
    </w:p>
    <w:sectPr w:rsidR="0064675E" w:rsidRPr="009A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5"/>
    <w:rsid w:val="00244F4D"/>
    <w:rsid w:val="00390A28"/>
    <w:rsid w:val="00573F80"/>
    <w:rsid w:val="00600E35"/>
    <w:rsid w:val="00677E82"/>
    <w:rsid w:val="009A4733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9E5B-F8A1-4C3C-B036-4C79B7B1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2019-09-02T07:09:00Z</dcterms:created>
  <dcterms:modified xsi:type="dcterms:W3CDTF">2019-09-02T07:10:00Z</dcterms:modified>
</cp:coreProperties>
</file>