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8443C">
        <w:rPr>
          <w:sz w:val="28"/>
          <w:szCs w:val="28"/>
        </w:rPr>
        <w:t>94536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8443C">
        <w:rPr>
          <w:rFonts w:ascii="Times New Roman" w:hAnsi="Times New Roman" w:cs="Times New Roman"/>
          <w:sz w:val="28"/>
          <w:szCs w:val="28"/>
        </w:rPr>
        <w:t>16.09.2019 10:00 - 18.11.2019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8443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Щетинский Юрий  Анатольевич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B8443C">
              <w:rPr>
                <w:sz w:val="28"/>
                <w:szCs w:val="28"/>
                <w:lang w:val="en-US"/>
              </w:rPr>
              <w:t>561106141580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8443C" w:rsidRDefault="00B844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Самойлов Дмитрий Александрович</w:t>
            </w:r>
          </w:p>
          <w:p w:rsidR="00D342DA" w:rsidRPr="00E600A4" w:rsidRDefault="00B844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Союз "СОАУ "Альянс" (Некоммерческое партнерство "Саморегулируемая организация арбитражных управляющих "Альянс")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443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Оренбургской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А47-2523/2018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44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Оренбургской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19.11.2018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443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имущество Щетинского Ю.А. находящееся в залоге у ПАО «Сбербанк»:   Лот № 1  16644600 руб. без НДС. Нежилое помещение № 101, общей площадью 1042,1 кв.м., расположенное в здании по адресу: Оренбургская обл., г.Оренбург, ул.Туркестанская, 5, кад.№ 56:44:0222001:748.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44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8443C">
              <w:rPr>
                <w:sz w:val="28"/>
                <w:szCs w:val="28"/>
              </w:rPr>
              <w:t>16.09.2019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8443C">
              <w:rPr>
                <w:sz w:val="28"/>
                <w:szCs w:val="28"/>
              </w:rPr>
              <w:t>18.11.2019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443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в т.ч. публичного предложения претенденты (агент и принципал, доверитель и уполномоченный, а также иные лица, действующие на ЭТП и уполномочивающие действовать на ЭТП от своего имени) представляют Оператору ЭП, заявку в форме электронного документа и документы, соответствующие, ФЗ «О несостоятельности (банкротстве)» №127-ФЗ (далее Закон) и указанные в данном сообщении. Заявка (для каждой из сторон) должна содержать: а) обязательство участника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юр.лица /физ.лица в качестве ИП (для иностранного лица); копию решения об одобрении/совершении крупной сделки (если сделка, в т.ч. оплата задатка является крупной); в) фирменное </w:t>
            </w:r>
            <w:r>
              <w:rPr>
                <w:bCs/>
                <w:sz w:val="28"/>
                <w:szCs w:val="28"/>
              </w:rPr>
              <w:lastRenderedPageBreak/>
              <w:t>наименование,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физ.лица), номер телефона, адрес электронной почты, ИНН; г) документ, подтверждающий полномочия лица на осуществление действий от имени заявителя;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 же саморегулируемой организации арбитражных управляющих, членом или руководителем которой является арбитражный управляющий (в  соответствии со ст. 110 ФЗ «О несостоятельности (банкротстве)»);  е) документ об оплате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8443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8443C" w:rsidRDefault="00B844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B844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Согласно договора о задатке. Задаток в размере 10% от цены предложения, установленной для определенного периода проведения торгов должен быть зачислен до подачи заявки.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B8443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Щетинский Юрий Анатольевич, ИНН 561106141580, р/сч 40817810346008785160 в доп.офис № 8623/0526 ПАО Сбербанк, корр/сч 30101810600000000601, БИК 045354601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8443C" w:rsidRDefault="00B8443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16 644 600.00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8443C" w:rsidRDefault="00B8443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B8443C" w:rsidRDefault="00B8443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16.09.2019 в 0:0 (16 644 600.00 руб.) - 23.09.2019;</w:t>
            </w:r>
          </w:p>
          <w:p w:rsidR="00B8443C" w:rsidRDefault="00B8443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23.09.2019 в 0:0 (15 812 370.00 руб.) - 30.09.2019;</w:t>
            </w:r>
          </w:p>
          <w:p w:rsidR="00B8443C" w:rsidRDefault="00B8443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30.09.2019 в 0:0 (14 980 140.00 руб.) - </w:t>
            </w:r>
            <w:r>
              <w:rPr>
                <w:color w:val="auto"/>
                <w:sz w:val="28"/>
                <w:szCs w:val="28"/>
              </w:rPr>
              <w:lastRenderedPageBreak/>
              <w:t>07.10.2019;</w:t>
            </w:r>
          </w:p>
          <w:p w:rsidR="00B8443C" w:rsidRDefault="00B8443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07.10.2019 в 0:0 (14 147 910.00 руб.) - 14.10.2019;</w:t>
            </w:r>
          </w:p>
          <w:p w:rsidR="00B8443C" w:rsidRDefault="00B8443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14.10.2019 в 0:0 (13 315 680.00 руб.) - 21.10.2019;</w:t>
            </w:r>
          </w:p>
          <w:p w:rsidR="00B8443C" w:rsidRDefault="00B8443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21.10.2019 в 0:0 (12 483 450.00 руб.) - 28.10.2019;</w:t>
            </w:r>
          </w:p>
          <w:p w:rsidR="00B8443C" w:rsidRDefault="00B8443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28.10.2019 в 0:0 (11 651 220.00 руб.) - 04.11.2019;</w:t>
            </w:r>
          </w:p>
          <w:p w:rsidR="00B8443C" w:rsidRDefault="00B8443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04.11.2019 в 0:0 (10 818 990.00 руб.) - 11.11.2019;</w:t>
            </w:r>
          </w:p>
          <w:p w:rsidR="00B8443C" w:rsidRDefault="00B8443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11.11.2019 в 0:0 (9 986 760.00 руб.) - 18.11.2019;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B8443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Право приобретения  имущества Должника принадлежит участнику торгов по продаже имущества посредством публичного предложения в соответствии с п. 4 ст. 139 ФЗ «О несостоятельности (банкротстве)» №127-ФЗ.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443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состоится после завершения торгов на сайте ЭП www.lot-online.ru.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443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 управляющий направляет победителю торгов предложение заключить договор купли-продажи с приложением проекта данного договора. Победитель подписывает договор купли-продажи по адресу: г. Оренбург, ул. М.Жукова, 26, и в течение 30 дней с момента подписания договора обязан рассчитаться по реквизитам указанным в договоре. В случае отказа или уклонения победителя торгов от подписания договора купли-продажи в течение пяти дней с даты получения указанного предложения управляющего внесенный задаток ему не возвращается.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B8443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подписывает договор купли-продажи по адресу: г. Оренбург, ул. М.Жукова, 26, и в течение 30 дней с </w:t>
            </w:r>
            <w:r>
              <w:rPr>
                <w:color w:val="auto"/>
                <w:sz w:val="28"/>
                <w:szCs w:val="28"/>
              </w:rPr>
              <w:lastRenderedPageBreak/>
              <w:t>момента подписания договора обязан рассчитаться по реквизитам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B844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Самойлов Дмитрий Александрович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844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561004335548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B844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460000, г. Оренбург, ул. Чкалова, д. 28, кв. 18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B844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(3532) 90-08-25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8443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samoilov_da@mail.ru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8443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10.09.2019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443C"/>
    <w:rsid w:val="00B86FE2"/>
    <w:rsid w:val="00BA77EE"/>
    <w:rsid w:val="00BE4C4E"/>
    <w:rsid w:val="00C0559E"/>
    <w:rsid w:val="00C70A36"/>
    <w:rsid w:val="00C80788"/>
    <w:rsid w:val="00CC62CC"/>
    <w:rsid w:val="00D342DA"/>
    <w:rsid w:val="00DA10F4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8223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1</cp:lastModifiedBy>
  <cp:revision>2</cp:revision>
  <cp:lastPrinted>2010-11-10T12:05:00Z</cp:lastPrinted>
  <dcterms:created xsi:type="dcterms:W3CDTF">2019-09-10T13:01:00Z</dcterms:created>
  <dcterms:modified xsi:type="dcterms:W3CDTF">2019-09-10T13:01:00Z</dcterms:modified>
</cp:coreProperties>
</file>