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F91FC" w14:textId="77777777" w:rsidR="002118A8" w:rsidRPr="00EE3A22" w:rsidRDefault="002118A8" w:rsidP="002118A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E3A22">
        <w:rPr>
          <w:rFonts w:ascii="Arial" w:hAnsi="Arial" w:cs="Arial"/>
          <w:b/>
          <w:sz w:val="24"/>
          <w:szCs w:val="24"/>
        </w:rPr>
        <w:t>Сообщение</w:t>
      </w:r>
      <w:r w:rsidRPr="00EE3A2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EE3A22">
        <w:rPr>
          <w:rFonts w:ascii="Arial" w:hAnsi="Arial" w:cs="Arial"/>
          <w:b/>
          <w:sz w:val="24"/>
          <w:szCs w:val="24"/>
        </w:rPr>
        <w:t xml:space="preserve">об </w:t>
      </w:r>
      <w:proofErr w:type="gramStart"/>
      <w:r w:rsidRPr="00EE3A22">
        <w:rPr>
          <w:rFonts w:ascii="Arial" w:hAnsi="Arial" w:cs="Arial"/>
          <w:b/>
          <w:sz w:val="24"/>
          <w:szCs w:val="24"/>
        </w:rPr>
        <w:t>отмене  лота</w:t>
      </w:r>
      <w:proofErr w:type="gramEnd"/>
      <w:r w:rsidRPr="00EE3A22">
        <w:rPr>
          <w:rFonts w:ascii="Arial" w:hAnsi="Arial" w:cs="Arial"/>
          <w:b/>
          <w:sz w:val="24"/>
          <w:szCs w:val="24"/>
        </w:rPr>
        <w:t xml:space="preserve"> </w:t>
      </w:r>
    </w:p>
    <w:p w14:paraId="19906A4F" w14:textId="77777777" w:rsidR="002118A8" w:rsidRPr="00EE3A22" w:rsidRDefault="002118A8" w:rsidP="002118A8">
      <w:pPr>
        <w:rPr>
          <w:sz w:val="24"/>
          <w:szCs w:val="24"/>
        </w:rPr>
      </w:pPr>
    </w:p>
    <w:p w14:paraId="32F7A982" w14:textId="340FA215" w:rsidR="00F048D1" w:rsidRPr="00F048D1" w:rsidRDefault="002118A8" w:rsidP="00F048D1">
      <w:pPr>
        <w:tabs>
          <w:tab w:val="left" w:pos="709"/>
        </w:tabs>
        <w:jc w:val="both"/>
        <w:rPr>
          <w:b w:val="0"/>
          <w:bCs w:val="0"/>
          <w:spacing w:val="3"/>
          <w:kern w:val="0"/>
          <w:sz w:val="24"/>
          <w:szCs w:val="24"/>
          <w:lang w:eastAsia="ru-RU"/>
        </w:rPr>
      </w:pPr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Гривцова</w:t>
      </w:r>
      <w:proofErr w:type="spellEnd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, д. 5, </w:t>
      </w:r>
      <w:proofErr w:type="spellStart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лит.В</w:t>
      </w:r>
      <w:proofErr w:type="spellEnd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07 декабря 2015 г. по делу №А03-20515/2015 конкурсным управляющим (ликвидатором) Акционерным обществом «</w:t>
      </w:r>
      <w:proofErr w:type="spellStart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Зернобанк</w:t>
      </w:r>
      <w:proofErr w:type="spellEnd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» (АО «</w:t>
      </w:r>
      <w:proofErr w:type="spellStart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>Зернобанк</w:t>
      </w:r>
      <w:proofErr w:type="spellEnd"/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»), ОГРН 1022200525786, ИНН 2202000381, адрес регистрации: 656056, Алтайский край, г. Барнаул, ул. Анатолия, д. 6 (далее – финансовая организация), </w:t>
      </w:r>
      <w:r w:rsidRPr="00016031">
        <w:rPr>
          <w:b w:val="0"/>
          <w:bCs w:val="0"/>
          <w:spacing w:val="3"/>
          <w:kern w:val="0"/>
          <w:sz w:val="24"/>
          <w:szCs w:val="24"/>
          <w:lang w:eastAsia="ru-RU"/>
        </w:rPr>
        <w:t>сообщает о внесении изменений в сообщение</w:t>
      </w:r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(сообщение №78030256957 в газете «Коммерсантъ» от 27.07.2019 №132(6612)), а именно об отмене следующ</w:t>
      </w:r>
      <w:r w:rsidR="00F048D1">
        <w:rPr>
          <w:b w:val="0"/>
          <w:bCs w:val="0"/>
          <w:spacing w:val="3"/>
          <w:kern w:val="0"/>
          <w:sz w:val="24"/>
          <w:szCs w:val="24"/>
          <w:lang w:eastAsia="ru-RU"/>
        </w:rPr>
        <w:t>его</w:t>
      </w:r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лот</w:t>
      </w:r>
      <w:r w:rsidR="00F048D1">
        <w:rPr>
          <w:b w:val="0"/>
          <w:bCs w:val="0"/>
          <w:spacing w:val="3"/>
          <w:kern w:val="0"/>
          <w:sz w:val="24"/>
          <w:szCs w:val="24"/>
          <w:lang w:eastAsia="ru-RU"/>
        </w:rPr>
        <w:t>а</w:t>
      </w:r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в связи с полным погашением задолженности: Лот </w:t>
      </w:r>
      <w:r w:rsidR="00F048D1">
        <w:rPr>
          <w:b w:val="0"/>
          <w:bCs w:val="0"/>
          <w:spacing w:val="3"/>
          <w:kern w:val="0"/>
          <w:sz w:val="24"/>
          <w:szCs w:val="24"/>
          <w:lang w:eastAsia="ru-RU"/>
        </w:rPr>
        <w:t>30</w:t>
      </w:r>
      <w:r w:rsidRPr="00CF6A75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- </w:t>
      </w:r>
      <w:proofErr w:type="spellStart"/>
      <w:r w:rsidR="00F048D1" w:rsidRPr="00F048D1">
        <w:rPr>
          <w:b w:val="0"/>
          <w:bCs w:val="0"/>
          <w:spacing w:val="3"/>
          <w:kern w:val="0"/>
          <w:sz w:val="24"/>
          <w:szCs w:val="24"/>
          <w:lang w:eastAsia="ru-RU"/>
        </w:rPr>
        <w:t>Белявцева</w:t>
      </w:r>
      <w:proofErr w:type="spellEnd"/>
      <w:r w:rsidR="00F048D1" w:rsidRPr="00F048D1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Галина Александровна (солидарно с Артеменко Галиной Давыдовной), решение </w:t>
      </w:r>
      <w:proofErr w:type="spellStart"/>
      <w:r w:rsidR="00F048D1" w:rsidRPr="00F048D1">
        <w:rPr>
          <w:b w:val="0"/>
          <w:bCs w:val="0"/>
          <w:spacing w:val="3"/>
          <w:kern w:val="0"/>
          <w:sz w:val="24"/>
          <w:szCs w:val="24"/>
          <w:lang w:eastAsia="ru-RU"/>
        </w:rPr>
        <w:t>Рубцовского</w:t>
      </w:r>
      <w:proofErr w:type="spellEnd"/>
      <w:r w:rsidR="00F048D1" w:rsidRPr="00F048D1">
        <w:rPr>
          <w:b w:val="0"/>
          <w:bCs w:val="0"/>
          <w:spacing w:val="3"/>
          <w:kern w:val="0"/>
          <w:sz w:val="24"/>
          <w:szCs w:val="24"/>
          <w:lang w:eastAsia="ru-RU"/>
        </w:rPr>
        <w:t xml:space="preserve"> городского суда Алтайского края по делу 2-1012/14 от 04.04.2014 (5 603,97 руб.)</w:t>
      </w:r>
      <w:r w:rsidR="00F048D1" w:rsidRPr="00F048D1">
        <w:rPr>
          <w:b w:val="0"/>
          <w:bCs w:val="0"/>
          <w:spacing w:val="3"/>
          <w:kern w:val="0"/>
          <w:sz w:val="24"/>
          <w:szCs w:val="24"/>
          <w:lang w:eastAsia="ru-RU"/>
        </w:rPr>
        <w:t>.</w:t>
      </w:r>
    </w:p>
    <w:p w14:paraId="544B128B" w14:textId="622EAF80" w:rsidR="002118A8" w:rsidRPr="00EE3A22" w:rsidRDefault="002118A8" w:rsidP="002118A8">
      <w:pPr>
        <w:tabs>
          <w:tab w:val="left" w:pos="709"/>
        </w:tabs>
        <w:suppressAutoHyphens w:val="0"/>
        <w:jc w:val="both"/>
        <w:rPr>
          <w:b w:val="0"/>
          <w:bCs w:val="0"/>
          <w:spacing w:val="3"/>
          <w:kern w:val="0"/>
          <w:sz w:val="24"/>
          <w:szCs w:val="24"/>
          <w:lang w:eastAsia="ru-RU"/>
        </w:rPr>
      </w:pPr>
    </w:p>
    <w:p w14:paraId="5F134106" w14:textId="77777777" w:rsidR="002118A8" w:rsidRPr="00EE3A22" w:rsidRDefault="002118A8" w:rsidP="002118A8">
      <w:pPr>
        <w:tabs>
          <w:tab w:val="left" w:pos="709"/>
        </w:tabs>
        <w:suppressAutoHyphens w:val="0"/>
        <w:jc w:val="both"/>
        <w:rPr>
          <w:b w:val="0"/>
          <w:bCs w:val="0"/>
          <w:spacing w:val="3"/>
          <w:kern w:val="0"/>
          <w:sz w:val="24"/>
          <w:szCs w:val="24"/>
          <w:lang w:eastAsia="ru-RU"/>
        </w:rPr>
      </w:pPr>
    </w:p>
    <w:p w14:paraId="794C19DB" w14:textId="77777777" w:rsidR="006D26BE" w:rsidRDefault="006D26BE">
      <w:bookmarkStart w:id="0" w:name="_GoBack"/>
      <w:bookmarkEnd w:id="0"/>
    </w:p>
    <w:sectPr w:rsidR="006D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56"/>
    <w:rsid w:val="002118A8"/>
    <w:rsid w:val="006D26BE"/>
    <w:rsid w:val="00875956"/>
    <w:rsid w:val="00F0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7C5F"/>
  <w15:chartTrackingRefBased/>
  <w15:docId w15:val="{73843405-77C2-4652-B3F2-FD30731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A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KRCc6ZSrws0r+3Lwkg7aAswiFQOi7L09r+hReo/xBRE=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WMKwWZBXVJX9rRtINbtmgIl3a4vytgl3Cu7ahzbp6Kg=</DigestValue>
    </Reference>
  </SignedInfo>
  <SignatureValue>EW/V/nwy4IadLXFdGCW8bFFIxYcwSWORNmtkAXyUiBHz6orMAlqSFFRvviw0G6tc
3nMkuMZtj3d2dU6QhenHaA==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uebr+bmeMXTSmPVlfb2vmJGKcmU=</DigestValue>
      </Reference>
      <Reference URI="/word/fontTable.xml?ContentType=application/vnd.openxmlformats-officedocument.wordprocessingml.fontTable+xml">
        <DigestMethod Algorithm="http://www.w3.org/2000/09/xmldsig#sha1"/>
        <DigestValue>q4au1kxobNj77CC3AkWsPt4wYOA=</DigestValue>
      </Reference>
      <Reference URI="/word/settings.xml?ContentType=application/vnd.openxmlformats-officedocument.wordprocessingml.settings+xml">
        <DigestMethod Algorithm="http://www.w3.org/2000/09/xmldsig#sha1"/>
        <DigestValue>brR/L30TZasR83WAr/SHlCMp55s=</DigestValue>
      </Reference>
      <Reference URI="/word/styles.xml?ContentType=application/vnd.openxmlformats-officedocument.wordprocessingml.styles+xml">
        <DigestMethod Algorithm="http://www.w3.org/2000/09/xmldsig#sha1"/>
        <DigestValue>6PwIj1JI6BFCrvLg4/uUMa9qBDI=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SIJcHpTvpB6omSpoh2UDB8PdsJ8=</DigestValue>
      </Reference>
    </Manifest>
    <SignatureProperties>
      <SignatureProperty Id="idSignatureTime" Target="#idPackageSignature">
        <mdssi:SignatureTime>
          <mdssi:Format>YYYY-MM-DDThh:mm:ssTZD</mdssi:Format>
          <mdssi:Value>2019-08-26T13:28:03Z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2019-08-26T13:28:03Z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</cp:revision>
  <dcterms:created xsi:type="dcterms:W3CDTF">2019-07-30T09:52:00Z</dcterms:created>
  <dcterms:modified xsi:type="dcterms:W3CDTF">2019-08-23T11:40:00Z</dcterms:modified>
</cp:coreProperties>
</file>