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67FC2433" w:rsidR="0003404B" w:rsidRPr="00DD01CB" w:rsidRDefault="00743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(812)334-26-04, 8(800) 777-57-57,</w:t>
      </w:r>
      <w:r w:rsidRPr="00FF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FF39F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02 ноября 2016 г. по делу №А40-175205/16-95-175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FF39FE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«Русский Трастовый Банк» 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F39FE">
        <w:rPr>
          <w:rFonts w:ascii="Times New Roman" w:hAnsi="Times New Roman" w:cs="Times New Roman"/>
          <w:color w:val="000000"/>
          <w:sz w:val="24"/>
          <w:szCs w:val="24"/>
        </w:rPr>
        <w:t>кционерное общество) (АКБ «Русский Трастовый Банк» (АО)), ИНН 2627016420, ОГРН 1022600000158, зарегистрированным по адресу: 125009, г. Москва, ул. Большая Никитская, д. 16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8937708" w14:textId="3CB439B6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Часть здания (нежилое) - 1 334,3 кв. м, адрес: г. Москва,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. Звездный, д. 21, стр. 1, кадастровый номер 77:02:0022011:1300, этаж 3, ограничения и обременения: договор аренды 2017-1389/57 от 01.09.2017 по 28.02.2019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127 274 490,00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4A5B27" w14:textId="24904667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- 21 426 кв. м, адрес: примерно в 7,9 м по направлению на юг от ориентира опора ЛЭП, расположенного за пределами участка, адрес ориентира: Тульская обл., Алексинский р-н, дер. Большое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Шелепино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, кадастровый номер 71:01:020208:323, земли промышленности, энергетики, транспорта, связи, радиовещания, телевидения, информатики, земли- для обеспечения космической деятельности, земли обороны, безопасности и земли иного специального назначения, для строительства производственно-складского 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2 561 580,00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97BA90" w14:textId="4E8CC338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ООО "НОВЫЙ ВЕК+", ИНН 5031077370 (солидарно с Цымбал Олегом Леонидовичем,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Попсуйко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Валерьевичем), решение Ногинского городского суда Московской области от 17.11.2015 по делу 2-6060/2015 (3 090 154,48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1 112 455,61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DD0685" w14:textId="7B508DB2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ООО "ОАЗИС", ИНН 7715858382 (солидарно с Веремеенко Еленой Ивановной), решение Бабушкинского районного суда г. Москвы от 21.03.2013 по делу 2-1131/13, решение о предстоящем исключении из ЕГРЮЛ (2 609 618,42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939 462,63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4FFED9" w14:textId="09D75E2E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ООО "Планета Стиля", ИНН 7721749455 (солидарно с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Харахоновой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Светланой Анатольевной), решение Кузьминского районного суда г. Москвы от 09.07.2015 по делу 2-3697/15 (1 054 693,95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379 689,82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F09F34" w14:textId="79C6E23C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ООО "Славянские выставки", ИНН 7722705323 (солидарно с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Сюбаевой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Ольгой Михайловной), заочное решение Сергиево-Посадского гор. Суда Московской обл. от 04.03.2016 по делу 2-1017/2016 (515 646,49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185 632,74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185598" w14:textId="71756870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ООО "ТД "ЮНИВЭЙ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Техникс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", ИНН 5032222333 (солидарно с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Яриковым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Александровичем), решение Одинцовского городского суда Московской области от 07.04.2017 по делу 2-2428/2017 (3 400 587,27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1 360 234,91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98A1E7" w14:textId="2C0D9B98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ООО "ТК Контейнерный Экспресс", ИНН 7714822263 (солидарно с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Марцонь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Валентином Владимировичем, Дудко Андреем Геннадьевичем, ООО "ТК Север", ИНН 7733706865), решение Люблинского районного суда г. Москвы от 01.12.2015 по делу 2-7238/2015, решение о предстоящем исключении недействующего ЮЛ из ЕГРЮЛ. ООО "ТК Север - решение о предстоящем исключении недействующего ЮЛ из ЕГРЮЛ (2 771 275,21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997 659,08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87F428" w14:textId="007F673C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ООО "Т.К. "Меридиан", ИНН 7730511378, решение АС г. Москвы от 04.07.2017 по делу А40-94315/17-55-773 (806 023,66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322 409,46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AE892F" w14:textId="7E1FA29C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ФармаГрупп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", ИНН 7720587995 (солидарно с Буровым Александром Николаевичем, Фирсовой Татьяной Александровной), решение Преображенского районного суда г. Москвы от 15.12.2014 по делу 2-10087/14 (2 710 580,67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975 809,04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D1A412" w14:textId="4695CD81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ИП Белова Елена Викторовна, ЕГРИП 507801410196, (переименован ИП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Свежова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Викторовна), Белова Елена Викторовна, решение Талдомского районного суда Московской области от 29.10.2014 по делу 2-884/14 (3 054 561,04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1 099 641,98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9011C4" w14:textId="29A99ED0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ИП Топольская Евгения Анатольевна, ЕГРИП 745303529301, решение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Нагатинского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24.03.2016 по делу 02-1146/2016 (1 085 109,23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399 135,80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067421" w14:textId="4392FFC0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ООО "Брут", ИНН 7735123330, (поручители-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Брутян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Самвел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Саркисович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, Арутюнян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Вааган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Саакович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, ООО "Феникс", ИНН 5044084511), мировое соглашение 1/15 от 02.10.2015, определение Зеленоградского районного суда г. Москвы от 05.10.2015г по делу 2-2664/2015, ООО "Феникс" - решение о предстоящем исключении недействующего ЮЛ из ЕГРЮЛ (1 999 233,69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1 271 521,44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A1ED5B" w14:textId="47BBB6F5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ООО "Салон "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Бехштейн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", ИНН 5027142989 (солидарно с ООО "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Щуровское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", ИНН 6222115980), решение АС г. Москвы от 22.04.2014 по делу А40-24301/14, решение АС Рязанской области от 12.08.2015 по делу А54-1055/2014 (12 676 866,14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12 010 688,44 руб.</w:t>
      </w:r>
    </w:p>
    <w:p w14:paraId="4F1B8DF4" w14:textId="708C7D46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Чибин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Михайлович, решение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27.11.2014 по делу 2-9653/14 (960 518,18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345 786,54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21B7EF" w14:textId="5C16F40B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Чебанова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Зоя Александровна, решение АС г. Москвы от 18.03.2016 по делу А40-5449/16-69-40 (1 072 049,07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385 937,66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9A340C" w14:textId="78172C3F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Володина Раиса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Анваровна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>, решение Химкинского городского суда Московской области от 02.08.2016 по делу 2-4319/2016 (1 220 166,66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488 066,66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CBA3AC" w14:textId="39596DC0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Добровольский Владислав Иванович, решение Одинцовского городского суда МО от 04.03.2016 по делу 2-1956/16 (94 828,16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15 442,19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52EC4D" w14:textId="026C9340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Журавлев Сергей Николаевич, решение Кунцевского районного суда г. Москвы от 04.02.2016 по делу 2-986/16 (1 248 176,45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449 343,52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40389E" w14:textId="64A23F95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Игнашкеев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Радион Александрович, заочное решение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Тункинского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Бурятии (с. Кырен) от 15.02.2016г. по делу 2-238/2016 (195 994,54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78 397,82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8B56D" w14:textId="7DD1F0AA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Калицев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Сергей Георгиевич, решение Пресненского районного суда г. Москвы от 05.09.2017 по делу 2-6587/2017, определение Пресненского районного суда г. Москвы от 15.03.2018 по делу 2-6587/2017 (1 292 200,01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230 089,63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E50100" w14:textId="591F77F1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Клетинский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Евгеньевич, решение Коломенского городского суда МО от 20.09.2017 по делу 2-1834 З/2017 (7 542 089,01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1 132 295,04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640DC8" w14:textId="5A6C5D96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Мирзаханян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Армен Степанович, решение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Калязинского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Тверской обл. от 27.07.2017 по делу 2-255/2017 (1 216 171,89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328 145,80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716EA6" w14:textId="69173E6D" w:rsidR="00743058" w:rsidRPr="00743058" w:rsidRDefault="00743058" w:rsidP="007430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Охотин Андрей Николаевич, заочное решение </w:t>
      </w:r>
      <w:proofErr w:type="spellStart"/>
      <w:r w:rsidRPr="00743058">
        <w:rPr>
          <w:rFonts w:ascii="Times New Roman" w:hAnsi="Times New Roman" w:cs="Times New Roman"/>
          <w:color w:val="000000"/>
          <w:sz w:val="24"/>
          <w:szCs w:val="24"/>
        </w:rPr>
        <w:t>Ахтубинского</w:t>
      </w:r>
      <w:proofErr w:type="spellEnd"/>
      <w:r w:rsidRPr="0074305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Астраханской обл. от 26.10.2017 по делу 2-1157/2017 (465 488,91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121 300,97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00727F" w14:textId="619FD8FB" w:rsidR="00555595" w:rsidRPr="00DD01CB" w:rsidRDefault="00743058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5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Хачатуров Артур Григорьевич, решение Мещанского районного суда г. Москвы от 23.08.2017 по делу 2-13340/17 (1 436 967,88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379 500,43</w:t>
      </w:r>
      <w:r w:rsidR="00EC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058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EC4D4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A7206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C4D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EC4D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C4D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C4D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 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</w:t>
      </w:r>
      <w:r w:rsidR="00EC4D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F4BE2C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4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201</w:t>
      </w:r>
      <w:r w:rsidR="00EC4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E95FF35" w14:textId="243EC8E4" w:rsidR="00EC4D42" w:rsidRPr="00EC4D42" w:rsidRDefault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1-2, 15-25:</w:t>
      </w:r>
    </w:p>
    <w:p w14:paraId="7430CADF" w14:textId="2B526C55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28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E3BFBB" w14:textId="2A40E557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октября 2019 г. по 04 ноября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F2001" w14:textId="0376B554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05 ноября 2019 г. по 11 ноября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BBB39C" w14:textId="4B31A405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12 ноября 2019 г. по 18 ноября 2019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63B11" w14:textId="03D2C757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19 ноября 2019 г. по 25 ноября 2019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74DB62" w14:textId="45389553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26 ноября 2019 г. по 02 декабря 2019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3D0C4" w14:textId="1EC60D97" w:rsid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03 декабря 2019 г. по 09 декабря 2019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48CFE6E" w14:textId="35FDAE30" w:rsidR="00EC4D42" w:rsidRPr="00EC4D42" w:rsidRDefault="00EC4D4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3-14:</w:t>
      </w:r>
    </w:p>
    <w:p w14:paraId="32E733B1" w14:textId="72BD8802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17 сентября 2019 г. по 28 октября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B6D2E8" w14:textId="4AAB83D6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29 октября 2019 г. по 04 ноября 2019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C604AC" w14:textId="6866A1B6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05 ноября 2019 г. по 11 ноября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ADEDAA" w14:textId="0FECA581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12 ноября 2019 г. по 18 ноября 2019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834890" w14:textId="268D0063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19 ноября 2019 г. по 25 ноября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C4D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837076" w14:textId="3E72E658" w:rsidR="00EC4D42" w:rsidRPr="00EC4D42" w:rsidRDefault="00EC4D42" w:rsidP="00EC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26 ноября 2019 г. по 02 декабря 2019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5AE23A04" w14:textId="6237861D" w:rsidR="00EC4D42" w:rsidRDefault="00EC4D4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D42">
        <w:rPr>
          <w:rFonts w:ascii="Times New Roman" w:hAnsi="Times New Roman" w:cs="Times New Roman"/>
          <w:color w:val="000000"/>
          <w:sz w:val="24"/>
          <w:szCs w:val="24"/>
        </w:rPr>
        <w:t>с 03 декабря 2019 г. по 09 декабря 2019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40D5887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8C61B2D" w:rsidR="008F1609" w:rsidRPr="00DD01CB" w:rsidRDefault="008F1609" w:rsidP="0062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по адресу: </w:t>
      </w:r>
      <w:r w:rsidR="000E5D53">
        <w:rPr>
          <w:rFonts w:ascii="Times New Roman" w:hAnsi="Times New Roman" w:cs="Times New Roman"/>
          <w:sz w:val="24"/>
          <w:szCs w:val="24"/>
        </w:rPr>
        <w:t>г. Москва, ул. Лесная, д.59, стр. 2, тел. +7(495) 961-25-26, доб. 6601, 6598, 6621</w:t>
      </w:r>
      <w:r w:rsidR="00621124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621124" w:rsidRPr="00621124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621124">
        <w:rPr>
          <w:rFonts w:ascii="Times New Roman" w:hAnsi="Times New Roman" w:cs="Times New Roman"/>
          <w:sz w:val="24"/>
          <w:szCs w:val="24"/>
        </w:rPr>
        <w:t>м</w:t>
      </w:r>
      <w:r w:rsidR="00621124" w:rsidRPr="00621124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621124">
        <w:rPr>
          <w:rFonts w:ascii="Times New Roman" w:hAnsi="Times New Roman" w:cs="Times New Roman"/>
          <w:sz w:val="24"/>
          <w:szCs w:val="24"/>
        </w:rPr>
        <w:t>, т</w:t>
      </w:r>
      <w:r w:rsidR="00621124" w:rsidRPr="00621124">
        <w:rPr>
          <w:rFonts w:ascii="Times New Roman" w:hAnsi="Times New Roman" w:cs="Times New Roman"/>
          <w:sz w:val="24"/>
          <w:szCs w:val="24"/>
        </w:rPr>
        <w:t>ел. 8(812) 334-20-50</w:t>
      </w:r>
      <w:r w:rsidR="00621124">
        <w:rPr>
          <w:rFonts w:ascii="Times New Roman" w:hAnsi="Times New Roman" w:cs="Times New Roman"/>
          <w:sz w:val="24"/>
          <w:szCs w:val="24"/>
        </w:rPr>
        <w:t xml:space="preserve">, </w:t>
      </w:r>
      <w:r w:rsidR="00621124" w:rsidRPr="00621124">
        <w:rPr>
          <w:rFonts w:ascii="Times New Roman" w:hAnsi="Times New Roman" w:cs="Times New Roman"/>
          <w:sz w:val="24"/>
          <w:szCs w:val="24"/>
        </w:rPr>
        <w:t>inform@auction-house.ru.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0E5D53"/>
    <w:rsid w:val="00203862"/>
    <w:rsid w:val="002C3A2C"/>
    <w:rsid w:val="00360DC6"/>
    <w:rsid w:val="003E6C81"/>
    <w:rsid w:val="00495D59"/>
    <w:rsid w:val="00555595"/>
    <w:rsid w:val="005742CC"/>
    <w:rsid w:val="005F1F68"/>
    <w:rsid w:val="00621124"/>
    <w:rsid w:val="00621553"/>
    <w:rsid w:val="00743058"/>
    <w:rsid w:val="008F1609"/>
    <w:rsid w:val="00953DA4"/>
    <w:rsid w:val="009E68C2"/>
    <w:rsid w:val="009F0C4D"/>
    <w:rsid w:val="00B97A00"/>
    <w:rsid w:val="00D16130"/>
    <w:rsid w:val="00DD01CB"/>
    <w:rsid w:val="00E645EC"/>
    <w:rsid w:val="00EC4D42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2296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</cp:revision>
  <dcterms:created xsi:type="dcterms:W3CDTF">2019-07-23T07:53:00Z</dcterms:created>
  <dcterms:modified xsi:type="dcterms:W3CDTF">2019-09-09T07:06:00Z</dcterms:modified>
</cp:coreProperties>
</file>