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7258D" w14:textId="3084F50F" w:rsidR="001F72E0" w:rsidRPr="00CE2424" w:rsidRDefault="00706DA0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Pr="009A0BFB">
        <w:rPr>
          <w:rFonts w:ascii="Times New Roman" w:hAnsi="Times New Roman" w:cs="Times New Roman"/>
          <w:color w:val="000000"/>
          <w:sz w:val="24"/>
          <w:szCs w:val="24"/>
        </w:rPr>
        <w:t xml:space="preserve">Иркутской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9A0BFB">
        <w:rPr>
          <w:rFonts w:ascii="Times New Roman" w:hAnsi="Times New Roman" w:cs="Times New Roman"/>
          <w:color w:val="000000"/>
          <w:sz w:val="24"/>
          <w:szCs w:val="24"/>
        </w:rPr>
        <w:t xml:space="preserve"> марта 2015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04EB5">
        <w:rPr>
          <w:rFonts w:ascii="Times New Roman" w:hAnsi="Times New Roman" w:cs="Times New Roman"/>
          <w:color w:val="000000"/>
          <w:sz w:val="24"/>
          <w:szCs w:val="24"/>
        </w:rPr>
        <w:t>дата объявления резолютивной части – 19 марта 2015 г.)</w:t>
      </w:r>
      <w:r>
        <w:rPr>
          <w:rFonts w:ascii="inherit" w:hAnsi="inherit"/>
          <w:color w:val="000000"/>
          <w:shd w:val="clear" w:color="auto" w:fill="FFFFFF"/>
        </w:rPr>
        <w:t xml:space="preserve"> </w:t>
      </w:r>
      <w:r w:rsidRPr="009A0BFB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№А19-1813/2015 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</w:t>
      </w:r>
      <w:r w:rsidRPr="009A0BFB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аш Личный Банк»</w:t>
      </w:r>
      <w:r w:rsidRPr="009A0B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(ВЛБАНК (</w:t>
      </w:r>
      <w:r w:rsidRPr="009A0BFB">
        <w:rPr>
          <w:rFonts w:ascii="Times New Roman" w:hAnsi="Times New Roman" w:cs="Times New Roman"/>
          <w:color w:val="000000"/>
          <w:sz w:val="24"/>
          <w:szCs w:val="24"/>
        </w:rPr>
        <w:t>АО) (ОГРН 1063800023572, ИНН 3818021045, адрес регистрации: 666784, Иркутская обл., г. Усть-Кут, ул. Кирова, д. 85а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1087F3F" w14:textId="77777777" w:rsidR="001F72E0" w:rsidRPr="00CE2424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F2E2447" w14:textId="77777777" w:rsidR="00706DA0" w:rsidRDefault="00706DA0" w:rsidP="00706D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</w:t>
      </w:r>
      <w:r>
        <w:t xml:space="preserve">- </w:t>
      </w:r>
      <w:r>
        <w:t xml:space="preserve">ООО "БайКомТур", ИНН 3827014140, определение АС Иркутской обл. от 16.11.2016 по делу А19-20817/2015 о включении в третью очередь в РТК, определение АС Иркутской обл. от 22.06.2018 по делу А19-20817/2015, находится в стадии банкротства (96 892 012,52 руб.) </w:t>
      </w:r>
      <w:r>
        <w:t xml:space="preserve">- </w:t>
      </w:r>
      <w:r>
        <w:t>96 892 012,52 руб.</w:t>
      </w:r>
    </w:p>
    <w:p w14:paraId="059FF4EC" w14:textId="77777777" w:rsidR="00706DA0" w:rsidRDefault="00706DA0" w:rsidP="00706D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</w:t>
      </w:r>
      <w:r>
        <w:t xml:space="preserve">- </w:t>
      </w:r>
      <w:r>
        <w:t xml:space="preserve">ООО "ИСК "Центр", ИНН 3801103282 (ранее ООО "ССЭР"), определение АС Иркутской обл. от 15.03.2017 по делу А19-4057/2016 о включении в третью очередь в РТК, находится в стадии банкротства (24 356 381,80 руб.) </w:t>
      </w:r>
      <w:r>
        <w:t xml:space="preserve">- </w:t>
      </w:r>
      <w:r>
        <w:t>24 356 381,80 руб.</w:t>
      </w:r>
    </w:p>
    <w:p w14:paraId="21016423" w14:textId="77777777" w:rsidR="00706DA0" w:rsidRDefault="00706DA0" w:rsidP="00706D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</w:t>
      </w:r>
      <w:r>
        <w:t xml:space="preserve">- </w:t>
      </w:r>
      <w:r>
        <w:t xml:space="preserve">ООО "Омега", ИНН 3812081432, определение АС Иркутской обл. от 27.10.2015 по делу А19-3340/2015 о включении в третью очередь в РТК, находится в стадии банкротства (75 953 446,32 руб.) </w:t>
      </w:r>
      <w:r>
        <w:t xml:space="preserve">- </w:t>
      </w:r>
      <w:r>
        <w:t>75 953 446,32 руб.</w:t>
      </w:r>
    </w:p>
    <w:p w14:paraId="6DC81B08" w14:textId="77777777" w:rsidR="00706DA0" w:rsidRDefault="00706DA0" w:rsidP="00706D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</w:t>
      </w:r>
      <w:r>
        <w:t xml:space="preserve">- </w:t>
      </w:r>
      <w:r>
        <w:t xml:space="preserve">ООО "Пионерский ЛПХ", ИНН 3844004222, солидарно с Мчедлишвили Гиви Элгуджовичем, решение Чунского районного суда Иркутской обл. от 02.02.2017 по делу 2-323/2017 (1 116 424,68 руб.) </w:t>
      </w:r>
      <w:r>
        <w:t xml:space="preserve">- </w:t>
      </w:r>
      <w:r>
        <w:t>1 116 424,68 руб.</w:t>
      </w:r>
    </w:p>
    <w:p w14:paraId="68C83EA6" w14:textId="77777777" w:rsidR="00706DA0" w:rsidRDefault="00706DA0" w:rsidP="00706D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</w:t>
      </w:r>
      <w:r>
        <w:t xml:space="preserve">- </w:t>
      </w:r>
      <w:r>
        <w:t xml:space="preserve">ООО "ТРАНСАВТОЛОГИСТИК", ИНН 3818030064 (ранее ООО "Фирма "Север"), определение АС Иркутской обл. от 15.11.2018 по делу А19-11776/2017 о включении в третью очередь в РТК, определение АС Иркутской обл. от 26.11.2018 по делу А19-11776/2017, находится в стадии банкротства (15 344 683,13 руб.) </w:t>
      </w:r>
      <w:r>
        <w:t xml:space="preserve">- </w:t>
      </w:r>
      <w:r>
        <w:t>15 344 683,13 руб.</w:t>
      </w:r>
    </w:p>
    <w:p w14:paraId="57FC5A17" w14:textId="77777777" w:rsidR="00706DA0" w:rsidRDefault="00706DA0" w:rsidP="00706D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</w:t>
      </w:r>
      <w:r>
        <w:t xml:space="preserve">- </w:t>
      </w:r>
      <w:r>
        <w:t xml:space="preserve">АО "Иркутскоблгаз-проект", ИНН 3808117848, определения АС Новосибирской обл. от 13.12.2016, от 07.11.2017, от 10.11.2017, от 14.12.2016 по делу А45-10581/2016 включении в третью очередь в РТК, находится в стадии банкротства (875 361 832,80 руб.) </w:t>
      </w:r>
      <w:r>
        <w:t xml:space="preserve">- </w:t>
      </w:r>
      <w:r>
        <w:t>875 361 832,80 руб.</w:t>
      </w:r>
    </w:p>
    <w:p w14:paraId="27737AAA" w14:textId="77777777" w:rsidR="00706DA0" w:rsidRDefault="00706DA0" w:rsidP="00706D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</w:t>
      </w:r>
      <w:r>
        <w:t xml:space="preserve">- </w:t>
      </w:r>
      <w:r>
        <w:t xml:space="preserve">ООО "Инновационные строительные технологии", ИНН 3849006752, 11 кредитных договоров, г. Иркутск (54 954 291,94 руб.) </w:t>
      </w:r>
      <w:r>
        <w:t xml:space="preserve">- </w:t>
      </w:r>
      <w:r>
        <w:t>54 954 291,94 руб.</w:t>
      </w:r>
    </w:p>
    <w:p w14:paraId="6E1C79E4" w14:textId="77777777" w:rsidR="00706DA0" w:rsidRDefault="00706DA0" w:rsidP="00706D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 </w:t>
      </w:r>
      <w:r>
        <w:t xml:space="preserve">- </w:t>
      </w:r>
      <w:r>
        <w:t xml:space="preserve">ООО "АЗИМУТ", ИНН 1414013260 (ранее ООО "Ленская водочная компания"), определение АС Иркутской обл. от 14.06.2019 по делу А19-26025/2018, определение АС Иркутской обл. от 18.07.2019 по делу А19-26025/2018 (41 423 404,00 руб.) </w:t>
      </w:r>
      <w:r>
        <w:t xml:space="preserve">- </w:t>
      </w:r>
      <w:r>
        <w:t>41 423 404,00 руб.</w:t>
      </w:r>
    </w:p>
    <w:p w14:paraId="1862CEE6" w14:textId="77777777" w:rsidR="00706DA0" w:rsidRDefault="00706DA0" w:rsidP="00706D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 </w:t>
      </w:r>
      <w:r>
        <w:t xml:space="preserve">- </w:t>
      </w:r>
      <w:r>
        <w:t xml:space="preserve">ООО "Единство-Телеком", ИНН 3849053590 (правопреемник ОАО "Единство-Телеком"), солидарно с Потаниным Сергеем Вениаминовичем, заочное решение Кировского районного суда г. Иркутска от 05.07.2016 по делу 2-2108/2016, 27.06.2019 принято решение о предстоящем исключении недействующего ЮЛ из ЕГРЮЛ (32 650 718,91 руб.) </w:t>
      </w:r>
      <w:r>
        <w:t xml:space="preserve">- </w:t>
      </w:r>
      <w:r>
        <w:t>32 650 718,91 руб.</w:t>
      </w:r>
    </w:p>
    <w:p w14:paraId="697E31C7" w14:textId="77777777" w:rsidR="00706DA0" w:rsidRDefault="00706DA0" w:rsidP="00706D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</w:t>
      </w:r>
      <w:r>
        <w:t xml:space="preserve">- </w:t>
      </w:r>
      <w:r>
        <w:t xml:space="preserve">ООО "АВТОЛЮКС-ВОСТОК", ИНН 3808217916 (ранее ООО "ИТЦ Территория безопасности"), солидарно с Иваньевым Сергеем Николаевичем, Иваньевой Ириной Викторовной, решение Свердловского районного суда г. Иркутска от 21.09.2015 по делу 2-3762/15 (15 218 263,82 руб.) </w:t>
      </w:r>
      <w:r>
        <w:t xml:space="preserve">- </w:t>
      </w:r>
      <w:r>
        <w:t>15 218 263,82 руб.</w:t>
      </w:r>
    </w:p>
    <w:p w14:paraId="506ECF5B" w14:textId="77777777" w:rsidR="00706DA0" w:rsidRDefault="00706DA0" w:rsidP="00706D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 </w:t>
      </w:r>
      <w:r>
        <w:t xml:space="preserve">- </w:t>
      </w:r>
      <w:r>
        <w:t xml:space="preserve">ООО "СОЮЗ", ИНН 3525338910, 15 кредитных договоров и определение АС, находится в стадии ликвидации, г. Иркутск (424 349 036,30 руб.) </w:t>
      </w:r>
      <w:r>
        <w:t xml:space="preserve">- </w:t>
      </w:r>
      <w:r>
        <w:t>424 349 036,30 руб.</w:t>
      </w:r>
    </w:p>
    <w:p w14:paraId="51F2C981" w14:textId="77777777" w:rsidR="00706DA0" w:rsidRDefault="00706DA0" w:rsidP="00706D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 </w:t>
      </w:r>
      <w:r>
        <w:t xml:space="preserve">- </w:t>
      </w:r>
      <w:r>
        <w:t xml:space="preserve">ООО "РСТ", ИНН 9705000334, 18 кредитных договоров, г. Иркутск (322 223 689,89 руб.) </w:t>
      </w:r>
      <w:r>
        <w:t xml:space="preserve">- </w:t>
      </w:r>
      <w:r>
        <w:t>322 223 689,89 руб.</w:t>
      </w:r>
    </w:p>
    <w:p w14:paraId="2B391988" w14:textId="77777777" w:rsidR="00706DA0" w:rsidRDefault="00706DA0" w:rsidP="00706D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13 ООО "МИКОР", ИНН 3810336815, определение АС Иркутской обл. от 28.12.2015 по делу А19-1813/2015 (16 472 581,25 руб.) </w:t>
      </w:r>
      <w:r>
        <w:t xml:space="preserve">- </w:t>
      </w:r>
      <w:r>
        <w:t>16 472 581,25 руб.</w:t>
      </w:r>
    </w:p>
    <w:p w14:paraId="7F9F6A22" w14:textId="24F4204C" w:rsidR="00706DA0" w:rsidRDefault="00706DA0" w:rsidP="00706D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14 </w:t>
      </w:r>
      <w:r>
        <w:t xml:space="preserve">- </w:t>
      </w:r>
      <w:r>
        <w:t xml:space="preserve">НКО ЗАО МИГОМ, ИНН 2536073533, уведомление о включении в РТК третьей очереди КП-62 от 31.07.2014, находится в стадии банкротства (4 739 824,41 руб.) </w:t>
      </w:r>
      <w:r>
        <w:t xml:space="preserve">- </w:t>
      </w:r>
      <w:r>
        <w:t>4 739 824,41 руб.</w:t>
      </w:r>
    </w:p>
    <w:p w14:paraId="6D141B81" w14:textId="26393154" w:rsidR="00706DA0" w:rsidRPr="00CE2424" w:rsidRDefault="00706D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15 </w:t>
      </w:r>
      <w:r>
        <w:t xml:space="preserve">- </w:t>
      </w:r>
      <w:r>
        <w:t xml:space="preserve">Права требования к 1 350 физическим лицам, г. Иркутск (548 509 505,10 руб.) </w:t>
      </w:r>
      <w:r>
        <w:t xml:space="preserve">- </w:t>
      </w:r>
      <w:r>
        <w:t>548 509 505,10 руб.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7C641B56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06DA0">
        <w:t>5 (пять)</w:t>
      </w:r>
      <w:r w:rsidRPr="00CE242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3E0CFE46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706DA0">
        <w:rPr>
          <w:rFonts w:ascii="Times New Roman CYR" w:hAnsi="Times New Roman CYR" w:cs="Times New Roman CYR"/>
          <w:b/>
          <w:color w:val="000000"/>
        </w:rPr>
        <w:t>28</w:t>
      </w:r>
      <w:r w:rsidRPr="00CE2424">
        <w:rPr>
          <w:b/>
        </w:rPr>
        <w:t xml:space="preserve"> </w:t>
      </w:r>
      <w:r w:rsidR="00706DA0">
        <w:rPr>
          <w:b/>
        </w:rPr>
        <w:t xml:space="preserve">октября </w:t>
      </w:r>
      <w:r w:rsidRPr="00CE2424">
        <w:rPr>
          <w:b/>
        </w:rPr>
        <w:t>201</w:t>
      </w:r>
      <w:r w:rsidR="00706DA0">
        <w:rPr>
          <w:b/>
        </w:rPr>
        <w:t>9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6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52F38B0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В случае, если по итогам Торгов, назначенных на </w:t>
      </w:r>
      <w:r w:rsidR="00706DA0">
        <w:rPr>
          <w:color w:val="000000"/>
        </w:rPr>
        <w:t>28</w:t>
      </w:r>
      <w:r w:rsidRPr="00CE2424">
        <w:rPr>
          <w:color w:val="000000"/>
        </w:rPr>
        <w:t xml:space="preserve"> </w:t>
      </w:r>
      <w:r w:rsidR="00706DA0">
        <w:rPr>
          <w:color w:val="000000"/>
        </w:rPr>
        <w:t xml:space="preserve">октября </w:t>
      </w:r>
      <w:r w:rsidRPr="00CE2424">
        <w:rPr>
          <w:color w:val="000000"/>
        </w:rPr>
        <w:t>201</w:t>
      </w:r>
      <w:r w:rsidR="00706DA0">
        <w:rPr>
          <w:color w:val="000000"/>
        </w:rPr>
        <w:t>9</w:t>
      </w:r>
      <w:r w:rsidRPr="00CE2424">
        <w:rPr>
          <w:color w:val="000000"/>
        </w:rPr>
        <w:t xml:space="preserve"> г., лоты не реализованы, то в 14:00 часов по московскому времени </w:t>
      </w:r>
      <w:r w:rsidR="00706DA0">
        <w:rPr>
          <w:b/>
          <w:color w:val="000000"/>
        </w:rPr>
        <w:t>16</w:t>
      </w:r>
      <w:r w:rsidRPr="00CE2424">
        <w:rPr>
          <w:b/>
        </w:rPr>
        <w:t xml:space="preserve"> </w:t>
      </w:r>
      <w:r w:rsidR="00706DA0">
        <w:rPr>
          <w:b/>
        </w:rPr>
        <w:t xml:space="preserve">декабря </w:t>
      </w:r>
      <w:r w:rsidRPr="00CE2424">
        <w:rPr>
          <w:b/>
        </w:rPr>
        <w:t>201</w:t>
      </w:r>
      <w:r w:rsidR="00706DA0">
        <w:rPr>
          <w:b/>
        </w:rPr>
        <w:t>9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3E46661B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706DA0">
        <w:rPr>
          <w:color w:val="000000"/>
        </w:rPr>
        <w:t>17</w:t>
      </w:r>
      <w:r w:rsidRPr="00CE2424">
        <w:t xml:space="preserve"> </w:t>
      </w:r>
      <w:r w:rsidR="00706DA0">
        <w:t>сентября</w:t>
      </w:r>
      <w:r w:rsidRPr="00CE2424">
        <w:t xml:space="preserve"> 201</w:t>
      </w:r>
      <w:r w:rsidR="00706DA0">
        <w:t>9</w:t>
      </w:r>
      <w:r w:rsidRPr="00CE2424">
        <w:t xml:space="preserve"> г.</w:t>
      </w:r>
      <w:r w:rsidRPr="00CE2424">
        <w:rPr>
          <w:color w:val="000000"/>
        </w:rPr>
        <w:t>,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706DA0">
        <w:rPr>
          <w:color w:val="000000"/>
        </w:rPr>
        <w:t>05</w:t>
      </w:r>
      <w:r w:rsidRPr="00CE2424">
        <w:t xml:space="preserve"> </w:t>
      </w:r>
      <w:r w:rsidR="00706DA0">
        <w:t xml:space="preserve">ноября </w:t>
      </w:r>
      <w:r w:rsidRPr="00CE2424">
        <w:t>201</w:t>
      </w:r>
      <w:r w:rsidR="00706DA0">
        <w:t>9</w:t>
      </w:r>
      <w:r w:rsidRPr="00CE2424">
        <w:t xml:space="preserve"> г.</w:t>
      </w:r>
      <w:r w:rsidRPr="00CE242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2F2D49F4" w14:textId="723D23A2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лоты 1-</w:t>
      </w:r>
      <w:r w:rsidR="00706DA0">
        <w:rPr>
          <w:b/>
          <w:color w:val="000000"/>
        </w:rPr>
        <w:t>6, 9-15</w:t>
      </w:r>
      <w:r w:rsidRPr="00CE2424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5D033D8A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706DA0">
        <w:rPr>
          <w:b/>
          <w:bCs/>
          <w:color w:val="000000"/>
        </w:rPr>
        <w:t>20</w:t>
      </w:r>
      <w:r w:rsidRPr="00CE2424">
        <w:rPr>
          <w:b/>
          <w:bCs/>
          <w:color w:val="000000"/>
        </w:rPr>
        <w:t xml:space="preserve"> </w:t>
      </w:r>
      <w:r w:rsidR="00706DA0">
        <w:rPr>
          <w:b/>
          <w:bCs/>
          <w:color w:val="000000"/>
        </w:rPr>
        <w:t xml:space="preserve">декабря </w:t>
      </w:r>
      <w:r w:rsidR="001F72E0" w:rsidRPr="00CE2424">
        <w:rPr>
          <w:b/>
          <w:bCs/>
          <w:color w:val="000000"/>
        </w:rPr>
        <w:t>201</w:t>
      </w:r>
      <w:r w:rsidR="00706DA0">
        <w:rPr>
          <w:b/>
          <w:bCs/>
          <w:color w:val="000000"/>
        </w:rPr>
        <w:t>9</w:t>
      </w:r>
      <w:r w:rsidR="001F72E0" w:rsidRPr="00CE2424">
        <w:rPr>
          <w:b/>
          <w:bCs/>
          <w:color w:val="000000"/>
        </w:rPr>
        <w:t xml:space="preserve"> г. по </w:t>
      </w:r>
      <w:r w:rsidR="00706DA0">
        <w:rPr>
          <w:b/>
          <w:bCs/>
          <w:color w:val="000000"/>
        </w:rPr>
        <w:t xml:space="preserve">12 апреля </w:t>
      </w:r>
      <w:r w:rsidR="001F72E0" w:rsidRPr="00CE2424">
        <w:rPr>
          <w:b/>
          <w:bCs/>
          <w:color w:val="000000"/>
        </w:rPr>
        <w:t>20</w:t>
      </w:r>
      <w:r w:rsidR="00706DA0">
        <w:rPr>
          <w:b/>
          <w:bCs/>
          <w:color w:val="000000"/>
        </w:rPr>
        <w:t>20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77AD60F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706DA0">
        <w:rPr>
          <w:color w:val="000000"/>
        </w:rPr>
        <w:t>20</w:t>
      </w:r>
      <w:r w:rsidRPr="00CE2424">
        <w:rPr>
          <w:color w:val="000000"/>
        </w:rPr>
        <w:t xml:space="preserve"> </w:t>
      </w:r>
      <w:r w:rsidR="00706DA0">
        <w:rPr>
          <w:color w:val="000000"/>
        </w:rPr>
        <w:t xml:space="preserve">декабря </w:t>
      </w:r>
      <w:r w:rsidRPr="00CE2424">
        <w:rPr>
          <w:color w:val="000000"/>
        </w:rPr>
        <w:t>201</w:t>
      </w:r>
      <w:r w:rsidR="00706DA0">
        <w:rPr>
          <w:color w:val="000000"/>
        </w:rPr>
        <w:t>9</w:t>
      </w:r>
      <w:r w:rsidRPr="00CE242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77777777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Начальные цены продажи лотов устанавливаются следующие:</w:t>
      </w:r>
    </w:p>
    <w:p w14:paraId="06BE55A8" w14:textId="69D5723D" w:rsidR="001F72E0" w:rsidRPr="00CE2424" w:rsidRDefault="007D0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color w:val="000000"/>
        </w:rPr>
        <w:t>Для лотов 1-</w:t>
      </w:r>
      <w:r w:rsidR="00706DA0">
        <w:rPr>
          <w:b/>
          <w:color w:val="000000"/>
        </w:rPr>
        <w:t>4, 6, 9-14</w:t>
      </w:r>
      <w:r w:rsidRPr="00CE2424">
        <w:rPr>
          <w:b/>
          <w:color w:val="000000"/>
        </w:rPr>
        <w:t>:</w:t>
      </w:r>
    </w:p>
    <w:p w14:paraId="6DC6E054" w14:textId="443F049F" w:rsidR="00706DA0" w:rsidRPr="00706DA0" w:rsidRDefault="00706DA0" w:rsidP="00706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A0">
        <w:rPr>
          <w:rFonts w:ascii="Times New Roman" w:hAnsi="Times New Roman" w:cs="Times New Roman"/>
          <w:color w:val="000000"/>
          <w:sz w:val="24"/>
          <w:szCs w:val="24"/>
        </w:rPr>
        <w:t>с 20 декабря 2019 г. по 09 февраля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06D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98FAD8" w14:textId="5E925DC8" w:rsidR="00706DA0" w:rsidRPr="00706DA0" w:rsidRDefault="00706DA0" w:rsidP="00706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A0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95,10%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06D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DBDB8D" w14:textId="08C7194B" w:rsidR="00706DA0" w:rsidRPr="00706DA0" w:rsidRDefault="00706DA0" w:rsidP="00706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A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17 февраля 2020 г. по 23 февраля 2020 г. - в размере 90,20% от начальной цены продажи лот</w:t>
      </w:r>
      <w:r w:rsidR="0034182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06D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829B12" w14:textId="09D2156B" w:rsidR="00706DA0" w:rsidRPr="00706DA0" w:rsidRDefault="00706DA0" w:rsidP="00706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A0">
        <w:rPr>
          <w:rFonts w:ascii="Times New Roman" w:hAnsi="Times New Roman" w:cs="Times New Roman"/>
          <w:color w:val="000000"/>
          <w:sz w:val="24"/>
          <w:szCs w:val="24"/>
        </w:rPr>
        <w:t>с 24 февраля 2020 г. по 01 марта 2020 г. - в размере 85,30% от начальной цены продажи лот</w:t>
      </w:r>
      <w:r w:rsidR="0034182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06D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83E797" w14:textId="30B28A5A" w:rsidR="00706DA0" w:rsidRPr="00706DA0" w:rsidRDefault="00706DA0" w:rsidP="00706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A0">
        <w:rPr>
          <w:rFonts w:ascii="Times New Roman" w:hAnsi="Times New Roman" w:cs="Times New Roman"/>
          <w:color w:val="000000"/>
          <w:sz w:val="24"/>
          <w:szCs w:val="24"/>
        </w:rPr>
        <w:t>с 02 марта 2020 г. по 08 марта 2020 г. - в размере 80,40% от начальной цены продажи лот</w:t>
      </w:r>
      <w:r w:rsidR="0034182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06D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5874D4" w14:textId="5EC62E98" w:rsidR="00706DA0" w:rsidRPr="00706DA0" w:rsidRDefault="00706DA0" w:rsidP="00706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A0">
        <w:rPr>
          <w:rFonts w:ascii="Times New Roman" w:hAnsi="Times New Roman" w:cs="Times New Roman"/>
          <w:color w:val="000000"/>
          <w:sz w:val="24"/>
          <w:szCs w:val="24"/>
        </w:rPr>
        <w:t>с 09 марта 2020 г. по 15 марта 2020 г. - в размере 75,50% от начальной цены продажи лот</w:t>
      </w:r>
      <w:r w:rsidR="00341824"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1986D537" w14:textId="500E82BC" w:rsidR="00706DA0" w:rsidRPr="00706DA0" w:rsidRDefault="00706DA0" w:rsidP="00706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A0">
        <w:rPr>
          <w:rFonts w:ascii="Times New Roman" w:hAnsi="Times New Roman" w:cs="Times New Roman"/>
          <w:color w:val="000000"/>
          <w:sz w:val="24"/>
          <w:szCs w:val="24"/>
        </w:rPr>
        <w:t>с 16 марта 2020 г. по 22 марта 2020 г. - в размере 70,60% от начальной цены продажи лот</w:t>
      </w:r>
      <w:r w:rsidR="0034182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06D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AE5D8B" w14:textId="22C7A786" w:rsidR="00706DA0" w:rsidRPr="00706DA0" w:rsidRDefault="00706DA0" w:rsidP="00706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A0">
        <w:rPr>
          <w:rFonts w:ascii="Times New Roman" w:hAnsi="Times New Roman" w:cs="Times New Roman"/>
          <w:color w:val="000000"/>
          <w:sz w:val="24"/>
          <w:szCs w:val="24"/>
        </w:rPr>
        <w:t>с 23 марта 2020 г. по 29 марта 2020 г. - в размере 65,70% от начальной цены продажи лот</w:t>
      </w:r>
      <w:r w:rsidR="0034182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06D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47910A" w14:textId="21F7D45C" w:rsidR="00706DA0" w:rsidRPr="00706DA0" w:rsidRDefault="00706DA0" w:rsidP="00706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A0">
        <w:rPr>
          <w:rFonts w:ascii="Times New Roman" w:hAnsi="Times New Roman" w:cs="Times New Roman"/>
          <w:color w:val="000000"/>
          <w:sz w:val="24"/>
          <w:szCs w:val="24"/>
        </w:rPr>
        <w:t>с 30 марта 2020 г. по 05 апреля 2020 г. - в размере 60,80% от начальной цены продажи лот</w:t>
      </w:r>
      <w:r w:rsidR="0034182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06D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708002" w14:textId="34E79FD8" w:rsidR="00706DA0" w:rsidRDefault="00706DA0" w:rsidP="00706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DA0">
        <w:rPr>
          <w:rFonts w:ascii="Times New Roman" w:hAnsi="Times New Roman" w:cs="Times New Roman"/>
          <w:color w:val="000000"/>
          <w:sz w:val="24"/>
          <w:szCs w:val="24"/>
        </w:rPr>
        <w:t>с 06 апреля 2020 г. по 12 апреля 2020 г. - в размере 55,90% от начальной цены продажи лот</w:t>
      </w:r>
      <w:r w:rsidR="00341824"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BA654DD" w14:textId="69CDCCF3" w:rsidR="00706DA0" w:rsidRPr="00200435" w:rsidRDefault="0020043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04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289869A4" w14:textId="77777777" w:rsidR="00200435" w:rsidRPr="00200435" w:rsidRDefault="00200435" w:rsidP="00200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435">
        <w:rPr>
          <w:rFonts w:ascii="Times New Roman" w:hAnsi="Times New Roman" w:cs="Times New Roman"/>
          <w:color w:val="000000"/>
          <w:sz w:val="24"/>
          <w:szCs w:val="24"/>
        </w:rPr>
        <w:t>с 20 декабря 2019 г. по 09 февраля 2020 г. - в размере начальной цены продажи лота;</w:t>
      </w:r>
    </w:p>
    <w:p w14:paraId="7A198E85" w14:textId="0E45F9AE" w:rsidR="00200435" w:rsidRPr="00200435" w:rsidRDefault="00200435" w:rsidP="00200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435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97,80% от начальной цены продажи лота;</w:t>
      </w:r>
    </w:p>
    <w:p w14:paraId="417D6B45" w14:textId="6168FDF3" w:rsidR="00200435" w:rsidRPr="00200435" w:rsidRDefault="00200435" w:rsidP="00200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435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95,60% от начальной цены продажи лота;</w:t>
      </w:r>
    </w:p>
    <w:p w14:paraId="0388FFBA" w14:textId="0E6BDC62" w:rsidR="00200435" w:rsidRPr="00200435" w:rsidRDefault="00200435" w:rsidP="00200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435">
        <w:rPr>
          <w:rFonts w:ascii="Times New Roman" w:hAnsi="Times New Roman" w:cs="Times New Roman"/>
          <w:color w:val="000000"/>
          <w:sz w:val="24"/>
          <w:szCs w:val="24"/>
        </w:rPr>
        <w:t>с 24 февраля 2020 г. по 01 марта 2020 г. - в размере 93,40% от начальной цены продажи лота;</w:t>
      </w:r>
    </w:p>
    <w:p w14:paraId="39C724E3" w14:textId="1CFE81DF" w:rsidR="00200435" w:rsidRPr="00200435" w:rsidRDefault="00200435" w:rsidP="00200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435">
        <w:rPr>
          <w:rFonts w:ascii="Times New Roman" w:hAnsi="Times New Roman" w:cs="Times New Roman"/>
          <w:color w:val="000000"/>
          <w:sz w:val="24"/>
          <w:szCs w:val="24"/>
        </w:rPr>
        <w:t>с 02 марта 2020 г. по 08 марта 2020 г. - в размере 91,20% от начальной цены продажи лота;</w:t>
      </w:r>
    </w:p>
    <w:p w14:paraId="27DEF9A6" w14:textId="77777777" w:rsidR="00200435" w:rsidRPr="00200435" w:rsidRDefault="00200435" w:rsidP="00200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435">
        <w:rPr>
          <w:rFonts w:ascii="Times New Roman" w:hAnsi="Times New Roman" w:cs="Times New Roman"/>
          <w:color w:val="000000"/>
          <w:sz w:val="24"/>
          <w:szCs w:val="24"/>
        </w:rPr>
        <w:t>с 09 марта 2020 г. по 15 марта 2020 г. - в размере 89,00% от начальной цены продажи лота;</w:t>
      </w:r>
    </w:p>
    <w:p w14:paraId="301C1F56" w14:textId="3CF16A3C" w:rsidR="00200435" w:rsidRPr="00200435" w:rsidRDefault="00200435" w:rsidP="00200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435">
        <w:rPr>
          <w:rFonts w:ascii="Times New Roman" w:hAnsi="Times New Roman" w:cs="Times New Roman"/>
          <w:color w:val="000000"/>
          <w:sz w:val="24"/>
          <w:szCs w:val="24"/>
        </w:rPr>
        <w:t>с 16 марта 2020 г. по 22 марта 2020 г. - в размере 86,80% от начальной цены продажи лота;</w:t>
      </w:r>
    </w:p>
    <w:p w14:paraId="41EAEB67" w14:textId="5BBE0906" w:rsidR="00200435" w:rsidRPr="00200435" w:rsidRDefault="00200435" w:rsidP="00200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435">
        <w:rPr>
          <w:rFonts w:ascii="Times New Roman" w:hAnsi="Times New Roman" w:cs="Times New Roman"/>
          <w:color w:val="000000"/>
          <w:sz w:val="24"/>
          <w:szCs w:val="24"/>
        </w:rPr>
        <w:t>с 23 марта 2020 г. по 29 марта 2020 г. - в размере 84,60% от начальной цены продажи лота;</w:t>
      </w:r>
    </w:p>
    <w:p w14:paraId="6C559AFE" w14:textId="0532A4D2" w:rsidR="00200435" w:rsidRPr="00200435" w:rsidRDefault="00200435" w:rsidP="00200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435">
        <w:rPr>
          <w:rFonts w:ascii="Times New Roman" w:hAnsi="Times New Roman" w:cs="Times New Roman"/>
          <w:color w:val="000000"/>
          <w:sz w:val="24"/>
          <w:szCs w:val="24"/>
        </w:rPr>
        <w:t>с 30 марта 2020 г. по 05 апреля 2020 г. - в размере 82,40% от начальной цены продажи лота;</w:t>
      </w:r>
    </w:p>
    <w:p w14:paraId="1BB7C339" w14:textId="5BFB990C" w:rsidR="00706DA0" w:rsidRDefault="00200435" w:rsidP="00200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435">
        <w:rPr>
          <w:rFonts w:ascii="Times New Roman" w:hAnsi="Times New Roman" w:cs="Times New Roman"/>
          <w:color w:val="000000"/>
          <w:sz w:val="24"/>
          <w:szCs w:val="24"/>
        </w:rPr>
        <w:t>с 06 апреля 2020 г. по 12 апреля 2020 г. - в размере 80,20%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AD3FDF" w14:textId="4E523398" w:rsidR="00200435" w:rsidRPr="00200435" w:rsidRDefault="00200435" w:rsidP="00200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04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15:</w:t>
      </w:r>
    </w:p>
    <w:p w14:paraId="4EF737C5" w14:textId="77777777" w:rsidR="00200435" w:rsidRPr="00200435" w:rsidRDefault="00200435" w:rsidP="00200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435">
        <w:rPr>
          <w:rFonts w:ascii="Times New Roman" w:hAnsi="Times New Roman" w:cs="Times New Roman"/>
          <w:color w:val="000000"/>
          <w:sz w:val="24"/>
          <w:szCs w:val="24"/>
        </w:rPr>
        <w:t>с 20 декабря 2019 г. по 09 февраля 2020 г. - в размере начальной цены продажи лота;</w:t>
      </w:r>
    </w:p>
    <w:p w14:paraId="7D236079" w14:textId="77777777" w:rsidR="00200435" w:rsidRPr="00200435" w:rsidRDefault="00200435" w:rsidP="00200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435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70,00% от начальной цены продажи лота;</w:t>
      </w:r>
    </w:p>
    <w:p w14:paraId="5138EEFA" w14:textId="77777777" w:rsidR="00200435" w:rsidRPr="00200435" w:rsidRDefault="00200435" w:rsidP="00200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435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40,00% от начальной цены продажи лота;</w:t>
      </w:r>
    </w:p>
    <w:p w14:paraId="41730C56" w14:textId="555F7FED" w:rsidR="00200435" w:rsidRDefault="00200435" w:rsidP="00200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435">
        <w:rPr>
          <w:rFonts w:ascii="Times New Roman" w:hAnsi="Times New Roman" w:cs="Times New Roman"/>
          <w:color w:val="000000"/>
          <w:sz w:val="24"/>
          <w:szCs w:val="24"/>
        </w:rPr>
        <w:t>с 24 февраля 2020 г. по 01 марта 2020 г. - в размере 10,00% от начальной цены продажи лота;</w:t>
      </w:r>
    </w:p>
    <w:p w14:paraId="43B4C90F" w14:textId="0821C170" w:rsidR="00200435" w:rsidRPr="00200435" w:rsidRDefault="00200435" w:rsidP="00200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435">
        <w:rPr>
          <w:rFonts w:ascii="Times New Roman" w:hAnsi="Times New Roman" w:cs="Times New Roman"/>
          <w:color w:val="000000"/>
          <w:sz w:val="24"/>
          <w:szCs w:val="24"/>
        </w:rPr>
        <w:t xml:space="preserve">с 02 марта 2020 г. по 08 марта 2020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8,72</w:t>
      </w:r>
      <w:r w:rsidRPr="00200435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992275C" w14:textId="01855D78" w:rsidR="00200435" w:rsidRPr="00200435" w:rsidRDefault="00200435" w:rsidP="00200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435">
        <w:rPr>
          <w:rFonts w:ascii="Times New Roman" w:hAnsi="Times New Roman" w:cs="Times New Roman"/>
          <w:color w:val="000000"/>
          <w:sz w:val="24"/>
          <w:szCs w:val="24"/>
        </w:rPr>
        <w:t xml:space="preserve">с 09 марта 2020 г. по 15 марта 2020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7,44</w:t>
      </w:r>
      <w:r w:rsidRPr="00200435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6FC9EE8" w14:textId="12F91E9F" w:rsidR="00200435" w:rsidRPr="00200435" w:rsidRDefault="00200435" w:rsidP="00200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435">
        <w:rPr>
          <w:rFonts w:ascii="Times New Roman" w:hAnsi="Times New Roman" w:cs="Times New Roman"/>
          <w:color w:val="000000"/>
          <w:sz w:val="24"/>
          <w:szCs w:val="24"/>
        </w:rPr>
        <w:t xml:space="preserve">с 16 марта 2020 г. по 22 марта 2020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6,16</w:t>
      </w:r>
      <w:r w:rsidRPr="00200435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46903BE" w14:textId="2C853610" w:rsidR="00200435" w:rsidRPr="00200435" w:rsidRDefault="00200435" w:rsidP="00200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435">
        <w:rPr>
          <w:rFonts w:ascii="Times New Roman" w:hAnsi="Times New Roman" w:cs="Times New Roman"/>
          <w:color w:val="000000"/>
          <w:sz w:val="24"/>
          <w:szCs w:val="24"/>
        </w:rPr>
        <w:t xml:space="preserve">с 23 марта 2020 г. по 29 марта 2020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4,88</w:t>
      </w:r>
      <w:r w:rsidRPr="00200435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BC18B95" w14:textId="11DA8FFA" w:rsidR="00200435" w:rsidRPr="00200435" w:rsidRDefault="00200435" w:rsidP="00200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435">
        <w:rPr>
          <w:rFonts w:ascii="Times New Roman" w:hAnsi="Times New Roman" w:cs="Times New Roman"/>
          <w:color w:val="000000"/>
          <w:sz w:val="24"/>
          <w:szCs w:val="24"/>
        </w:rPr>
        <w:t xml:space="preserve">с 30 марта 2020 г. по 05 апреля 2020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3,60</w:t>
      </w:r>
      <w:r w:rsidRPr="00200435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BBB8462" w14:textId="1812946B" w:rsidR="00200435" w:rsidRDefault="00200435" w:rsidP="00200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435">
        <w:rPr>
          <w:rFonts w:ascii="Times New Roman" w:hAnsi="Times New Roman" w:cs="Times New Roman"/>
          <w:color w:val="000000"/>
          <w:sz w:val="24"/>
          <w:szCs w:val="24"/>
        </w:rPr>
        <w:t xml:space="preserve">с 06 апреля 2020 г. по 12 апреля 2020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2,32</w:t>
      </w:r>
      <w:r w:rsidRPr="00200435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2206D9" w14:textId="77127FA5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1F2591D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E6BD2DB" w14:textId="67E20705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CE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21CBF">
        <w:rPr>
          <w:rFonts w:ascii="Times New Roman" w:hAnsi="Times New Roman" w:cs="Times New Roman"/>
          <w:sz w:val="24"/>
          <w:szCs w:val="24"/>
        </w:rPr>
        <w:t>9.30</w:t>
      </w:r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r w:rsidR="00B21CBF">
        <w:rPr>
          <w:rFonts w:ascii="Times New Roman" w:hAnsi="Times New Roman" w:cs="Times New Roman"/>
          <w:sz w:val="24"/>
          <w:szCs w:val="24"/>
        </w:rPr>
        <w:t>п</w:t>
      </w:r>
      <w:r w:rsidRPr="00CE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B21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1CBF">
        <w:rPr>
          <w:rFonts w:ascii="Times New Roman" w:hAnsi="Times New Roman" w:cs="Times New Roman"/>
          <w:sz w:val="24"/>
          <w:szCs w:val="24"/>
        </w:rPr>
        <w:t>17.00</w:t>
      </w:r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B21CBF">
        <w:rPr>
          <w:rFonts w:ascii="Times New Roman" w:hAnsi="Times New Roman" w:cs="Times New Roman"/>
          <w:sz w:val="24"/>
          <w:szCs w:val="24"/>
        </w:rPr>
        <w:t>г. Иркутск, ул. Бурлова, д. 2</w:t>
      </w:r>
      <w:r w:rsidR="00B21CBF">
        <w:rPr>
          <w:rFonts w:ascii="Times New Roman" w:hAnsi="Times New Roman" w:cs="Times New Roman"/>
          <w:color w:val="000000"/>
          <w:sz w:val="24"/>
          <w:szCs w:val="24"/>
        </w:rPr>
        <w:t xml:space="preserve">, тел. +7(3952)265-061, доб. 419, у ОТ: </w:t>
      </w:r>
      <w:r w:rsidR="00B21CBF" w:rsidRPr="00B21CBF">
        <w:rPr>
          <w:rFonts w:ascii="Times New Roman" w:hAnsi="Times New Roman" w:cs="Times New Roman"/>
          <w:color w:val="000000"/>
          <w:sz w:val="24"/>
          <w:szCs w:val="24"/>
        </w:rPr>
        <w:t>Мешкова Юлия</w:t>
      </w:r>
      <w:r w:rsidR="00B21C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21CBF" w:rsidRPr="00B21CBF">
        <w:rPr>
          <w:rFonts w:ascii="Times New Roman" w:hAnsi="Times New Roman" w:cs="Times New Roman"/>
          <w:color w:val="000000"/>
          <w:sz w:val="24"/>
          <w:szCs w:val="24"/>
        </w:rPr>
        <w:t xml:space="preserve"> meshkova@auction-house.ru</w:t>
      </w:r>
      <w:r w:rsidR="00B21CBF">
        <w:rPr>
          <w:rFonts w:ascii="Times New Roman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  <w:r w:rsidR="00B21CBF" w:rsidRPr="00B21CBF">
        <w:rPr>
          <w:rFonts w:ascii="Times New Roman" w:hAnsi="Times New Roman" w:cs="Times New Roman"/>
          <w:color w:val="000000"/>
          <w:sz w:val="24"/>
          <w:szCs w:val="24"/>
        </w:rPr>
        <w:t xml:space="preserve"> тел. 8 (913)750-81-47, 8 (383)319-41-41.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F4"/>
    <w:rsid w:val="0015099D"/>
    <w:rsid w:val="001F039D"/>
    <w:rsid w:val="001F72E0"/>
    <w:rsid w:val="00200435"/>
    <w:rsid w:val="003142EB"/>
    <w:rsid w:val="00341824"/>
    <w:rsid w:val="00413CB7"/>
    <w:rsid w:val="00467D6B"/>
    <w:rsid w:val="005F1F68"/>
    <w:rsid w:val="00662676"/>
    <w:rsid w:val="00706DA0"/>
    <w:rsid w:val="007229EA"/>
    <w:rsid w:val="00722C3D"/>
    <w:rsid w:val="007C4C92"/>
    <w:rsid w:val="007D09F4"/>
    <w:rsid w:val="00865FD7"/>
    <w:rsid w:val="00AF1817"/>
    <w:rsid w:val="00B21CBF"/>
    <w:rsid w:val="00C11EFF"/>
    <w:rsid w:val="00CE2424"/>
    <w:rsid w:val="00D61515"/>
    <w:rsid w:val="00D62667"/>
    <w:rsid w:val="00D77DA4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0"/>
  <w15:docId w15:val="{AA6B6D77-99DB-440B-8F56-5C92D6DC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2607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7</cp:revision>
  <dcterms:created xsi:type="dcterms:W3CDTF">2019-07-23T07:49:00Z</dcterms:created>
  <dcterms:modified xsi:type="dcterms:W3CDTF">2019-09-06T16:10:00Z</dcterms:modified>
</cp:coreProperties>
</file>