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О ЗАДАТКЕ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Default="00D913DE" w:rsidP="001730D0">
      <w:pPr>
        <w:pStyle w:val="Default"/>
        <w:jc w:val="center"/>
        <w:rPr>
          <w:sz w:val="22"/>
          <w:szCs w:val="22"/>
        </w:rPr>
      </w:pPr>
    </w:p>
    <w:p w:rsidR="001730D0" w:rsidRDefault="001730D0" w:rsidP="001730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Екатеринбург                                                                                                  «___» _________ 201</w:t>
      </w:r>
      <w:r w:rsidR="000201ED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г. </w:t>
      </w:r>
    </w:p>
    <w:p w:rsidR="00883194" w:rsidRDefault="00883194" w:rsidP="001730D0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1730D0" w:rsidRDefault="00482F5F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Алексеев Виктор Иванович</w:t>
      </w:r>
      <w:r w:rsidR="001730D0">
        <w:rPr>
          <w:b/>
          <w:bCs/>
          <w:sz w:val="22"/>
          <w:szCs w:val="22"/>
        </w:rPr>
        <w:t xml:space="preserve"> </w:t>
      </w:r>
      <w:r w:rsidR="001730D0">
        <w:rPr>
          <w:sz w:val="22"/>
          <w:szCs w:val="22"/>
        </w:rPr>
        <w:t>(</w:t>
      </w:r>
      <w:r>
        <w:rPr>
          <w:sz w:val="22"/>
          <w:szCs w:val="22"/>
        </w:rPr>
        <w:t>ИНН 662331460014), являющийся конкурсным управляющим ООО «</w:t>
      </w:r>
      <w:proofErr w:type="spellStart"/>
      <w:r>
        <w:rPr>
          <w:sz w:val="22"/>
          <w:szCs w:val="22"/>
        </w:rPr>
        <w:t>Аутотек</w:t>
      </w:r>
      <w:proofErr w:type="spellEnd"/>
      <w:r>
        <w:rPr>
          <w:sz w:val="22"/>
          <w:szCs w:val="22"/>
        </w:rPr>
        <w:t xml:space="preserve"> Групп», действующий на основании Решения Арбитражного суда Свердловской области по делу №А60-44059/2017 от 22.09.2017г. и именуемый</w:t>
      </w:r>
      <w:r w:rsidR="001730D0">
        <w:rPr>
          <w:sz w:val="22"/>
          <w:szCs w:val="22"/>
        </w:rPr>
        <w:t xml:space="preserve"> в дальнейшем «</w:t>
      </w:r>
      <w:r>
        <w:rPr>
          <w:b/>
          <w:bCs/>
          <w:sz w:val="22"/>
          <w:szCs w:val="22"/>
        </w:rPr>
        <w:t>Организатор торгов</w:t>
      </w:r>
      <w:r>
        <w:rPr>
          <w:sz w:val="22"/>
          <w:szCs w:val="22"/>
        </w:rPr>
        <w:t>»</w:t>
      </w:r>
      <w:r w:rsidR="001730D0">
        <w:rPr>
          <w:sz w:val="22"/>
          <w:szCs w:val="22"/>
        </w:rPr>
        <w:t xml:space="preserve">, с одной стороны, и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  <w:proofErr w:type="gramEnd"/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BE5B7B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Претендент обязуется перечислить на счет </w:t>
      </w:r>
      <w:r w:rsidR="00482F5F">
        <w:rPr>
          <w:sz w:val="22"/>
          <w:szCs w:val="22"/>
        </w:rPr>
        <w:t>Организатора торгов</w:t>
      </w:r>
      <w:r>
        <w:rPr>
          <w:sz w:val="22"/>
          <w:szCs w:val="22"/>
        </w:rPr>
        <w:t xml:space="preserve"> задаток, указанный в информационном сообщении о проведении торгов, в размере </w:t>
      </w:r>
      <w:r w:rsidR="00485382">
        <w:rPr>
          <w:sz w:val="22"/>
          <w:szCs w:val="22"/>
        </w:rPr>
        <w:t>1</w:t>
      </w:r>
      <w:r>
        <w:rPr>
          <w:sz w:val="22"/>
          <w:szCs w:val="22"/>
        </w:rPr>
        <w:t>0 % (</w:t>
      </w:r>
      <w:r w:rsidR="00485382">
        <w:rPr>
          <w:sz w:val="22"/>
          <w:szCs w:val="22"/>
        </w:rPr>
        <w:t>Десять</w:t>
      </w:r>
      <w:r>
        <w:rPr>
          <w:sz w:val="22"/>
          <w:szCs w:val="22"/>
        </w:rPr>
        <w:t xml:space="preserve"> процентов) </w:t>
      </w:r>
      <w:r w:rsidR="00A83A3F" w:rsidRPr="00092B3C">
        <w:rPr>
          <w:b/>
          <w:bCs/>
          <w:i/>
          <w:iCs/>
          <w:sz w:val="20"/>
          <w:szCs w:val="20"/>
        </w:rPr>
        <w:t xml:space="preserve">от </w:t>
      </w:r>
      <w:r w:rsidR="00485382">
        <w:rPr>
          <w:sz w:val="22"/>
          <w:szCs w:val="22"/>
        </w:rPr>
        <w:t xml:space="preserve">начальной цены лота. </w:t>
      </w:r>
      <w:r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Претендент обязуется перечислить сумму задатка на счет </w:t>
      </w:r>
      <w:r w:rsidR="00CA3B6C" w:rsidRPr="00467B08">
        <w:rPr>
          <w:b/>
          <w:bCs/>
          <w:i/>
          <w:iCs/>
          <w:sz w:val="20"/>
          <w:szCs w:val="20"/>
        </w:rPr>
        <w:t>№</w:t>
      </w:r>
      <w:r w:rsidR="00CA3B6C" w:rsidRPr="00467B08">
        <w:t xml:space="preserve"> </w:t>
      </w:r>
      <w:r w:rsidR="00482F5F">
        <w:rPr>
          <w:b/>
          <w:bCs/>
          <w:i/>
          <w:iCs/>
          <w:sz w:val="20"/>
          <w:szCs w:val="20"/>
        </w:rPr>
        <w:t>40817810816541421499</w:t>
      </w:r>
      <w:r w:rsidR="00CA3B6C" w:rsidRPr="00467B08">
        <w:rPr>
          <w:b/>
          <w:bCs/>
          <w:i/>
          <w:iCs/>
          <w:sz w:val="20"/>
          <w:szCs w:val="20"/>
        </w:rPr>
        <w:t xml:space="preserve"> в Банке </w:t>
      </w:r>
      <w:r w:rsidR="00482F5F">
        <w:rPr>
          <w:b/>
          <w:bCs/>
          <w:i/>
          <w:iCs/>
          <w:sz w:val="20"/>
          <w:szCs w:val="20"/>
        </w:rPr>
        <w:t>Сбербанк России</w:t>
      </w:r>
      <w:r w:rsidR="00CA3B6C" w:rsidRPr="00467B08">
        <w:rPr>
          <w:b/>
          <w:bCs/>
          <w:i/>
          <w:iCs/>
          <w:sz w:val="20"/>
          <w:szCs w:val="20"/>
        </w:rPr>
        <w:t xml:space="preserve">, </w:t>
      </w:r>
      <w:proofErr w:type="gramStart"/>
      <w:r w:rsidR="00CA3B6C" w:rsidRPr="00467B08">
        <w:rPr>
          <w:b/>
          <w:bCs/>
          <w:i/>
          <w:iCs/>
          <w:sz w:val="20"/>
          <w:szCs w:val="20"/>
        </w:rPr>
        <w:t>к</w:t>
      </w:r>
      <w:proofErr w:type="gramEnd"/>
      <w:r w:rsidR="00CA3B6C" w:rsidRPr="00467B08">
        <w:rPr>
          <w:b/>
          <w:bCs/>
          <w:i/>
          <w:iCs/>
          <w:sz w:val="20"/>
          <w:szCs w:val="20"/>
        </w:rPr>
        <w:t xml:space="preserve">/с </w:t>
      </w:r>
      <w:r w:rsidR="00482F5F">
        <w:rPr>
          <w:b/>
          <w:bCs/>
          <w:i/>
          <w:iCs/>
          <w:sz w:val="20"/>
          <w:szCs w:val="20"/>
        </w:rPr>
        <w:t>30101810500000000674</w:t>
      </w:r>
      <w:r w:rsidR="00CA3B6C" w:rsidRPr="00467B08">
        <w:rPr>
          <w:b/>
          <w:bCs/>
          <w:i/>
          <w:iCs/>
          <w:sz w:val="20"/>
          <w:szCs w:val="20"/>
        </w:rPr>
        <w:t xml:space="preserve">, БИК </w:t>
      </w:r>
      <w:r w:rsidR="00482F5F">
        <w:rPr>
          <w:b/>
          <w:bCs/>
          <w:i/>
          <w:iCs/>
          <w:sz w:val="20"/>
          <w:szCs w:val="20"/>
        </w:rPr>
        <w:t>046577674</w:t>
      </w:r>
      <w:r w:rsidR="00CA3B6C" w:rsidRPr="00467B08">
        <w:rPr>
          <w:b/>
          <w:bCs/>
          <w:i/>
          <w:iCs/>
          <w:sz w:val="20"/>
          <w:szCs w:val="20"/>
        </w:rPr>
        <w:t xml:space="preserve">. </w:t>
      </w:r>
      <w:r>
        <w:rPr>
          <w:sz w:val="22"/>
          <w:szCs w:val="22"/>
        </w:rPr>
        <w:t xml:space="preserve">(получатель </w:t>
      </w:r>
      <w:r w:rsidR="00482F5F">
        <w:rPr>
          <w:sz w:val="22"/>
          <w:szCs w:val="22"/>
        </w:rPr>
        <w:t>Алексеев Виктор Иванович ИНН 662331460014</w:t>
      </w:r>
      <w:r>
        <w:rPr>
          <w:sz w:val="22"/>
          <w:szCs w:val="22"/>
        </w:rPr>
        <w:t>), с назначением платежа: «</w:t>
      </w:r>
      <w:r w:rsidR="00485382" w:rsidRPr="005D05D6">
        <w:rPr>
          <w:rStyle w:val="paragraph"/>
          <w:sz w:val="20"/>
          <w:szCs w:val="20"/>
        </w:rPr>
        <w:t xml:space="preserve">Оплата задатка для участия </w:t>
      </w:r>
      <w:r w:rsidR="00485382" w:rsidRPr="00141290">
        <w:rPr>
          <w:rStyle w:val="paragraph"/>
          <w:sz w:val="20"/>
          <w:szCs w:val="20"/>
        </w:rPr>
        <w:t xml:space="preserve">в торгах от </w:t>
      </w:r>
      <w:r w:rsidR="00482F5F">
        <w:rPr>
          <w:rStyle w:val="paragraph"/>
          <w:sz w:val="20"/>
          <w:szCs w:val="20"/>
        </w:rPr>
        <w:t>28</w:t>
      </w:r>
      <w:r w:rsidR="00485382" w:rsidRPr="00141290">
        <w:rPr>
          <w:rStyle w:val="paragraph"/>
          <w:sz w:val="20"/>
          <w:szCs w:val="20"/>
        </w:rPr>
        <w:t>.</w:t>
      </w:r>
      <w:r w:rsidR="00482F5F">
        <w:rPr>
          <w:rStyle w:val="paragraph"/>
          <w:sz w:val="20"/>
          <w:szCs w:val="20"/>
        </w:rPr>
        <w:t>10</w:t>
      </w:r>
      <w:r w:rsidR="00485382" w:rsidRPr="00141290">
        <w:rPr>
          <w:rStyle w:val="paragraph"/>
          <w:sz w:val="20"/>
          <w:szCs w:val="20"/>
        </w:rPr>
        <w:t>.2019г. по Лоту</w:t>
      </w:r>
      <w:r w:rsidR="00485382">
        <w:rPr>
          <w:rStyle w:val="paragraph"/>
          <w:sz w:val="20"/>
          <w:szCs w:val="20"/>
        </w:rPr>
        <w:t xml:space="preserve"> №</w:t>
      </w:r>
      <w:r w:rsidR="00CA3B6C">
        <w:rPr>
          <w:rStyle w:val="paragraph"/>
          <w:sz w:val="20"/>
          <w:szCs w:val="20"/>
        </w:rPr>
        <w:t>1</w:t>
      </w:r>
      <w:r>
        <w:rPr>
          <w:sz w:val="22"/>
          <w:szCs w:val="22"/>
        </w:rPr>
        <w:t xml:space="preserve">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1.4.</w:t>
      </w:r>
      <w:r w:rsidRPr="009F62A9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</w:t>
      </w:r>
      <w:r>
        <w:rPr>
          <w:rFonts w:eastAsia="Times New Roman"/>
          <w:color w:val="auto"/>
          <w:sz w:val="22"/>
          <w:szCs w:val="22"/>
        </w:rPr>
        <w:t>.2</w:t>
      </w:r>
      <w:r w:rsidRPr="009F62A9">
        <w:rPr>
          <w:rFonts w:eastAsia="Times New Roman"/>
          <w:color w:val="auto"/>
          <w:sz w:val="22"/>
          <w:szCs w:val="22"/>
        </w:rPr>
        <w:t xml:space="preserve">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9F62A9">
        <w:rPr>
          <w:rFonts w:eastAsia="Times New Roman"/>
          <w:color w:val="auto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Pr="009F62A9">
        <w:rPr>
          <w:rFonts w:eastAsia="Times New Roman"/>
          <w:color w:val="auto"/>
          <w:sz w:val="22"/>
          <w:szCs w:val="22"/>
        </w:rPr>
        <w:t>ств Пр</w:t>
      </w:r>
      <w:proofErr w:type="gramEnd"/>
      <w:r w:rsidRPr="009F62A9">
        <w:rPr>
          <w:rFonts w:eastAsia="Times New Roman"/>
          <w:color w:val="auto"/>
          <w:sz w:val="22"/>
          <w:szCs w:val="22"/>
        </w:rPr>
        <w:t>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</w:t>
      </w:r>
      <w:r w:rsidR="0072103D">
        <w:rPr>
          <w:sz w:val="22"/>
          <w:szCs w:val="22"/>
        </w:rPr>
        <w:t>победителем торгов заключить с ООО «</w:t>
      </w:r>
      <w:proofErr w:type="spellStart"/>
      <w:r w:rsidR="0072103D">
        <w:rPr>
          <w:sz w:val="22"/>
          <w:szCs w:val="22"/>
        </w:rPr>
        <w:t>Аутотек</w:t>
      </w:r>
      <w:proofErr w:type="spellEnd"/>
      <w:r w:rsidR="0072103D">
        <w:rPr>
          <w:sz w:val="22"/>
          <w:szCs w:val="22"/>
        </w:rPr>
        <w:t xml:space="preserve"> Групп»</w:t>
      </w:r>
      <w:r>
        <w:rPr>
          <w:sz w:val="22"/>
          <w:szCs w:val="22"/>
        </w:rPr>
        <w:t xml:space="preserve"> договор купли-продажи по приобретению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</w:t>
      </w:r>
      <w:r w:rsidR="0072103D">
        <w:rPr>
          <w:sz w:val="22"/>
          <w:szCs w:val="22"/>
        </w:rPr>
        <w:t>Организатором торгов</w:t>
      </w:r>
      <w:r>
        <w:rPr>
          <w:sz w:val="22"/>
          <w:szCs w:val="22"/>
        </w:rPr>
        <w:t xml:space="preserve">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72103D">
        <w:rPr>
          <w:sz w:val="22"/>
          <w:szCs w:val="22"/>
        </w:rPr>
        <w:t>Организатор торгов</w:t>
      </w:r>
      <w:r>
        <w:rPr>
          <w:sz w:val="22"/>
          <w:szCs w:val="22"/>
        </w:rPr>
        <w:t xml:space="preserve">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2.2.2. В случае снятия предмета торгов (какого-либо из лотов) с торгов,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B54695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</w:t>
      </w:r>
      <w:r w:rsidR="00B54695">
        <w:rPr>
          <w:sz w:val="22"/>
          <w:szCs w:val="22"/>
        </w:rPr>
        <w:t>дал заявку на участие в торгах.</w:t>
      </w:r>
    </w:p>
    <w:p w:rsidR="001730D0" w:rsidRDefault="001730D0" w:rsidP="00B54695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В случае непризнания Претендента победителем торгов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Задаток не возвращается Претенденту и включается в состав имуществ</w:t>
      </w:r>
      <w:proofErr w:type="gramStart"/>
      <w:r>
        <w:rPr>
          <w:sz w:val="22"/>
          <w:szCs w:val="22"/>
        </w:rPr>
        <w:t xml:space="preserve">а </w:t>
      </w:r>
      <w:r w:rsidR="00485382">
        <w:rPr>
          <w:sz w:val="22"/>
          <w:szCs w:val="22"/>
        </w:rPr>
        <w:t>О</w:t>
      </w:r>
      <w:r w:rsidR="00CA3B6C">
        <w:rPr>
          <w:sz w:val="22"/>
          <w:szCs w:val="22"/>
        </w:rPr>
        <w:t>О</w:t>
      </w:r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«</w:t>
      </w:r>
      <w:proofErr w:type="spellStart"/>
      <w:r w:rsidR="0072103D">
        <w:rPr>
          <w:sz w:val="22"/>
          <w:szCs w:val="22"/>
        </w:rPr>
        <w:t>Аутотек</w:t>
      </w:r>
      <w:proofErr w:type="spellEnd"/>
      <w:r w:rsidR="0072103D">
        <w:rPr>
          <w:sz w:val="22"/>
          <w:szCs w:val="22"/>
        </w:rPr>
        <w:t xml:space="preserve"> Групп</w:t>
      </w:r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</w:t>
      </w:r>
      <w:r w:rsidR="00575117">
        <w:rPr>
          <w:sz w:val="22"/>
          <w:szCs w:val="22"/>
        </w:rPr>
        <w:t xml:space="preserve">каза или уклонения Претендента </w:t>
      </w:r>
      <w:r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</w:t>
      </w:r>
      <w:r w:rsidR="00CA3B6C">
        <w:rPr>
          <w:sz w:val="22"/>
          <w:szCs w:val="22"/>
        </w:rPr>
        <w:t xml:space="preserve"> рабочих</w:t>
      </w:r>
      <w:r>
        <w:rPr>
          <w:sz w:val="22"/>
          <w:szCs w:val="22"/>
        </w:rPr>
        <w:t xml:space="preserve">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</w:t>
      </w:r>
      <w:proofErr w:type="gramStart"/>
      <w:r>
        <w:rPr>
          <w:sz w:val="22"/>
          <w:szCs w:val="22"/>
        </w:rPr>
        <w:t>не достижения</w:t>
      </w:r>
      <w:proofErr w:type="gramEnd"/>
      <w:r>
        <w:rPr>
          <w:sz w:val="22"/>
          <w:szCs w:val="22"/>
        </w:rPr>
        <w:t xml:space="preserve">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Default="00B54695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9F62A9">
        <w:rPr>
          <w:sz w:val="22"/>
          <w:szCs w:val="22"/>
        </w:rPr>
        <w:t>Фактом внесения денежных сре</w:t>
      </w:r>
      <w:proofErr w:type="gramStart"/>
      <w:r w:rsidRPr="009F62A9">
        <w:rPr>
          <w:sz w:val="22"/>
          <w:szCs w:val="22"/>
        </w:rPr>
        <w:t>дств в к</w:t>
      </w:r>
      <w:proofErr w:type="gramEnd"/>
      <w:r w:rsidRPr="009F62A9">
        <w:rPr>
          <w:sz w:val="22"/>
          <w:szCs w:val="22"/>
        </w:rPr>
        <w:t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68"/>
      </w:tblGrid>
      <w:tr w:rsidR="001730D0" w:rsidTr="001730D0"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72103D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Организатор торгов</w:t>
            </w:r>
            <w:r w:rsidR="001730D0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rPr>
          <w:trHeight w:val="2181"/>
        </w:trPr>
        <w:tc>
          <w:tcPr>
            <w:tcW w:w="4644" w:type="dxa"/>
          </w:tcPr>
          <w:p w:rsidR="001730D0" w:rsidRDefault="0072103D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Алексеев Виктор Иванович</w:t>
            </w:r>
          </w:p>
          <w:p w:rsidR="00485382" w:rsidRDefault="0072103D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>А</w:t>
            </w:r>
            <w:r w:rsidR="001730D0">
              <w:rPr>
                <w:sz w:val="23"/>
                <w:szCs w:val="23"/>
              </w:rPr>
              <w:t>дрес</w:t>
            </w:r>
            <w:r>
              <w:rPr>
                <w:sz w:val="23"/>
                <w:szCs w:val="23"/>
              </w:rPr>
              <w:t xml:space="preserve"> для направления корреспонденции</w:t>
            </w:r>
            <w:r w:rsidR="001730D0">
              <w:rPr>
                <w:sz w:val="23"/>
                <w:szCs w:val="23"/>
              </w:rPr>
              <w:t xml:space="preserve">: </w:t>
            </w:r>
            <w:r>
              <w:rPr>
                <w:rStyle w:val="paragraph"/>
                <w:sz w:val="20"/>
                <w:szCs w:val="20"/>
              </w:rPr>
              <w:t>620014, г. Екатеринбург, ул. Радищева, 6а, оф. 1203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="0072103D">
              <w:rPr>
                <w:sz w:val="23"/>
                <w:szCs w:val="23"/>
              </w:rPr>
              <w:t>662331460014</w:t>
            </w:r>
          </w:p>
          <w:p w:rsidR="0072103D" w:rsidRDefault="0072103D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>
              <w:rPr>
                <w:sz w:val="23"/>
                <w:szCs w:val="23"/>
              </w:rPr>
              <w:t>С</w:t>
            </w:r>
            <w:r w:rsidR="001730D0">
              <w:rPr>
                <w:sz w:val="23"/>
                <w:szCs w:val="23"/>
              </w:rPr>
              <w:t xml:space="preserve">чет </w:t>
            </w:r>
            <w:r w:rsidRPr="0072103D">
              <w:rPr>
                <w:rStyle w:val="paragraph"/>
                <w:sz w:val="20"/>
                <w:szCs w:val="20"/>
              </w:rPr>
              <w:t xml:space="preserve">40817810816541421499 </w:t>
            </w:r>
          </w:p>
          <w:p w:rsidR="0072103D" w:rsidRDefault="0072103D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 w:rsidRPr="0072103D">
              <w:rPr>
                <w:rStyle w:val="paragraph"/>
                <w:sz w:val="20"/>
                <w:szCs w:val="20"/>
              </w:rPr>
              <w:t xml:space="preserve">в Банке Сбербанк России, </w:t>
            </w:r>
          </w:p>
          <w:p w:rsidR="0072103D" w:rsidRDefault="0072103D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 w:rsidRPr="0072103D">
              <w:rPr>
                <w:rStyle w:val="paragraph"/>
                <w:sz w:val="20"/>
                <w:szCs w:val="20"/>
              </w:rPr>
              <w:t xml:space="preserve">к/с 30101810500000000674, </w:t>
            </w:r>
          </w:p>
          <w:p w:rsidR="0072103D" w:rsidRDefault="0072103D" w:rsidP="001730D0">
            <w:pPr>
              <w:pStyle w:val="Default"/>
              <w:jc w:val="both"/>
              <w:rPr>
                <w:rStyle w:val="paragraph"/>
                <w:sz w:val="20"/>
                <w:szCs w:val="20"/>
              </w:rPr>
            </w:pPr>
            <w:r w:rsidRPr="0072103D">
              <w:rPr>
                <w:rStyle w:val="paragraph"/>
                <w:sz w:val="20"/>
                <w:szCs w:val="20"/>
              </w:rPr>
              <w:t>БИК 046577674</w:t>
            </w:r>
          </w:p>
          <w:p w:rsidR="0072103D" w:rsidRDefault="0072103D" w:rsidP="0072103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72103D">
            <w:pPr>
              <w:pStyle w:val="Defaul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_____________/</w:t>
            </w:r>
            <w:r w:rsidR="0072103D">
              <w:rPr>
                <w:b/>
                <w:bCs/>
                <w:sz w:val="23"/>
                <w:szCs w:val="23"/>
              </w:rPr>
              <w:t>В. И. Алексеев</w:t>
            </w:r>
            <w:r>
              <w:rPr>
                <w:b/>
                <w:bCs/>
                <w:sz w:val="23"/>
                <w:szCs w:val="23"/>
              </w:rPr>
              <w:t xml:space="preserve">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D0"/>
    <w:rsid w:val="000201ED"/>
    <w:rsid w:val="000F4FF7"/>
    <w:rsid w:val="00124916"/>
    <w:rsid w:val="001730D0"/>
    <w:rsid w:val="001C7CF5"/>
    <w:rsid w:val="002412E1"/>
    <w:rsid w:val="002501EE"/>
    <w:rsid w:val="002A120C"/>
    <w:rsid w:val="003060DD"/>
    <w:rsid w:val="00380E1D"/>
    <w:rsid w:val="00482F5F"/>
    <w:rsid w:val="00485382"/>
    <w:rsid w:val="00496ED9"/>
    <w:rsid w:val="00575117"/>
    <w:rsid w:val="005905AD"/>
    <w:rsid w:val="00614238"/>
    <w:rsid w:val="0072103D"/>
    <w:rsid w:val="00864C65"/>
    <w:rsid w:val="00883194"/>
    <w:rsid w:val="00891898"/>
    <w:rsid w:val="008A68D8"/>
    <w:rsid w:val="008B7E63"/>
    <w:rsid w:val="008F0D2B"/>
    <w:rsid w:val="00A83A3F"/>
    <w:rsid w:val="00AC45D2"/>
    <w:rsid w:val="00B54695"/>
    <w:rsid w:val="00BE398B"/>
    <w:rsid w:val="00BE5B7B"/>
    <w:rsid w:val="00BF07DF"/>
    <w:rsid w:val="00C04DBA"/>
    <w:rsid w:val="00C463D1"/>
    <w:rsid w:val="00CA3B6C"/>
    <w:rsid w:val="00D03F7B"/>
    <w:rsid w:val="00D913DE"/>
    <w:rsid w:val="00EE7731"/>
    <w:rsid w:val="00F0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F921-CC22-4D88-9E43-680D93A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SosnovskihAS</cp:lastModifiedBy>
  <cp:revision>3</cp:revision>
  <cp:lastPrinted>2016-12-21T08:09:00Z</cp:lastPrinted>
  <dcterms:created xsi:type="dcterms:W3CDTF">2019-09-13T04:14:00Z</dcterms:created>
  <dcterms:modified xsi:type="dcterms:W3CDTF">2019-09-13T04:48:00Z</dcterms:modified>
</cp:coreProperties>
</file>