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1A" w:rsidRDefault="00DD490B" w:rsidP="00B6181A">
      <w:pPr>
        <w:jc w:val="center"/>
        <w:rPr>
          <w:b/>
        </w:rPr>
      </w:pPr>
      <w:r>
        <w:rPr>
          <w:b/>
        </w:rPr>
        <w:t xml:space="preserve"> </w:t>
      </w:r>
    </w:p>
    <w:p w:rsidR="00B46B1B" w:rsidRPr="00182425" w:rsidRDefault="00B23335" w:rsidP="00B46B1B">
      <w:pPr>
        <w:jc w:val="center"/>
        <w:rPr>
          <w:b/>
        </w:rPr>
      </w:pPr>
      <w:r>
        <w:rPr>
          <w:b/>
        </w:rPr>
        <w:t xml:space="preserve">ДОГОВОР № </w:t>
      </w:r>
    </w:p>
    <w:p w:rsidR="00B46B1B" w:rsidRPr="00B46B1B" w:rsidRDefault="00B6181A" w:rsidP="00B46B1B">
      <w:pPr>
        <w:jc w:val="center"/>
        <w:rPr>
          <w:b/>
        </w:rPr>
      </w:pPr>
      <w:r w:rsidRPr="00182425">
        <w:rPr>
          <w:b/>
        </w:rPr>
        <w:t>купли-</w:t>
      </w:r>
      <w:r w:rsidR="008E0058">
        <w:rPr>
          <w:b/>
        </w:rPr>
        <w:t>продажи</w:t>
      </w:r>
      <w:r w:rsidR="00B46B1B" w:rsidRPr="00B46B1B">
        <w:t xml:space="preserve"> </w:t>
      </w:r>
      <w:r w:rsidR="00B46B1B" w:rsidRPr="00B46B1B">
        <w:rPr>
          <w:b/>
        </w:rPr>
        <w:t>имущественных прав</w:t>
      </w:r>
    </w:p>
    <w:p w:rsidR="00C32AA5" w:rsidRDefault="00B46B1B" w:rsidP="00B46B1B">
      <w:pPr>
        <w:jc w:val="center"/>
        <w:rPr>
          <w:b/>
        </w:rPr>
      </w:pPr>
      <w:r w:rsidRPr="00B46B1B">
        <w:rPr>
          <w:b/>
        </w:rPr>
        <w:t>право требования (дебиторская задолженность)</w:t>
      </w:r>
    </w:p>
    <w:p w:rsidR="00B6181A" w:rsidRPr="00182425" w:rsidRDefault="00C32AA5" w:rsidP="00B6181A">
      <w:pPr>
        <w:jc w:val="center"/>
        <w:rPr>
          <w:b/>
        </w:rPr>
      </w:pPr>
      <w:r w:rsidRPr="00C32AA5">
        <w:rPr>
          <w:b/>
        </w:rPr>
        <w:t>Закрытого акционерного общества Энергетики и электрификации «</w:t>
      </w:r>
      <w:proofErr w:type="spellStart"/>
      <w:r w:rsidRPr="00C32AA5">
        <w:rPr>
          <w:b/>
        </w:rPr>
        <w:t>Центрэлектросетьстрой</w:t>
      </w:r>
      <w:proofErr w:type="spellEnd"/>
      <w:r w:rsidRPr="00C32AA5">
        <w:rPr>
          <w:b/>
        </w:rPr>
        <w:t>»</w:t>
      </w:r>
    </w:p>
    <w:p w:rsidR="00B6181A" w:rsidRPr="00182425" w:rsidRDefault="00B6181A" w:rsidP="00B6181A">
      <w:pPr>
        <w:jc w:val="both"/>
        <w:rPr>
          <w:b/>
        </w:rPr>
      </w:pPr>
    </w:p>
    <w:p w:rsidR="00B6181A" w:rsidRPr="00182425" w:rsidRDefault="00545479" w:rsidP="00B6181A">
      <w:pPr>
        <w:jc w:val="center"/>
        <w:rPr>
          <w:rFonts w:eastAsia="MS Mincho"/>
        </w:rPr>
      </w:pPr>
      <w:r>
        <w:rPr>
          <w:rFonts w:eastAsia="MS Mincho"/>
        </w:rPr>
        <w:t>г. Москва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</w:t>
      </w:r>
      <w:r w:rsidR="00C32AA5">
        <w:rPr>
          <w:rFonts w:eastAsia="MS Mincho"/>
        </w:rPr>
        <w:t xml:space="preserve">    </w:t>
      </w:r>
      <w:r>
        <w:rPr>
          <w:rFonts w:eastAsia="MS Mincho"/>
        </w:rPr>
        <w:t xml:space="preserve"> _________________________</w:t>
      </w:r>
      <w:r w:rsidR="00CE014E">
        <w:rPr>
          <w:rFonts w:eastAsia="MS Mincho"/>
        </w:rPr>
        <w:t xml:space="preserve"> </w:t>
      </w:r>
      <w:r w:rsidR="00B6181A" w:rsidRPr="00182425">
        <w:rPr>
          <w:rFonts w:eastAsia="MS Mincho"/>
        </w:rPr>
        <w:fldChar w:fldCharType="begin"/>
      </w:r>
      <w:r w:rsidR="00B6181A" w:rsidRPr="00182425">
        <w:rPr>
          <w:rFonts w:eastAsia="MS Mincho"/>
        </w:rPr>
        <w:instrText xml:space="preserve"> MERGEFIELD Дата_договора </w:instrText>
      </w:r>
      <w:r w:rsidR="00B6181A" w:rsidRPr="00182425">
        <w:rPr>
          <w:rFonts w:eastAsia="MS Mincho"/>
        </w:rPr>
        <w:fldChar w:fldCharType="separate"/>
      </w:r>
      <w:r w:rsidR="00C32AA5">
        <w:rPr>
          <w:rFonts w:eastAsia="MS Mincho"/>
          <w:noProof/>
        </w:rPr>
        <w:t>201___</w:t>
      </w:r>
      <w:r w:rsidR="00B6181A" w:rsidRPr="00D745C8">
        <w:rPr>
          <w:rFonts w:eastAsia="MS Mincho"/>
          <w:noProof/>
        </w:rPr>
        <w:t xml:space="preserve"> г.</w:t>
      </w:r>
      <w:r w:rsidR="00B6181A" w:rsidRPr="00182425">
        <w:rPr>
          <w:rFonts w:eastAsia="MS Mincho"/>
        </w:rPr>
        <w:fldChar w:fldCharType="end"/>
      </w:r>
    </w:p>
    <w:p w:rsidR="00B6181A" w:rsidRPr="00182425" w:rsidRDefault="00B6181A" w:rsidP="00B6181A">
      <w:pPr>
        <w:jc w:val="both"/>
        <w:rPr>
          <w:rFonts w:eastAsia="MS Mincho"/>
        </w:rPr>
      </w:pPr>
    </w:p>
    <w:p w:rsidR="00A27087" w:rsidRDefault="00A27087" w:rsidP="007125D1">
      <w:pPr>
        <w:jc w:val="both"/>
      </w:pPr>
    </w:p>
    <w:p w:rsidR="00BE2A53" w:rsidRDefault="00A27087" w:rsidP="007125D1">
      <w:pPr>
        <w:jc w:val="both"/>
      </w:pPr>
      <w:r w:rsidRPr="00A27087">
        <w:t xml:space="preserve">Организатор </w:t>
      </w:r>
      <w:r w:rsidR="00B46B1B">
        <w:t>торгов – Конкурсный управляющий</w:t>
      </w:r>
      <w:r w:rsidR="00C32AA5" w:rsidRPr="00C32AA5">
        <w:t xml:space="preserve"> Закрытого акционерного общества Энергетики и электрификации «</w:t>
      </w:r>
      <w:proofErr w:type="spellStart"/>
      <w:r w:rsidR="00C32AA5" w:rsidRPr="00C32AA5">
        <w:t>Центрэлектросетьстрой</w:t>
      </w:r>
      <w:proofErr w:type="spellEnd"/>
      <w:r w:rsidR="00C32AA5" w:rsidRPr="00C32AA5">
        <w:t xml:space="preserve">» (ОГРН 1067746283450, ИНН 7715592076, 127273, </w:t>
      </w:r>
      <w:proofErr w:type="spellStart"/>
      <w:r w:rsidR="00C32AA5" w:rsidRPr="00C32AA5">
        <w:t>г</w:t>
      </w:r>
      <w:proofErr w:type="gramStart"/>
      <w:r w:rsidR="00C32AA5" w:rsidRPr="00C32AA5">
        <w:t>.М</w:t>
      </w:r>
      <w:proofErr w:type="gramEnd"/>
      <w:r w:rsidR="00C32AA5" w:rsidRPr="00C32AA5">
        <w:t>осква</w:t>
      </w:r>
      <w:proofErr w:type="spellEnd"/>
      <w:r w:rsidR="00C32AA5" w:rsidRPr="00C32AA5">
        <w:t>, ул. Березовая аллея, 5</w:t>
      </w:r>
      <w:r w:rsidR="00B46B1B">
        <w:t>) Перепечев</w:t>
      </w:r>
      <w:r w:rsidR="00C32AA5">
        <w:t xml:space="preserve"> Дми</w:t>
      </w:r>
      <w:r w:rsidR="00B46B1B">
        <w:t>трий Федорович</w:t>
      </w:r>
      <w:r w:rsidR="00B46B1B" w:rsidRPr="00B46B1B">
        <w:t xml:space="preserve"> (ИНН 344202968797, СНИЛС 06118227129, адрес для направления корреспонденции: 115127, </w:t>
      </w:r>
      <w:proofErr w:type="spellStart"/>
      <w:r w:rsidR="00B46B1B" w:rsidRPr="00B46B1B">
        <w:t>г.Москва</w:t>
      </w:r>
      <w:proofErr w:type="spellEnd"/>
      <w:r w:rsidR="00B46B1B" w:rsidRPr="00B46B1B">
        <w:t xml:space="preserve">, Варшавское шоссе, д.37, а/я 33 - </w:t>
      </w:r>
      <w:proofErr w:type="spellStart"/>
      <w:r w:rsidR="00B46B1B" w:rsidRPr="00B46B1B">
        <w:t>Перепечеву</w:t>
      </w:r>
      <w:proofErr w:type="spellEnd"/>
      <w:r w:rsidR="00B46B1B" w:rsidRPr="00B46B1B">
        <w:t xml:space="preserve"> Д.Ф.,  тел.: 8 (499) 398-25-36, электронная почта: pdf-group@mail.ru), член Союза арбитражных управляющих «Возрождение» (ОГРН 1127799026486, ИНН 7718748282, адрес: 107078, г. Москва, ул. Садовая-</w:t>
      </w:r>
      <w:proofErr w:type="spellStart"/>
      <w:r w:rsidR="00B46B1B" w:rsidRPr="00B46B1B">
        <w:t>Черногрязская</w:t>
      </w:r>
      <w:proofErr w:type="spellEnd"/>
      <w:r w:rsidR="00B46B1B" w:rsidRPr="00B46B1B">
        <w:t xml:space="preserve">, д.8, стр.1, офис 304), действующий на основании Решения Арбитражного суда </w:t>
      </w:r>
      <w:proofErr w:type="spellStart"/>
      <w:r w:rsidR="00B46B1B" w:rsidRPr="00B46B1B">
        <w:t>г</w:t>
      </w:r>
      <w:proofErr w:type="gramStart"/>
      <w:r w:rsidR="00B46B1B" w:rsidRPr="00B46B1B">
        <w:t>.М</w:t>
      </w:r>
      <w:proofErr w:type="gramEnd"/>
      <w:r w:rsidR="00B46B1B" w:rsidRPr="00B46B1B">
        <w:t>осквы</w:t>
      </w:r>
      <w:proofErr w:type="spellEnd"/>
      <w:r w:rsidR="00B46B1B" w:rsidRPr="00B46B1B">
        <w:t xml:space="preserve"> по делу № А40-88455/2017-66-142 от 15.03.2018г. (резолютивная часть 19.02.2018г.)</w:t>
      </w:r>
      <w:r w:rsidR="00C32AA5">
        <w:t xml:space="preserve">, </w:t>
      </w:r>
      <w:r>
        <w:t>именуемый</w:t>
      </w:r>
      <w:r w:rsidR="008E0058" w:rsidRPr="00D86526">
        <w:rPr>
          <w:lang w:eastAsia="ar-SA"/>
        </w:rPr>
        <w:t xml:space="preserve"> далее «</w:t>
      </w:r>
      <w:r w:rsidR="008E0058">
        <w:rPr>
          <w:lang w:eastAsia="ar-SA"/>
        </w:rPr>
        <w:t>Продавец</w:t>
      </w:r>
      <w:r w:rsidR="008E0058" w:rsidRPr="00D86526">
        <w:rPr>
          <w:lang w:eastAsia="ar-SA"/>
        </w:rPr>
        <w:t xml:space="preserve">», </w:t>
      </w:r>
      <w:r w:rsidR="008E0058" w:rsidRPr="002F0905">
        <w:rPr>
          <w:lang w:eastAsia="ar-SA"/>
        </w:rPr>
        <w:t>с одной стороны</w:t>
      </w:r>
      <w:r w:rsidR="00706AD5" w:rsidRPr="00182425">
        <w:t>, и</w:t>
      </w:r>
      <w:r w:rsidR="00B23335">
        <w:t>_____________________________________</w:t>
      </w:r>
      <w:r w:rsidR="00B80F2E">
        <w:t>,</w:t>
      </w:r>
      <w:r w:rsidR="00B3434B">
        <w:t xml:space="preserve"> именуемый</w:t>
      </w:r>
      <w:r w:rsidR="00706AD5" w:rsidRPr="00182425">
        <w:t xml:space="preserve"> в дальнейшем «П</w:t>
      </w:r>
      <w:r w:rsidR="00BE2A53">
        <w:t>окупатель», с другой стороны</w:t>
      </w:r>
      <w:r w:rsidR="00706AD5" w:rsidRPr="00182425">
        <w:t>, вместе именуемые «Стороны», заключили настоящий Договор (далее – «Договор») о нижеследующем:</w:t>
      </w:r>
    </w:p>
    <w:p w:rsidR="00D04012" w:rsidRPr="00D04012" w:rsidRDefault="00D04012" w:rsidP="007125D1">
      <w:pPr>
        <w:jc w:val="both"/>
      </w:pPr>
    </w:p>
    <w:p w:rsidR="00B6181A" w:rsidRPr="00182425" w:rsidRDefault="00B6181A" w:rsidP="00B6181A">
      <w:pPr>
        <w:jc w:val="center"/>
        <w:rPr>
          <w:b/>
        </w:rPr>
      </w:pPr>
      <w:r w:rsidRPr="00182425">
        <w:rPr>
          <w:b/>
        </w:rPr>
        <w:t>I. Предмет Договора</w:t>
      </w:r>
    </w:p>
    <w:p w:rsidR="00B23335" w:rsidRDefault="00B6181A" w:rsidP="00B46B1B">
      <w:pPr>
        <w:jc w:val="both"/>
      </w:pPr>
      <w:r w:rsidRPr="00182425">
        <w:t>1.1.</w:t>
      </w:r>
      <w:r w:rsidR="006C3E7F" w:rsidRPr="006C3E7F">
        <w:t xml:space="preserve"> </w:t>
      </w:r>
      <w:proofErr w:type="gramStart"/>
      <w:r w:rsidR="006C3E7F" w:rsidRPr="006C3E7F">
        <w:t>В соответствии с результатами торгов в форме аукциона с открытой формой подачи предложений о цене имущества, принадлежащего</w:t>
      </w:r>
      <w:r w:rsidR="00C32AA5" w:rsidRPr="00C32AA5">
        <w:t xml:space="preserve"> </w:t>
      </w:r>
      <w:r w:rsidR="00C32AA5">
        <w:t>Закрытому акционерному обществу</w:t>
      </w:r>
      <w:r w:rsidR="00C32AA5" w:rsidRPr="00C32AA5">
        <w:t xml:space="preserve"> Энергетики и электрификации Энергетики и электрификации «</w:t>
      </w:r>
      <w:proofErr w:type="spellStart"/>
      <w:r w:rsidR="00C32AA5" w:rsidRPr="00C32AA5">
        <w:t>Це</w:t>
      </w:r>
      <w:r w:rsidR="00B46B1B">
        <w:t>нтрэлектросетьстрой</w:t>
      </w:r>
      <w:proofErr w:type="spellEnd"/>
      <w:r w:rsidR="00B46B1B">
        <w:t>»</w:t>
      </w:r>
      <w:r w:rsidRPr="000E7C40">
        <w:t xml:space="preserve">, итоги которого подведены </w:t>
      </w:r>
      <w:r w:rsidR="00A86101">
        <w:fldChar w:fldCharType="begin"/>
      </w:r>
      <w:r w:rsidR="00A86101">
        <w:instrText xml:space="preserve"> MERGEFIELD Дата_торгов </w:instrText>
      </w:r>
      <w:r w:rsidR="00A86101">
        <w:fldChar w:fldCharType="separate"/>
      </w:r>
      <w:r w:rsidR="00B23335">
        <w:t>____________</w:t>
      </w:r>
      <w:r w:rsidRPr="000E7C40">
        <w:rPr>
          <w:noProof/>
        </w:rPr>
        <w:t>г.</w:t>
      </w:r>
      <w:r w:rsidR="00A86101">
        <w:rPr>
          <w:noProof/>
        </w:rPr>
        <w:fldChar w:fldCharType="end"/>
      </w:r>
      <w:r w:rsidRPr="000E7C40">
        <w:t>, оформлены в виде протокола о результатах проведения</w:t>
      </w:r>
      <w:r w:rsidR="007125D1" w:rsidRPr="000E7C40">
        <w:t xml:space="preserve"> открытых</w:t>
      </w:r>
      <w:r w:rsidRPr="000E7C40">
        <w:t xml:space="preserve"> торгов по лоту №</w:t>
      </w:r>
      <w:r w:rsidR="00B23335">
        <w:t>___</w:t>
      </w:r>
      <w:r w:rsidRPr="000E7C40">
        <w:t xml:space="preserve">, </w:t>
      </w:r>
      <w:r w:rsidR="00FE7DB9" w:rsidRPr="000E7C40">
        <w:t>согласно Порядка</w:t>
      </w:r>
      <w:r w:rsidR="00C32AA5">
        <w:t>, сроков и</w:t>
      </w:r>
      <w:r w:rsidR="00FE7DB9" w:rsidRPr="000E7C40">
        <w:t xml:space="preserve"> условий</w:t>
      </w:r>
      <w:r w:rsidR="00C32AA5">
        <w:t xml:space="preserve"> продажи имущества</w:t>
      </w:r>
      <w:r w:rsidR="00B46B1B">
        <w:t xml:space="preserve"> и имущественных прав должника -</w:t>
      </w:r>
      <w:r w:rsidR="00C32AA5" w:rsidRPr="00C32AA5">
        <w:t xml:space="preserve"> Закрытого акционерного общества Энергетики и электрификации «</w:t>
      </w:r>
      <w:proofErr w:type="spellStart"/>
      <w:r w:rsidR="00C32AA5" w:rsidRPr="00C32AA5">
        <w:t>Центрэлектросетьстрой</w:t>
      </w:r>
      <w:proofErr w:type="spellEnd"/>
      <w:proofErr w:type="gramEnd"/>
      <w:r w:rsidR="00C32AA5" w:rsidRPr="00C32AA5">
        <w:t>»</w:t>
      </w:r>
      <w:r w:rsidR="00FE7DB9" w:rsidRPr="000E7C40">
        <w:t>, а также</w:t>
      </w:r>
      <w:r w:rsidRPr="000E7C40">
        <w:t xml:space="preserve"> Федерального закона «О н</w:t>
      </w:r>
      <w:r w:rsidR="007125D1" w:rsidRPr="000E7C40">
        <w:t xml:space="preserve">есостоятельности (банкротстве)» </w:t>
      </w:r>
      <w:r w:rsidRPr="000E7C40">
        <w:t>Продавец передает в собственность Покупателю, а Покупатель обязуется принять по фактическому состоянию и оплатить следующее имущество</w:t>
      </w:r>
      <w:r w:rsidR="00B46B1B">
        <w:t xml:space="preserve"> -</w:t>
      </w:r>
      <w:r w:rsidR="00B46B1B" w:rsidRPr="00B46B1B">
        <w:t xml:space="preserve"> право требования (дебиторская задолженность)</w:t>
      </w:r>
      <w:r w:rsidRPr="000E7C40">
        <w:t>:</w:t>
      </w:r>
      <w:r w:rsidR="00F72903" w:rsidRPr="000E7C40">
        <w:t xml:space="preserve"> </w:t>
      </w:r>
    </w:p>
    <w:p w:rsidR="00B46B1B" w:rsidRDefault="00B46B1B" w:rsidP="00B46B1B">
      <w:pPr>
        <w:jc w:val="both"/>
      </w:pPr>
      <w:r w:rsidRPr="00B46B1B">
        <w:t>Лот №___: __________________________________________________________, именуемое в дальнейшем «Имущество».</w:t>
      </w:r>
    </w:p>
    <w:p w:rsidR="00D04012" w:rsidRDefault="00D04012" w:rsidP="00F30357">
      <w:pPr>
        <w:jc w:val="both"/>
      </w:pPr>
    </w:p>
    <w:p w:rsidR="00C32AA5" w:rsidRPr="009E4D1B" w:rsidRDefault="00C32AA5" w:rsidP="009E4D1B">
      <w:pPr>
        <w:jc w:val="both"/>
      </w:pPr>
    </w:p>
    <w:p w:rsidR="00B6181A" w:rsidRPr="00182425" w:rsidRDefault="00B6181A" w:rsidP="00B6181A">
      <w:pPr>
        <w:jc w:val="center"/>
        <w:rPr>
          <w:b/>
        </w:rPr>
      </w:pPr>
      <w:r w:rsidRPr="00182425">
        <w:rPr>
          <w:b/>
        </w:rPr>
        <w:t>II. Стоимость Имущества и порядок его оплаты</w:t>
      </w:r>
    </w:p>
    <w:p w:rsidR="00B6181A" w:rsidRPr="00182425" w:rsidRDefault="00B6181A" w:rsidP="00B6181A">
      <w:pPr>
        <w:jc w:val="both"/>
      </w:pPr>
      <w:r w:rsidRPr="00182425">
        <w:t>2.1.</w:t>
      </w:r>
      <w:r w:rsidRPr="00182425">
        <w:tab/>
        <w:t xml:space="preserve">Общая стоимость Имущества определена </w:t>
      </w:r>
      <w:proofErr w:type="gramStart"/>
      <w:r w:rsidRPr="00182425">
        <w:t>на основании предложения Покупателя в соответствии с Протоколом о результ</w:t>
      </w:r>
      <w:r w:rsidR="00B3434B">
        <w:t xml:space="preserve">атах проведения </w:t>
      </w:r>
      <w:r w:rsidRPr="00182425">
        <w:t>торгов</w:t>
      </w:r>
      <w:r w:rsidR="00B3434B">
        <w:t xml:space="preserve"> </w:t>
      </w:r>
      <w:r w:rsidRPr="00182425">
        <w:t>по лоту</w:t>
      </w:r>
      <w:proofErr w:type="gramEnd"/>
      <w:r w:rsidRPr="00182425">
        <w:t xml:space="preserve"> №</w:t>
      </w:r>
      <w:r w:rsidR="00B23335">
        <w:t>__</w:t>
      </w:r>
      <w:r w:rsidRPr="00182425">
        <w:t xml:space="preserve"> (</w:t>
      </w:r>
      <w:r w:rsidR="006C3E7F">
        <w:t>аукцион</w:t>
      </w:r>
      <w:r w:rsidRPr="00182425">
        <w:t xml:space="preserve"> №</w:t>
      </w:r>
      <w:r w:rsidR="00B23335">
        <w:t>_____</w:t>
      </w:r>
      <w:r w:rsidRPr="00182425">
        <w:t xml:space="preserve">) от </w:t>
      </w:r>
      <w:r w:rsidR="00A86101">
        <w:fldChar w:fldCharType="begin"/>
      </w:r>
      <w:r w:rsidR="00A86101">
        <w:instrText xml:space="preserve"> MERGEFIELD Дата_торгов </w:instrText>
      </w:r>
      <w:r w:rsidR="00A86101">
        <w:fldChar w:fldCharType="separate"/>
      </w:r>
      <w:r w:rsidR="00B23335">
        <w:rPr>
          <w:noProof/>
        </w:rPr>
        <w:t>________________</w:t>
      </w:r>
      <w:r>
        <w:rPr>
          <w:noProof/>
        </w:rPr>
        <w:t xml:space="preserve"> г.</w:t>
      </w:r>
      <w:r w:rsidR="00A86101">
        <w:rPr>
          <w:noProof/>
        </w:rPr>
        <w:fldChar w:fldCharType="end"/>
      </w:r>
      <w:r w:rsidR="00F21449">
        <w:t xml:space="preserve"> и составляет </w:t>
      </w:r>
      <w:r w:rsidR="00B23335">
        <w:t>__________________</w:t>
      </w:r>
      <w:r w:rsidR="00B3434B">
        <w:t xml:space="preserve"> </w:t>
      </w:r>
      <w:r w:rsidR="00BE2A53">
        <w:t xml:space="preserve"> рублей</w:t>
      </w:r>
      <w:r w:rsidR="002E0C5F">
        <w:t>,</w:t>
      </w:r>
      <w:r w:rsidRPr="00182425">
        <w:t xml:space="preserve"> НДС не облагается.</w:t>
      </w:r>
    </w:p>
    <w:p w:rsidR="00B6181A" w:rsidRPr="00182425" w:rsidRDefault="00B6181A" w:rsidP="00B6181A">
      <w:pPr>
        <w:jc w:val="both"/>
      </w:pPr>
      <w:r w:rsidRPr="00182425">
        <w:t>2.2. Задаток в сумме</w:t>
      </w:r>
      <w:r w:rsidR="00B23335">
        <w:t xml:space="preserve"> ____________</w:t>
      </w:r>
      <w:r w:rsidR="00D04012">
        <w:t>рублей</w:t>
      </w:r>
      <w:r w:rsidRPr="00182425">
        <w:t xml:space="preserve"> (далее – «Задаток») был перечислен Покупателем на специальный счет Продавца. Задаток засчитывается в счет оплаты Имущества.</w:t>
      </w:r>
    </w:p>
    <w:p w:rsidR="00B6181A" w:rsidRPr="00182425" w:rsidRDefault="00B6181A" w:rsidP="00B6181A">
      <w:pPr>
        <w:jc w:val="both"/>
      </w:pPr>
      <w:r w:rsidRPr="00182425">
        <w:t>2.3. За вычетом суммы уплаченного задатка Покупатель обязан уплатить Продавцу</w:t>
      </w:r>
      <w:r w:rsidR="00B23335">
        <w:t xml:space="preserve"> _____________</w:t>
      </w:r>
      <w:r w:rsidR="00D04012">
        <w:t xml:space="preserve"> рублей</w:t>
      </w:r>
      <w:r w:rsidRPr="00182425">
        <w:t xml:space="preserve">, НДС не облагается. </w:t>
      </w:r>
      <w:r w:rsidR="00C32AA5">
        <w:t>Оплата производится не позднее 20 (Двадцати</w:t>
      </w:r>
      <w:r w:rsidRPr="00182425">
        <w:t xml:space="preserve">) календарных дней </w:t>
      </w:r>
      <w:proofErr w:type="gramStart"/>
      <w:r w:rsidRPr="00182425">
        <w:t>с даты подписания</w:t>
      </w:r>
      <w:proofErr w:type="gramEnd"/>
      <w:r w:rsidRPr="00182425">
        <w:t xml:space="preserve"> настоящего Договора в безналичном порядке путем перечисления указанной в настоящем пункте Договора суммы</w:t>
      </w:r>
      <w:r w:rsidR="00397241">
        <w:t xml:space="preserve"> денежных средств на </w:t>
      </w:r>
      <w:r w:rsidRPr="00182425">
        <w:t xml:space="preserve"> счет Продавца, указанный в разделе VIII настоящего Договора.</w:t>
      </w:r>
    </w:p>
    <w:p w:rsidR="00B6181A" w:rsidRPr="00182425" w:rsidRDefault="00B6181A" w:rsidP="00B6181A">
      <w:pPr>
        <w:jc w:val="both"/>
      </w:pPr>
      <w:r w:rsidRPr="00182425">
        <w:t>2.4.</w:t>
      </w:r>
      <w:r w:rsidRPr="00182425">
        <w:tab/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</w:t>
      </w:r>
    </w:p>
    <w:p w:rsidR="00B6181A" w:rsidRDefault="00B6181A" w:rsidP="003404ED">
      <w:pPr>
        <w:rPr>
          <w:b/>
        </w:rPr>
      </w:pPr>
    </w:p>
    <w:p w:rsidR="00B6181A" w:rsidRPr="00182425" w:rsidRDefault="00B6181A" w:rsidP="00B6181A">
      <w:pPr>
        <w:jc w:val="center"/>
        <w:rPr>
          <w:b/>
        </w:rPr>
      </w:pPr>
      <w:r w:rsidRPr="00182425">
        <w:rPr>
          <w:b/>
        </w:rPr>
        <w:t>III. Передача Имущества</w:t>
      </w:r>
    </w:p>
    <w:p w:rsidR="0017158B" w:rsidRDefault="0017158B" w:rsidP="0017158B">
      <w:pPr>
        <w:jc w:val="both"/>
      </w:pPr>
      <w:r>
        <w:t>3.1. Передача Имущества Покупателю осуществляется Продавцом только после полной оплаты Покупателем цены Имущества путем перечисления</w:t>
      </w:r>
      <w:r w:rsidR="00397241">
        <w:t xml:space="preserve"> денежных средств на </w:t>
      </w:r>
      <w:r>
        <w:t xml:space="preserve"> счет Продавца.</w:t>
      </w:r>
    </w:p>
    <w:p w:rsidR="0017158B" w:rsidRDefault="0017158B" w:rsidP="0017158B">
      <w:pPr>
        <w:jc w:val="both"/>
      </w:pPr>
      <w:r>
        <w:t>3.2.Имущество передается Покупателю по месту его нахождения</w:t>
      </w:r>
      <w:r w:rsidR="00B46B1B">
        <w:t xml:space="preserve"> организатора торгов</w:t>
      </w:r>
      <w:r>
        <w:t>.</w:t>
      </w:r>
    </w:p>
    <w:p w:rsidR="0017158B" w:rsidRDefault="00B46B1B" w:rsidP="0017158B">
      <w:pPr>
        <w:jc w:val="both"/>
      </w:pPr>
      <w:r>
        <w:t>3.3</w:t>
      </w:r>
      <w:r w:rsidR="0017158B">
        <w:t>. Передача Имущества Продавцом и принятие его Покупателем осуществляется по подписываемому Сторонами передаточному акту.</w:t>
      </w:r>
    </w:p>
    <w:p w:rsidR="0017158B" w:rsidRDefault="00A86101" w:rsidP="0017158B">
      <w:pPr>
        <w:jc w:val="both"/>
      </w:pPr>
      <w:r>
        <w:t>3.4</w:t>
      </w:r>
      <w:r w:rsidR="0017158B">
        <w:t>. Передача Имущества должна быть осуществлена после подписания настоящего Договора не позднее 10 (Десяти) рабочих дней со дня поступления денежных сре</w:t>
      </w:r>
      <w:proofErr w:type="gramStart"/>
      <w:r w:rsidR="0017158B">
        <w:t>дств в р</w:t>
      </w:r>
      <w:proofErr w:type="gramEnd"/>
      <w:r w:rsidR="0017158B">
        <w:t>азмере указанном в п. 2.3 нас</w:t>
      </w:r>
      <w:r w:rsidR="00A57ACF">
        <w:t xml:space="preserve">тоящего Договора на </w:t>
      </w:r>
      <w:r w:rsidR="0017158B">
        <w:t>счет Продавца, указанный в разделе VIII настоящего Договора.</w:t>
      </w:r>
    </w:p>
    <w:p w:rsidR="0017158B" w:rsidRDefault="00A86101" w:rsidP="0017158B">
      <w:pPr>
        <w:jc w:val="both"/>
      </w:pPr>
      <w:r>
        <w:t>3.5</w:t>
      </w:r>
      <w:r w:rsidR="0017158B">
        <w:t xml:space="preserve">. Принятое Покупателем Имущество возврату не подлежит. </w:t>
      </w:r>
    </w:p>
    <w:p w:rsidR="00B6181A" w:rsidRDefault="00B6181A" w:rsidP="003404ED">
      <w:pPr>
        <w:rPr>
          <w:b/>
        </w:rPr>
      </w:pPr>
    </w:p>
    <w:p w:rsidR="00B6181A" w:rsidRPr="00182425" w:rsidRDefault="00B6181A" w:rsidP="00B6181A">
      <w:pPr>
        <w:jc w:val="center"/>
        <w:rPr>
          <w:b/>
        </w:rPr>
      </w:pPr>
      <w:r w:rsidRPr="00182425">
        <w:rPr>
          <w:b/>
        </w:rPr>
        <w:t>IV. Переход права собственности на Имущество</w:t>
      </w:r>
    </w:p>
    <w:p w:rsidR="00B6181A" w:rsidRPr="00182425" w:rsidRDefault="00B6181A" w:rsidP="00B6181A">
      <w:pPr>
        <w:jc w:val="both"/>
      </w:pPr>
      <w:r w:rsidRPr="00182425">
        <w:t>4.1. Переход права собственности на Имущество к Покупателю происходит в порядке, установленном действующим законодательством Российской Федерации.</w:t>
      </w:r>
    </w:p>
    <w:p w:rsidR="00B6181A" w:rsidRDefault="00B6181A" w:rsidP="003404ED">
      <w:pPr>
        <w:rPr>
          <w:b/>
        </w:rPr>
      </w:pPr>
    </w:p>
    <w:p w:rsidR="00B6181A" w:rsidRPr="00182425" w:rsidRDefault="00B6181A" w:rsidP="00B6181A">
      <w:pPr>
        <w:jc w:val="center"/>
        <w:rPr>
          <w:b/>
        </w:rPr>
      </w:pPr>
      <w:r w:rsidRPr="00182425">
        <w:rPr>
          <w:b/>
        </w:rPr>
        <w:t>V. Ответственность Сторон</w:t>
      </w:r>
    </w:p>
    <w:p w:rsidR="00B6181A" w:rsidRPr="00182425" w:rsidRDefault="00B6181A" w:rsidP="00B6181A">
      <w:pPr>
        <w:jc w:val="both"/>
      </w:pPr>
      <w:r>
        <w:t xml:space="preserve">5.1. </w:t>
      </w:r>
      <w:r w:rsidRPr="00182425"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6181A" w:rsidRPr="00182425" w:rsidRDefault="00B6181A" w:rsidP="00B6181A">
      <w:pPr>
        <w:jc w:val="both"/>
      </w:pPr>
      <w:r>
        <w:t xml:space="preserve">5.2. </w:t>
      </w:r>
      <w:r w:rsidRPr="00182425">
        <w:t xml:space="preserve"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</w:t>
      </w:r>
      <w:r w:rsidRPr="00182425">
        <w:lastRenderedPageBreak/>
        <w:t>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:rsidR="00B6181A" w:rsidRPr="00182425" w:rsidRDefault="00B6181A" w:rsidP="00B6181A">
      <w:pPr>
        <w:jc w:val="both"/>
      </w:pPr>
      <w:r w:rsidRPr="00182425"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B6181A" w:rsidRPr="00397241" w:rsidRDefault="00B6181A" w:rsidP="00397241">
      <w:pPr>
        <w:jc w:val="both"/>
      </w:pPr>
      <w:r w:rsidRPr="00182425">
        <w:t>5.3.</w:t>
      </w:r>
      <w:r w:rsidRPr="00182425">
        <w:tab/>
        <w:t xml:space="preserve">В случае уклонения Покупателя от фактического принятия Имущества в установленный в настоящем Договоре </w:t>
      </w:r>
      <w:r w:rsidR="00397241">
        <w:t>срок он уплачивает Продавцу пени</w:t>
      </w:r>
      <w:r w:rsidRPr="00182425">
        <w:t xml:space="preserve"> в размере 0,1 % от общей стоимости Имущества за каждый день просрочки.</w:t>
      </w:r>
    </w:p>
    <w:p w:rsidR="00B6181A" w:rsidRPr="00182425" w:rsidRDefault="00B6181A" w:rsidP="00B6181A">
      <w:pPr>
        <w:jc w:val="center"/>
        <w:rPr>
          <w:b/>
        </w:rPr>
      </w:pPr>
      <w:r w:rsidRPr="00182425">
        <w:rPr>
          <w:b/>
        </w:rPr>
        <w:t>VI. Прочие условия</w:t>
      </w:r>
    </w:p>
    <w:p w:rsidR="00B6181A" w:rsidRPr="00182425" w:rsidRDefault="00B6181A" w:rsidP="00B6181A">
      <w:pPr>
        <w:jc w:val="both"/>
      </w:pPr>
      <w:r w:rsidRPr="00182425">
        <w:t>6.1. Настоящий Договор вступает в силу с даты его подписания Сторонами и прекращает свое действие в следующих случаях:</w:t>
      </w:r>
    </w:p>
    <w:p w:rsidR="00B6181A" w:rsidRPr="00182425" w:rsidRDefault="00B6181A" w:rsidP="00B6181A">
      <w:pPr>
        <w:jc w:val="both"/>
      </w:pPr>
      <w:r w:rsidRPr="00182425">
        <w:t>надлежащем исполнении Сторонами своих обязательств;</w:t>
      </w:r>
    </w:p>
    <w:p w:rsidR="00B6181A" w:rsidRPr="00182425" w:rsidRDefault="00B6181A" w:rsidP="00B6181A">
      <w:pPr>
        <w:jc w:val="both"/>
      </w:pPr>
      <w:r w:rsidRPr="00182425">
        <w:t>расторжения Договора в случаях, предусмотренных законодательством Российской Федерации и настоящим Договором;</w:t>
      </w:r>
    </w:p>
    <w:p w:rsidR="00B6181A" w:rsidRPr="00182425" w:rsidRDefault="00B6181A" w:rsidP="00B6181A">
      <w:pPr>
        <w:jc w:val="both"/>
      </w:pPr>
      <w:r w:rsidRPr="00182425">
        <w:t>возникновении иных оснований, предусмотренных законодательством Российской Федерации.</w:t>
      </w:r>
    </w:p>
    <w:p w:rsidR="00B6181A" w:rsidRPr="00182425" w:rsidRDefault="00B6181A" w:rsidP="00B6181A">
      <w:pPr>
        <w:jc w:val="both"/>
      </w:pPr>
      <w:r w:rsidRPr="00182425">
        <w:t>6.2.   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6181A" w:rsidRPr="00182425" w:rsidRDefault="00B6181A" w:rsidP="00B6181A">
      <w:pPr>
        <w:jc w:val="both"/>
      </w:pPr>
      <w:r w:rsidRPr="00182425">
        <w:t>Все уведомления и сообщения должны направляться в письменной форме.</w:t>
      </w:r>
    </w:p>
    <w:p w:rsidR="00B6181A" w:rsidRPr="00182425" w:rsidRDefault="00B6181A" w:rsidP="00B6181A">
      <w:pPr>
        <w:jc w:val="both"/>
      </w:pPr>
      <w:r w:rsidRPr="00182425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6181A" w:rsidRDefault="00B6181A" w:rsidP="00397241">
      <w:pPr>
        <w:jc w:val="both"/>
      </w:pPr>
      <w:r w:rsidRPr="00182425">
        <w:t>6.</w:t>
      </w:r>
      <w:r>
        <w:t>3</w:t>
      </w:r>
      <w:r w:rsidRPr="00182425">
        <w:t>.</w:t>
      </w:r>
      <w:r w:rsidRPr="00182425"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  <w:r w:rsidR="002954DC">
        <w:t xml:space="preserve"> </w:t>
      </w:r>
      <w:r w:rsidRPr="00182425">
        <w:t>При не 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:rsidR="00B6181A" w:rsidRPr="00BB545A" w:rsidRDefault="002954DC" w:rsidP="00BB545A">
      <w:pPr>
        <w:jc w:val="both"/>
      </w:pPr>
      <w:r w:rsidRPr="002954DC">
        <w:t>6.4. У Покупателя отсутствует заинтересованность по отношению к должнику, кредиторам, конкурсному управляющему, Покупатель не участвует в капитале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</w:r>
      <w:r w:rsidR="000F3283">
        <w:t xml:space="preserve"> Конкурсный управляющий, а также саморегулируемая организация</w:t>
      </w:r>
      <w:r w:rsidR="000F3283" w:rsidRPr="000F3283">
        <w:t xml:space="preserve"> арбитражных управляющих, членом или руководителем которой </w:t>
      </w:r>
      <w:r w:rsidR="000F3283">
        <w:t>является конкурсный управляющий, не участвуют в капитале Покупателя.</w:t>
      </w:r>
    </w:p>
    <w:p w:rsidR="000F3283" w:rsidRDefault="000F3283" w:rsidP="00B6181A">
      <w:pPr>
        <w:jc w:val="center"/>
        <w:rPr>
          <w:b/>
        </w:rPr>
      </w:pPr>
    </w:p>
    <w:p w:rsidR="00B6181A" w:rsidRPr="00182425" w:rsidRDefault="00B6181A" w:rsidP="00B6181A">
      <w:pPr>
        <w:jc w:val="center"/>
        <w:rPr>
          <w:b/>
        </w:rPr>
      </w:pPr>
      <w:r w:rsidRPr="00182425">
        <w:rPr>
          <w:b/>
        </w:rPr>
        <w:t>VII. Заключительные положения</w:t>
      </w:r>
    </w:p>
    <w:p w:rsidR="00B6181A" w:rsidRPr="00182425" w:rsidRDefault="00B6181A" w:rsidP="00B6181A">
      <w:pPr>
        <w:jc w:val="both"/>
      </w:pPr>
      <w:r w:rsidRPr="00182425">
        <w:t>7.1. Настоящий Договор составлен</w:t>
      </w:r>
      <w:r w:rsidR="002807B2">
        <w:t xml:space="preserve"> на 1 листе на 2 страницах</w:t>
      </w:r>
      <w:r w:rsidRPr="00182425">
        <w:t xml:space="preserve"> в </w:t>
      </w:r>
      <w:r w:rsidR="00A86101">
        <w:t>двух</w:t>
      </w:r>
      <w:bookmarkStart w:id="0" w:name="_GoBack"/>
      <w:bookmarkEnd w:id="0"/>
      <w:r w:rsidRPr="00182425">
        <w:t xml:space="preserve"> подлинных экземплярах, имеющих одинаковую юридическую силу</w:t>
      </w:r>
      <w:r w:rsidR="00D04012">
        <w:t>.</w:t>
      </w:r>
    </w:p>
    <w:p w:rsidR="00B6181A" w:rsidRPr="00182425" w:rsidRDefault="00B6181A" w:rsidP="00B6181A">
      <w:pPr>
        <w:jc w:val="center"/>
        <w:rPr>
          <w:b/>
        </w:rPr>
      </w:pPr>
      <w:r w:rsidRPr="00182425">
        <w:rPr>
          <w:b/>
        </w:rPr>
        <w:t>VIII. Реквизиты и подписи Сторон</w:t>
      </w:r>
    </w:p>
    <w:p w:rsidR="00B6181A" w:rsidRPr="00182425" w:rsidRDefault="00B6181A" w:rsidP="00B6181A">
      <w:pPr>
        <w:jc w:val="center"/>
        <w:rPr>
          <w:b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B6181A" w:rsidRPr="00182425" w:rsidTr="00FE319F">
        <w:trPr>
          <w:trHeight w:val="367"/>
        </w:trPr>
        <w:tc>
          <w:tcPr>
            <w:tcW w:w="4786" w:type="dxa"/>
          </w:tcPr>
          <w:p w:rsidR="00B6181A" w:rsidRPr="00182425" w:rsidRDefault="00B6181A" w:rsidP="00FE319F">
            <w:pPr>
              <w:jc w:val="both"/>
            </w:pPr>
            <w:r w:rsidRPr="00182425">
              <w:t>Продавец:</w:t>
            </w:r>
          </w:p>
        </w:tc>
        <w:tc>
          <w:tcPr>
            <w:tcW w:w="4820" w:type="dxa"/>
          </w:tcPr>
          <w:p w:rsidR="00B6181A" w:rsidRPr="00182425" w:rsidRDefault="00B6181A" w:rsidP="00FE319F">
            <w:pPr>
              <w:jc w:val="both"/>
            </w:pPr>
            <w:r w:rsidRPr="00182425">
              <w:t>Покупатель:</w:t>
            </w:r>
          </w:p>
        </w:tc>
      </w:tr>
      <w:tr w:rsidR="00B6181A" w:rsidRPr="00182425" w:rsidTr="00FE319F">
        <w:trPr>
          <w:trHeight w:val="2115"/>
        </w:trPr>
        <w:tc>
          <w:tcPr>
            <w:tcW w:w="4786" w:type="dxa"/>
          </w:tcPr>
          <w:p w:rsidR="00C32AA5" w:rsidRDefault="00C32AA5" w:rsidP="00C32AA5"/>
          <w:p w:rsidR="00C32AA5" w:rsidRDefault="00C32AA5" w:rsidP="00C32AA5">
            <w:r>
              <w:t>ЗАО Энергетики и электрификации «</w:t>
            </w:r>
            <w:proofErr w:type="spellStart"/>
            <w:r>
              <w:t>Центрэлектросетьстрой</w:t>
            </w:r>
            <w:proofErr w:type="spellEnd"/>
            <w:r>
              <w:t>»</w:t>
            </w:r>
          </w:p>
          <w:p w:rsidR="00C32AA5" w:rsidRDefault="00C32AA5" w:rsidP="00C32AA5">
            <w:r>
              <w:t xml:space="preserve">Адрес: 127273,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>, ул. Березовая аллея, 5.</w:t>
            </w:r>
          </w:p>
          <w:p w:rsidR="00C32AA5" w:rsidRDefault="00C32AA5" w:rsidP="00C32AA5">
            <w:r>
              <w:t>ОГРН 1067746283450, ИНН 7715592076</w:t>
            </w:r>
          </w:p>
          <w:p w:rsidR="00C32AA5" w:rsidRDefault="00C32AA5" w:rsidP="00C32AA5">
            <w:proofErr w:type="gramStart"/>
            <w:r>
              <w:t>Р</w:t>
            </w:r>
            <w:proofErr w:type="gramEnd"/>
            <w:r>
              <w:t xml:space="preserve">/с №40702810001700003256 </w:t>
            </w:r>
          </w:p>
          <w:p w:rsidR="00C32AA5" w:rsidRDefault="00C32AA5" w:rsidP="00C32AA5">
            <w:r>
              <w:t>в ПАО Банк «ФК Открытие»</w:t>
            </w:r>
          </w:p>
          <w:p w:rsidR="00C32AA5" w:rsidRDefault="00C32AA5" w:rsidP="00C32AA5">
            <w:r>
              <w:t xml:space="preserve">К/с №30101810300000000985, </w:t>
            </w:r>
          </w:p>
          <w:p w:rsidR="00C32AA5" w:rsidRDefault="00C32AA5" w:rsidP="00C32AA5">
            <w:r>
              <w:t>БИК  044525985</w:t>
            </w:r>
          </w:p>
          <w:p w:rsidR="00C32AA5" w:rsidRDefault="00C32AA5" w:rsidP="00C32AA5"/>
          <w:p w:rsidR="00A86101" w:rsidRDefault="00A86101" w:rsidP="00C32AA5">
            <w:r>
              <w:t>Конкурсный управляющий</w:t>
            </w:r>
          </w:p>
          <w:p w:rsidR="00A86101" w:rsidRDefault="00A86101" w:rsidP="00C32AA5"/>
          <w:p w:rsidR="00C32AA5" w:rsidRDefault="00C32AA5" w:rsidP="00C32AA5">
            <w:r>
              <w:t xml:space="preserve">_______________________ Д.Ф. Перепечев </w:t>
            </w:r>
          </w:p>
          <w:p w:rsidR="00C32AA5" w:rsidRDefault="00C32AA5" w:rsidP="00C32AA5"/>
          <w:p w:rsidR="00C32AA5" w:rsidRDefault="00C32AA5" w:rsidP="00C32AA5">
            <w:r>
              <w:t>«___»_________________201___г.</w:t>
            </w:r>
          </w:p>
          <w:p w:rsidR="00847FBC" w:rsidRPr="00182425" w:rsidRDefault="00C32AA5" w:rsidP="00C32AA5">
            <w:r>
              <w:t xml:space="preserve">   М.П.</w:t>
            </w:r>
          </w:p>
        </w:tc>
        <w:tc>
          <w:tcPr>
            <w:tcW w:w="4820" w:type="dxa"/>
          </w:tcPr>
          <w:p w:rsidR="003404ED" w:rsidRPr="003404ED" w:rsidRDefault="003404ED" w:rsidP="00706AD5"/>
        </w:tc>
      </w:tr>
    </w:tbl>
    <w:p w:rsidR="00A41FD4" w:rsidRDefault="00A41FD4"/>
    <w:sectPr w:rsidR="00A41FD4" w:rsidSect="00397241">
      <w:pgSz w:w="11906" w:h="16838" w:code="9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B2"/>
    <w:rsid w:val="00036353"/>
    <w:rsid w:val="000B34C5"/>
    <w:rsid w:val="000B6F93"/>
    <w:rsid w:val="000E7C40"/>
    <w:rsid w:val="000F3283"/>
    <w:rsid w:val="0017158B"/>
    <w:rsid w:val="0017454C"/>
    <w:rsid w:val="00183E9A"/>
    <w:rsid w:val="002807B2"/>
    <w:rsid w:val="002954DC"/>
    <w:rsid w:val="002C4101"/>
    <w:rsid w:val="002E0C5F"/>
    <w:rsid w:val="003404ED"/>
    <w:rsid w:val="00397241"/>
    <w:rsid w:val="003C2230"/>
    <w:rsid w:val="004E03EE"/>
    <w:rsid w:val="00532844"/>
    <w:rsid w:val="00545479"/>
    <w:rsid w:val="0055280E"/>
    <w:rsid w:val="005607AB"/>
    <w:rsid w:val="00583DE7"/>
    <w:rsid w:val="005D6C65"/>
    <w:rsid w:val="0063312C"/>
    <w:rsid w:val="00652699"/>
    <w:rsid w:val="00683631"/>
    <w:rsid w:val="00696217"/>
    <w:rsid w:val="006B1522"/>
    <w:rsid w:val="006C3E7F"/>
    <w:rsid w:val="006D1880"/>
    <w:rsid w:val="007056EF"/>
    <w:rsid w:val="00706AD5"/>
    <w:rsid w:val="007125D1"/>
    <w:rsid w:val="00715015"/>
    <w:rsid w:val="00762072"/>
    <w:rsid w:val="007B080D"/>
    <w:rsid w:val="00847FBC"/>
    <w:rsid w:val="00874DC0"/>
    <w:rsid w:val="008D4188"/>
    <w:rsid w:val="008E0058"/>
    <w:rsid w:val="0093636E"/>
    <w:rsid w:val="00991B29"/>
    <w:rsid w:val="009C6B6E"/>
    <w:rsid w:val="009D0508"/>
    <w:rsid w:val="009E4D1B"/>
    <w:rsid w:val="00A27087"/>
    <w:rsid w:val="00A41FD4"/>
    <w:rsid w:val="00A57ACF"/>
    <w:rsid w:val="00A86101"/>
    <w:rsid w:val="00AE5486"/>
    <w:rsid w:val="00B23335"/>
    <w:rsid w:val="00B3434B"/>
    <w:rsid w:val="00B46B1B"/>
    <w:rsid w:val="00B6181A"/>
    <w:rsid w:val="00B80F2E"/>
    <w:rsid w:val="00BB545A"/>
    <w:rsid w:val="00BE2A53"/>
    <w:rsid w:val="00C32AA5"/>
    <w:rsid w:val="00C601E9"/>
    <w:rsid w:val="00CD35DC"/>
    <w:rsid w:val="00CE014E"/>
    <w:rsid w:val="00CE1431"/>
    <w:rsid w:val="00D04012"/>
    <w:rsid w:val="00D41513"/>
    <w:rsid w:val="00DA1FB2"/>
    <w:rsid w:val="00DD490B"/>
    <w:rsid w:val="00DF181D"/>
    <w:rsid w:val="00E02CCA"/>
    <w:rsid w:val="00EB244F"/>
    <w:rsid w:val="00EE3512"/>
    <w:rsid w:val="00EE5FE1"/>
    <w:rsid w:val="00F0421A"/>
    <w:rsid w:val="00F21449"/>
    <w:rsid w:val="00F30357"/>
    <w:rsid w:val="00F559CE"/>
    <w:rsid w:val="00F645C7"/>
    <w:rsid w:val="00F72903"/>
    <w:rsid w:val="00F90298"/>
    <w:rsid w:val="00FE2CF5"/>
    <w:rsid w:val="00FE7DB9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3312C"/>
  </w:style>
  <w:style w:type="paragraph" w:styleId="a3">
    <w:name w:val="Balloon Text"/>
    <w:basedOn w:val="a"/>
    <w:link w:val="a4"/>
    <w:uiPriority w:val="99"/>
    <w:semiHidden/>
    <w:unhideWhenUsed/>
    <w:rsid w:val="009D05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0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3312C"/>
  </w:style>
  <w:style w:type="paragraph" w:styleId="a3">
    <w:name w:val="Balloon Text"/>
    <w:basedOn w:val="a"/>
    <w:link w:val="a4"/>
    <w:uiPriority w:val="99"/>
    <w:semiHidden/>
    <w:unhideWhenUsed/>
    <w:rsid w:val="009D05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Дмирий Перепечев</cp:lastModifiedBy>
  <cp:revision>58</cp:revision>
  <cp:lastPrinted>2017-11-30T10:26:00Z</cp:lastPrinted>
  <dcterms:created xsi:type="dcterms:W3CDTF">2016-06-09T13:36:00Z</dcterms:created>
  <dcterms:modified xsi:type="dcterms:W3CDTF">2019-09-16T11:30:00Z</dcterms:modified>
</cp:coreProperties>
</file>