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91F1" w14:textId="77777777" w:rsidR="00A75937" w:rsidRPr="006E532B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E532B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77777777" w:rsidR="000D76F9" w:rsidRPr="006E532B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E532B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6E532B">
        <w:rPr>
          <w:rFonts w:ascii="Arial" w:hAnsi="Arial" w:cs="Arial"/>
          <w:b/>
          <w:sz w:val="24"/>
          <w:szCs w:val="24"/>
        </w:rPr>
        <w:t>А1</w:t>
      </w:r>
    </w:p>
    <w:p w14:paraId="4FBC58B0" w14:textId="77777777" w:rsidR="000D76F9" w:rsidRPr="006E532B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E532B">
        <w:rPr>
          <w:rFonts w:ascii="Arial" w:hAnsi="Arial" w:cs="Arial"/>
          <w:b/>
          <w:sz w:val="24"/>
          <w:szCs w:val="24"/>
        </w:rPr>
        <w:t>(</w:t>
      </w:r>
      <w:r w:rsidR="00476DEE" w:rsidRPr="006E532B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6E532B">
        <w:rPr>
          <w:rFonts w:ascii="Arial" w:hAnsi="Arial" w:cs="Arial"/>
          <w:b/>
          <w:sz w:val="24"/>
          <w:szCs w:val="24"/>
        </w:rPr>
        <w:t>, нет изменений</w:t>
      </w:r>
      <w:r w:rsidRPr="006E532B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6E532B" w:rsidRDefault="000D76F9" w:rsidP="007F71D9"/>
    <w:p w14:paraId="1C2F2028" w14:textId="77777777" w:rsidR="000D76F9" w:rsidRPr="006E532B" w:rsidRDefault="000D76F9" w:rsidP="007F71D9"/>
    <w:p w14:paraId="030666DA" w14:textId="0C945B91" w:rsidR="00DC52C6" w:rsidRPr="006E532B" w:rsidRDefault="006E532B" w:rsidP="00CC0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3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53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E532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E532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E532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6" w:history="1">
        <w:r w:rsidRPr="00BF444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Pr="00BF4440">
          <w:rPr>
            <w:rStyle w:val="aa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6E532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E532B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2016 г. по делу №А40-112202/16-175-165Б конкурсным управляющим (ликвидатором) «Соверен Банк» (Акционерное общество) («Соверен Банк» (АО), ОГРН 1021600000498, ИНН 1653017403, адрес регистрации: 105120, г. Москва, пер. </w:t>
      </w:r>
      <w:proofErr w:type="spellStart"/>
      <w:r w:rsidRPr="006E532B">
        <w:rPr>
          <w:rFonts w:ascii="Times New Roman" w:hAnsi="Times New Roman" w:cs="Times New Roman"/>
          <w:color w:val="000000"/>
          <w:sz w:val="24"/>
          <w:szCs w:val="24"/>
        </w:rPr>
        <w:t>Полуярославский</w:t>
      </w:r>
      <w:proofErr w:type="spellEnd"/>
      <w:r w:rsidRPr="006E532B">
        <w:rPr>
          <w:rFonts w:ascii="Times New Roman" w:hAnsi="Times New Roman" w:cs="Times New Roman"/>
          <w:color w:val="000000"/>
          <w:sz w:val="24"/>
          <w:szCs w:val="24"/>
        </w:rPr>
        <w:t xml:space="preserve"> Б., д. 12</w:t>
      </w:r>
      <w:r w:rsidR="002849B1" w:rsidRPr="006E532B">
        <w:rPr>
          <w:rFonts w:ascii="Times New Roman" w:hAnsi="Times New Roman" w:cs="Times New Roman"/>
          <w:sz w:val="24"/>
          <w:szCs w:val="24"/>
        </w:rPr>
        <w:t>)</w:t>
      </w:r>
      <w:r w:rsidR="000D76F9" w:rsidRPr="006E532B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6E532B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6E532B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6E532B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6E532B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6E532B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6E532B">
        <w:rPr>
          <w:rFonts w:ascii="Times New Roman" w:hAnsi="Times New Roman" w:cs="Times New Roman"/>
          <w:sz w:val="24"/>
          <w:szCs w:val="24"/>
        </w:rPr>
        <w:t xml:space="preserve"> в форме аукц</w:t>
      </w:r>
      <w:bookmarkStart w:id="0" w:name="_GoBack"/>
      <w:bookmarkEnd w:id="0"/>
      <w:r w:rsidR="007F1715" w:rsidRPr="006E532B">
        <w:rPr>
          <w:rFonts w:ascii="Times New Roman" w:hAnsi="Times New Roman" w:cs="Times New Roman"/>
          <w:sz w:val="24"/>
          <w:szCs w:val="24"/>
        </w:rPr>
        <w:t>иона</w:t>
      </w:r>
      <w:r w:rsidR="007F71D9" w:rsidRPr="006E532B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6E532B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6E532B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6E532B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6E532B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6E532B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6E532B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6E532B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6E532B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CC0348" w:rsidRPr="006E532B">
        <w:rPr>
          <w:rFonts w:ascii="Times New Roman" w:hAnsi="Times New Roman" w:cs="Times New Roman"/>
          <w:sz w:val="24"/>
          <w:szCs w:val="24"/>
        </w:rPr>
        <w:t>1</w:t>
      </w:r>
      <w:r w:rsidR="000B3DDC" w:rsidRPr="006E532B">
        <w:rPr>
          <w:rFonts w:ascii="Times New Roman" w:hAnsi="Times New Roman" w:cs="Times New Roman"/>
          <w:sz w:val="24"/>
          <w:szCs w:val="24"/>
        </w:rPr>
        <w:t>7</w:t>
      </w:r>
      <w:r w:rsidR="00CC0348" w:rsidRPr="006E532B">
        <w:rPr>
          <w:rFonts w:ascii="Times New Roman" w:hAnsi="Times New Roman" w:cs="Times New Roman"/>
          <w:sz w:val="24"/>
          <w:szCs w:val="24"/>
        </w:rPr>
        <w:t xml:space="preserve"> </w:t>
      </w:r>
      <w:r w:rsidR="000B3DDC" w:rsidRPr="006E532B">
        <w:rPr>
          <w:rFonts w:ascii="Times New Roman" w:hAnsi="Times New Roman" w:cs="Times New Roman"/>
          <w:sz w:val="24"/>
          <w:szCs w:val="24"/>
        </w:rPr>
        <w:t>сентября</w:t>
      </w:r>
      <w:r w:rsidR="00CC0348" w:rsidRPr="006E532B">
        <w:rPr>
          <w:rFonts w:ascii="Times New Roman" w:hAnsi="Times New Roman" w:cs="Times New Roman"/>
          <w:sz w:val="24"/>
          <w:szCs w:val="24"/>
        </w:rPr>
        <w:t xml:space="preserve"> 2019 г.</w:t>
      </w:r>
      <w:r w:rsidR="00B44C55" w:rsidRPr="006E532B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6E532B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 w:rsidRPr="006E532B">
        <w:rPr>
          <w:rFonts w:ascii="Times New Roman" w:hAnsi="Times New Roman" w:cs="Times New Roman"/>
          <w:sz w:val="24"/>
          <w:szCs w:val="24"/>
        </w:rPr>
        <w:t>№780302</w:t>
      </w:r>
      <w:r w:rsidR="000B3DDC" w:rsidRPr="006E532B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992</w:t>
      </w:r>
      <w:r w:rsidR="00CC0348" w:rsidRPr="006E532B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6E532B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6E53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6E53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6E532B">
        <w:rPr>
          <w:rFonts w:ascii="Times New Roman" w:hAnsi="Times New Roman" w:cs="Times New Roman"/>
          <w:sz w:val="24"/>
          <w:szCs w:val="24"/>
        </w:rPr>
      </w:r>
      <w:r w:rsidR="00330418" w:rsidRPr="006E532B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6E532B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6E532B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6E532B">
        <w:rPr>
          <w:rFonts w:ascii="Times New Roman" w:hAnsi="Times New Roman" w:cs="Times New Roman"/>
          <w:sz w:val="24"/>
          <w:szCs w:val="24"/>
        </w:rPr>
        <w:t xml:space="preserve"> от </w:t>
      </w:r>
      <w:r w:rsidR="00CC0348" w:rsidRPr="006E532B">
        <w:rPr>
          <w:rFonts w:ascii="Times New Roman" w:hAnsi="Times New Roman" w:cs="Times New Roman"/>
          <w:sz w:val="24"/>
          <w:szCs w:val="24"/>
        </w:rPr>
        <w:t>0</w:t>
      </w:r>
      <w:r w:rsidR="000B3DDC" w:rsidRPr="006E532B">
        <w:rPr>
          <w:rFonts w:ascii="Times New Roman" w:hAnsi="Times New Roman" w:cs="Times New Roman"/>
          <w:sz w:val="24"/>
          <w:szCs w:val="24"/>
        </w:rPr>
        <w:t>3</w:t>
      </w:r>
      <w:r w:rsidR="00CC0348" w:rsidRPr="006E532B">
        <w:rPr>
          <w:rFonts w:ascii="Times New Roman" w:hAnsi="Times New Roman" w:cs="Times New Roman"/>
          <w:sz w:val="24"/>
          <w:szCs w:val="24"/>
        </w:rPr>
        <w:t>.0</w:t>
      </w:r>
      <w:r w:rsidR="000B3DDC" w:rsidRPr="006E532B">
        <w:rPr>
          <w:rFonts w:ascii="Times New Roman" w:hAnsi="Times New Roman" w:cs="Times New Roman"/>
          <w:sz w:val="24"/>
          <w:szCs w:val="24"/>
        </w:rPr>
        <w:t>8.</w:t>
      </w:r>
      <w:r w:rsidR="00CC0348" w:rsidRPr="006E532B">
        <w:rPr>
          <w:rFonts w:ascii="Times New Roman" w:hAnsi="Times New Roman" w:cs="Times New Roman"/>
          <w:sz w:val="24"/>
          <w:szCs w:val="24"/>
        </w:rPr>
        <w:t>2019 г.</w:t>
      </w:r>
      <w:r w:rsidR="00330418" w:rsidRPr="006E532B">
        <w:rPr>
          <w:rFonts w:ascii="Times New Roman" w:hAnsi="Times New Roman" w:cs="Times New Roman"/>
          <w:sz w:val="24"/>
          <w:szCs w:val="24"/>
        </w:rPr>
        <w:t xml:space="preserve"> №</w:t>
      </w:r>
      <w:r w:rsidR="00CC0348" w:rsidRPr="006E532B">
        <w:rPr>
          <w:rFonts w:ascii="Times New Roman" w:hAnsi="Times New Roman" w:cs="Times New Roman"/>
          <w:sz w:val="24"/>
          <w:szCs w:val="24"/>
        </w:rPr>
        <w:t>1</w:t>
      </w:r>
      <w:r w:rsidR="000B3DDC" w:rsidRPr="006E532B">
        <w:rPr>
          <w:rFonts w:ascii="Times New Roman" w:hAnsi="Times New Roman" w:cs="Times New Roman"/>
          <w:sz w:val="24"/>
          <w:szCs w:val="24"/>
        </w:rPr>
        <w:t>3</w:t>
      </w:r>
      <w:r w:rsidR="00CC0348" w:rsidRPr="006E532B">
        <w:rPr>
          <w:rFonts w:ascii="Times New Roman" w:hAnsi="Times New Roman" w:cs="Times New Roman"/>
          <w:sz w:val="24"/>
          <w:szCs w:val="24"/>
        </w:rPr>
        <w:t>7(6</w:t>
      </w:r>
      <w:r w:rsidR="000B3DDC" w:rsidRPr="006E532B">
        <w:rPr>
          <w:rFonts w:ascii="Times New Roman" w:hAnsi="Times New Roman" w:cs="Times New Roman"/>
          <w:sz w:val="24"/>
          <w:szCs w:val="24"/>
        </w:rPr>
        <w:t>617</w:t>
      </w:r>
      <w:r w:rsidR="00CC0348" w:rsidRPr="006E532B">
        <w:rPr>
          <w:rFonts w:ascii="Times New Roman" w:hAnsi="Times New Roman" w:cs="Times New Roman"/>
          <w:sz w:val="24"/>
          <w:szCs w:val="24"/>
        </w:rPr>
        <w:t>)</w:t>
      </w:r>
      <w:r w:rsidR="00A85EE2" w:rsidRPr="006E532B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</w:t>
      </w:r>
      <w:r w:rsidR="00330418" w:rsidRPr="006E532B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6E532B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2307FAF1" w:rsidR="00330418" w:rsidRPr="006E532B" w:rsidRDefault="00DC52C6" w:rsidP="007F71D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E532B">
        <w:rPr>
          <w:rFonts w:ascii="Times New Roman" w:hAnsi="Times New Roman" w:cs="Times New Roman"/>
          <w:sz w:val="24"/>
          <w:szCs w:val="24"/>
        </w:rPr>
        <w:t>Торги</w:t>
      </w:r>
      <w:r w:rsidR="005E6251" w:rsidRPr="006E532B">
        <w:rPr>
          <w:sz w:val="24"/>
          <w:szCs w:val="24"/>
        </w:rPr>
        <w:t xml:space="preserve"> </w:t>
      </w:r>
      <w:r w:rsidR="005E6251" w:rsidRPr="006E532B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6E532B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6E5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6E532B" w:rsidRDefault="00AA23A3" w:rsidP="007F71D9">
      <w:pPr>
        <w:spacing w:before="120" w:after="120"/>
        <w:jc w:val="both"/>
      </w:pPr>
      <w:r w:rsidRPr="006E532B">
        <w:t>П</w:t>
      </w:r>
      <w:r w:rsidR="0048519C" w:rsidRPr="006E532B">
        <w:t xml:space="preserve">орядок </w:t>
      </w:r>
      <w:r w:rsidR="002B0C0B" w:rsidRPr="006E532B">
        <w:t xml:space="preserve">и условия </w:t>
      </w:r>
      <w:r w:rsidR="0048519C" w:rsidRPr="006E532B">
        <w:t xml:space="preserve">проведения </w:t>
      </w:r>
      <w:r w:rsidR="0048519C" w:rsidRPr="006E532B">
        <w:rPr>
          <w:b/>
        </w:rPr>
        <w:t>повторных</w:t>
      </w:r>
      <w:r w:rsidR="0048519C" w:rsidRPr="006E532B">
        <w:t xml:space="preserve"> Торгов, а также иные необходимые сведения определены в </w:t>
      </w:r>
      <w:r w:rsidR="00377F47" w:rsidRPr="006E532B">
        <w:t>С</w:t>
      </w:r>
      <w:r w:rsidR="0048519C" w:rsidRPr="006E532B">
        <w:t>ообщении</w:t>
      </w:r>
      <w:r w:rsidR="00FC1ABF" w:rsidRPr="006E532B">
        <w:t xml:space="preserve"> </w:t>
      </w:r>
      <w:r w:rsidR="00377F47" w:rsidRPr="006E532B">
        <w:t>в Коммерсанте.</w:t>
      </w:r>
      <w:r w:rsidR="00377F47" w:rsidRPr="006E532B" w:rsidDel="00377F47">
        <w:t xml:space="preserve"> </w:t>
      </w:r>
    </w:p>
    <w:p w14:paraId="7279A8CD" w14:textId="77777777" w:rsidR="00A84E57" w:rsidRPr="006E532B" w:rsidRDefault="00A84E57" w:rsidP="007F71D9">
      <w:pPr>
        <w:jc w:val="both"/>
      </w:pPr>
    </w:p>
    <w:p w14:paraId="404DAEC4" w14:textId="77777777" w:rsidR="00395B7D" w:rsidRPr="006E532B" w:rsidRDefault="00395B7D" w:rsidP="007F71D9">
      <w:pPr>
        <w:jc w:val="both"/>
      </w:pPr>
    </w:p>
    <w:sectPr w:rsidR="00395B7D" w:rsidRPr="006E532B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B3DDC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E532B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7F71D9"/>
    <w:rsid w:val="00824CBA"/>
    <w:rsid w:val="0084789D"/>
    <w:rsid w:val="00892F38"/>
    <w:rsid w:val="008964B1"/>
    <w:rsid w:val="008D24E1"/>
    <w:rsid w:val="009366F8"/>
    <w:rsid w:val="00945EC8"/>
    <w:rsid w:val="009478E4"/>
    <w:rsid w:val="00961829"/>
    <w:rsid w:val="00980001"/>
    <w:rsid w:val="009C5E23"/>
    <w:rsid w:val="00A03534"/>
    <w:rsid w:val="00A46818"/>
    <w:rsid w:val="00A7295E"/>
    <w:rsid w:val="00A75937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C0348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cp:lastPrinted>2018-07-19T11:23:00Z</cp:lastPrinted>
  <dcterms:created xsi:type="dcterms:W3CDTF">2018-08-16T07:28:00Z</dcterms:created>
  <dcterms:modified xsi:type="dcterms:W3CDTF">2019-09-12T13:47:00Z</dcterms:modified>
</cp:coreProperties>
</file>