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B14EF5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ППП 11 </w:t>
      </w:r>
      <w:r w:rsidR="00FC7902">
        <w:rPr>
          <w:rFonts w:ascii="Arial" w:hAnsi="Arial" w:cs="Arial"/>
          <w:b/>
          <w:sz w:val="28"/>
          <w:szCs w:val="35"/>
        </w:rPr>
        <w:t>период:</w:t>
      </w:r>
      <w:r w:rsidR="00FC7902" w:rsidRPr="00E84167">
        <w:rPr>
          <w:rFonts w:ascii="Arial" w:hAnsi="Arial" w:cs="Arial"/>
          <w:b/>
          <w:sz w:val="28"/>
          <w:szCs w:val="35"/>
        </w:rPr>
        <w:t xml:space="preserve"> </w:t>
      </w:r>
      <w:r w:rsidR="00FC7902" w:rsidRPr="009F45CE">
        <w:rPr>
          <w:rFonts w:ascii="Arial" w:hAnsi="Arial" w:cs="Arial"/>
          <w:b/>
          <w:sz w:val="28"/>
          <w:szCs w:val="35"/>
        </w:rPr>
        <w:t>Сообщение о</w:t>
      </w:r>
      <w:r w:rsidR="00FC7902"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2C3D43">
      <w:pPr>
        <w:jc w:val="both"/>
      </w:pPr>
    </w:p>
    <w:p w:rsidR="00FC7902" w:rsidRPr="0047140F" w:rsidRDefault="00FC7902" w:rsidP="002C3D43">
      <w:pPr>
        <w:jc w:val="both"/>
      </w:pPr>
    </w:p>
    <w:p w:rsidR="00FC7902" w:rsidRDefault="00FC7902" w:rsidP="002C3D43">
      <w:pPr>
        <w:jc w:val="both"/>
        <w:rPr>
          <w:color w:val="000000"/>
        </w:rPr>
      </w:pPr>
      <w:r w:rsidRPr="0047140F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bookmarkStart w:id="0" w:name="_GoBack"/>
      <w:r w:rsidR="008E2CE6">
        <w:fldChar w:fldCharType="begin">
          <w:ffData>
            <w:name w:val=""/>
            <w:enabled/>
            <w:calcOnExit w:val="0"/>
            <w:textInput>
              <w:default w:val="Арбитражного суда г. Москвы от 26 августа 2015 г. по делу № А40-120993/2015"/>
            </w:textInput>
          </w:ffData>
        </w:fldChar>
      </w:r>
      <w:r w:rsidR="008E2CE6">
        <w:instrText xml:space="preserve"> FORMTEXT </w:instrText>
      </w:r>
      <w:r w:rsidR="008E2CE6">
        <w:fldChar w:fldCharType="separate"/>
      </w:r>
      <w:r w:rsidR="008E2CE6">
        <w:rPr>
          <w:noProof/>
        </w:rPr>
        <w:t>Арбитражного суда г. Москвы от 26 августа 2015 г. по делу № А40-120993/2015</w:t>
      </w:r>
      <w:r w:rsidR="008E2CE6">
        <w:fldChar w:fldCharType="end"/>
      </w:r>
      <w:bookmarkEnd w:id="0"/>
      <w:r w:rsidRPr="0047140F">
        <w:t xml:space="preserve"> конкурсным управляющим (ликвидатором) </w:t>
      </w:r>
      <w:r w:rsidR="00B14EF5">
        <w:fldChar w:fldCharType="begin">
          <w:ffData>
            <w:name w:val=""/>
            <w:enabled/>
            <w:calcOnExit w:val="0"/>
            <w:textInput>
              <w:default w:val="Коммерческим банком «МАСТ-Банк» (открытое акционерное общество) (ОАО КБ «МАСТ-Банк»), адрес регистрации: 107014, г. Москва, ул. Бабаевская, д. 6, ИНН 7744001761, ОГРН 1027739199124"/>
            </w:textInput>
          </w:ffData>
        </w:fldChar>
      </w:r>
      <w:r w:rsidR="00B14EF5">
        <w:instrText xml:space="preserve"> FORMTEXT </w:instrText>
      </w:r>
      <w:r w:rsidR="00B14EF5">
        <w:fldChar w:fldCharType="separate"/>
      </w:r>
      <w:r w:rsidR="00B14EF5">
        <w:rPr>
          <w:noProof/>
        </w:rPr>
        <w:t>Коммерческим банком «МАСТ-Банк» (открытое акционерное общество) (ОАО КБ «МАСТ-Банк»), адрес регистрации: 107014, г. Москва, ул. Бабаевская, д. 6, ИНН 7744001761, ОГРН 1027739199124</w:t>
      </w:r>
      <w:r w:rsidR="00B14EF5">
        <w:fldChar w:fldCharType="end"/>
      </w:r>
      <w:r w:rsidRPr="0047140F">
        <w:t xml:space="preserve"> (далее – финансовая организация), 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865DDE">
        <w:t>имуществом</w:t>
      </w:r>
      <w:r>
        <w:t xml:space="preserve"> </w:t>
      </w:r>
      <w:r w:rsidRPr="0047140F">
        <w:t>фи</w:t>
      </w:r>
      <w:r w:rsidR="00B14EF5">
        <w:t>нансовой организации (</w:t>
      </w:r>
      <w:r w:rsidR="00B14EF5">
        <w:fldChar w:fldCharType="begin">
          <w:ffData>
            <w:name w:val=""/>
            <w:enabled/>
            <w:calcOnExit w:val="0"/>
            <w:textInput>
              <w:default w:val="сообщение 77033131483 в газете «Коммерсантъ» от 21 сентября 2019 г. № 172 (6652)"/>
            </w:textInput>
          </w:ffData>
        </w:fldChar>
      </w:r>
      <w:r w:rsidR="00B14EF5">
        <w:instrText xml:space="preserve"> FORMTEXT </w:instrText>
      </w:r>
      <w:r w:rsidR="00B14EF5">
        <w:fldChar w:fldCharType="separate"/>
      </w:r>
      <w:r w:rsidR="00B14EF5">
        <w:rPr>
          <w:noProof/>
        </w:rPr>
        <w:t>сообщение 77033131483 в газете «Коммерсантъ» от 21 сентября 2019 г. № 172 (6652)</w:t>
      </w:r>
      <w:r w:rsidR="00B14EF5">
        <w:fldChar w:fldCharType="end"/>
      </w:r>
      <w:r w:rsidRPr="0047140F">
        <w:t>), проведенных в период</w:t>
      </w:r>
      <w:r>
        <w:t xml:space="preserve"> </w:t>
      </w:r>
      <w:r w:rsidR="00B14EF5" w:rsidRPr="00B14EF5">
        <w:t>с 30 октября 2019 г. по 21 января 2020 г.</w:t>
      </w:r>
      <w:r>
        <w:t>,</w:t>
      </w:r>
      <w:r w:rsidRPr="0047140F">
        <w:t xml:space="preserve"> заключе</w:t>
      </w:r>
      <w:r w:rsidR="00B14EF5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B14EF5">
        <w:instrText xml:space="preserve"> FORMTEXT </w:instrText>
      </w:r>
      <w:r w:rsidR="00B14EF5">
        <w:fldChar w:fldCharType="separate"/>
      </w:r>
      <w:r w:rsidR="00B14EF5">
        <w:rPr>
          <w:noProof/>
        </w:rPr>
        <w:t>н</w:t>
      </w:r>
      <w:r w:rsidR="00B14EF5">
        <w:fldChar w:fldCharType="end"/>
      </w:r>
      <w:r w:rsidRPr="0047140F">
        <w:rPr>
          <w:color w:val="000000"/>
        </w:rPr>
        <w:t xml:space="preserve"> следующи</w:t>
      </w:r>
      <w:r w:rsidR="00B14EF5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B14EF5">
        <w:instrText xml:space="preserve"> FORMTEXT </w:instrText>
      </w:r>
      <w:r w:rsidR="00B14EF5">
        <w:fldChar w:fldCharType="separate"/>
      </w:r>
      <w:r w:rsidR="00B14EF5">
        <w:rPr>
          <w:noProof/>
        </w:rPr>
        <w:t>й</w:t>
      </w:r>
      <w:r w:rsidR="00B14EF5">
        <w:fldChar w:fldCharType="end"/>
      </w:r>
      <w:r w:rsidRPr="0047140F">
        <w:rPr>
          <w:color w:val="000000"/>
        </w:rPr>
        <w:t xml:space="preserve"> догово</w:t>
      </w:r>
      <w:r w:rsidR="00B14EF5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B14EF5">
        <w:instrText xml:space="preserve"> FORMTEXT </w:instrText>
      </w:r>
      <w:r w:rsidR="00B14EF5">
        <w:fldChar w:fldCharType="separate"/>
      </w:r>
      <w:r w:rsidR="00B14EF5">
        <w:rPr>
          <w:noProof/>
        </w:rPr>
        <w:t>р</w:t>
      </w:r>
      <w:r w:rsidR="00B14EF5">
        <w:fldChar w:fldCharType="end"/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492"/>
        <w:gridCol w:w="1560"/>
        <w:gridCol w:w="1984"/>
        <w:gridCol w:w="3536"/>
      </w:tblGrid>
      <w:tr w:rsidR="00FC7902" w:rsidRPr="001F4360" w:rsidTr="00B14EF5">
        <w:trPr>
          <w:trHeight w:val="253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9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B14EF5">
        <w:trPr>
          <w:trHeight w:val="49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14EF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B14EF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0-614/8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2020-614/85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B14EF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3.02.2020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14EF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2 700 005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102 700 005,00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14EF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Жуков Александр Алексее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Жуков Александр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2C3D43">
      <w:pPr>
        <w:jc w:val="both"/>
      </w:pPr>
    </w:p>
    <w:p w:rsidR="00FC7902" w:rsidRDefault="00FC7902" w:rsidP="002C3D43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C3D43"/>
    <w:rsid w:val="002E278A"/>
    <w:rsid w:val="003037D3"/>
    <w:rsid w:val="003134CF"/>
    <w:rsid w:val="0034584D"/>
    <w:rsid w:val="003A10DC"/>
    <w:rsid w:val="003F4D88"/>
    <w:rsid w:val="0047140F"/>
    <w:rsid w:val="00497660"/>
    <w:rsid w:val="004B706B"/>
    <w:rsid w:val="00531628"/>
    <w:rsid w:val="006249B3"/>
    <w:rsid w:val="00666657"/>
    <w:rsid w:val="007444C0"/>
    <w:rsid w:val="00865DDE"/>
    <w:rsid w:val="00880183"/>
    <w:rsid w:val="008D2246"/>
    <w:rsid w:val="008E2CE6"/>
    <w:rsid w:val="009A18D8"/>
    <w:rsid w:val="009A6677"/>
    <w:rsid w:val="00AE2FF2"/>
    <w:rsid w:val="00B14EF5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C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10</cp:revision>
  <cp:lastPrinted>2020-02-06T09:19:00Z</cp:lastPrinted>
  <dcterms:created xsi:type="dcterms:W3CDTF">2017-02-27T07:51:00Z</dcterms:created>
  <dcterms:modified xsi:type="dcterms:W3CDTF">2020-02-06T09:20:00Z</dcterms:modified>
</cp:coreProperties>
</file>