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5E" w:rsidRPr="00525C5E" w:rsidRDefault="00525C5E" w:rsidP="00525C5E">
      <w:pPr>
        <w:spacing w:after="0"/>
        <w:ind w:left="4536"/>
        <w:jc w:val="right"/>
        <w:rPr>
          <w:rFonts w:ascii="Times New Roman" w:hAnsi="Times New Roman"/>
          <w:i/>
        </w:rPr>
      </w:pPr>
      <w:r w:rsidRPr="00525C5E">
        <w:rPr>
          <w:rFonts w:ascii="Times New Roman" w:hAnsi="Times New Roman"/>
          <w:i/>
        </w:rPr>
        <w:t>Приложение</w:t>
      </w:r>
    </w:p>
    <w:p w:rsidR="00525C5E" w:rsidRPr="00525C5E" w:rsidRDefault="00525C5E" w:rsidP="00525C5E">
      <w:pPr>
        <w:spacing w:after="0"/>
        <w:ind w:left="4536"/>
        <w:jc w:val="right"/>
        <w:rPr>
          <w:rFonts w:ascii="Times New Roman" w:hAnsi="Times New Roman"/>
          <w:i/>
        </w:rPr>
      </w:pPr>
      <w:r w:rsidRPr="00525C5E">
        <w:rPr>
          <w:rFonts w:ascii="Times New Roman" w:hAnsi="Times New Roman"/>
          <w:i/>
        </w:rPr>
        <w:t>к информационному сообщению о торгах:</w:t>
      </w:r>
    </w:p>
    <w:p w:rsidR="00525C5E" w:rsidRPr="00525C5E" w:rsidRDefault="00427E86" w:rsidP="00525C5E">
      <w:pPr>
        <w:spacing w:after="0"/>
        <w:ind w:left="4536"/>
        <w:jc w:val="right"/>
        <w:rPr>
          <w:rFonts w:ascii="Times New Roman" w:hAnsi="Times New Roman"/>
          <w:i/>
        </w:rPr>
      </w:pPr>
      <w:r>
        <w:rPr>
          <w:rFonts w:ascii="Times New Roman" w:hAnsi="Times New Roman"/>
          <w:i/>
        </w:rPr>
        <w:t>примерная ф</w:t>
      </w:r>
      <w:r w:rsidR="00525C5E" w:rsidRPr="00525C5E">
        <w:rPr>
          <w:rFonts w:ascii="Times New Roman" w:hAnsi="Times New Roman"/>
          <w:i/>
        </w:rPr>
        <w:t xml:space="preserve">орма договора </w:t>
      </w:r>
      <w:r w:rsidR="00525C5E">
        <w:rPr>
          <w:rFonts w:ascii="Times New Roman" w:hAnsi="Times New Roman"/>
          <w:i/>
        </w:rPr>
        <w:t xml:space="preserve">купли-продажи </w:t>
      </w:r>
      <w:r>
        <w:rPr>
          <w:rFonts w:ascii="Times New Roman" w:hAnsi="Times New Roman"/>
          <w:i/>
        </w:rPr>
        <w:t xml:space="preserve">Объекта </w:t>
      </w:r>
      <w:r w:rsidR="00461E51">
        <w:rPr>
          <w:rFonts w:ascii="Times New Roman" w:hAnsi="Times New Roman"/>
          <w:i/>
        </w:rPr>
        <w:t>3</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131C3"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pStyle w:val="ConsPlusNormal"/>
        <w:ind w:firstLine="0"/>
        <w:jc w:val="center"/>
        <w:rPr>
          <w:rFonts w:ascii="Times New Roman" w:hAnsi="Times New Roman" w:cs="Times New Roman"/>
          <w:b/>
          <w:bCs/>
          <w:sz w:val="24"/>
          <w:szCs w:val="24"/>
        </w:rPr>
      </w:pPr>
      <w:r w:rsidRPr="00C355DB">
        <w:rPr>
          <w:rFonts w:ascii="Times New Roman" w:hAnsi="Times New Roman" w:cs="Times New Roman"/>
          <w:b/>
          <w:sz w:val="24"/>
          <w:szCs w:val="24"/>
        </w:rPr>
        <w:t>ДОГОВОР</w:t>
      </w:r>
      <w:r w:rsidRPr="00C355DB">
        <w:rPr>
          <w:rFonts w:ascii="Times New Roman" w:hAnsi="Times New Roman" w:cs="Times New Roman"/>
          <w:sz w:val="24"/>
          <w:szCs w:val="24"/>
        </w:rPr>
        <w:t xml:space="preserve"> </w:t>
      </w:r>
      <w:r w:rsidRPr="00C355DB">
        <w:rPr>
          <w:rFonts w:ascii="Times New Roman" w:hAnsi="Times New Roman" w:cs="Times New Roman"/>
          <w:b/>
          <w:bCs/>
          <w:sz w:val="24"/>
          <w:szCs w:val="24"/>
        </w:rPr>
        <w:t xml:space="preserve">КУПЛИ-ПРОДАЖИ </w:t>
      </w:r>
      <w:r w:rsidR="00D575C0">
        <w:rPr>
          <w:rFonts w:ascii="Times New Roman" w:hAnsi="Times New Roman" w:cs="Times New Roman"/>
          <w:b/>
          <w:bCs/>
          <w:sz w:val="24"/>
          <w:szCs w:val="24"/>
        </w:rPr>
        <w:t xml:space="preserve">ТОВАРА </w:t>
      </w:r>
      <w:r w:rsidRPr="00C355DB">
        <w:rPr>
          <w:rFonts w:ascii="Times New Roman" w:hAnsi="Times New Roman" w:cs="Times New Roman"/>
          <w:b/>
          <w:bCs/>
          <w:sz w:val="24"/>
          <w:szCs w:val="24"/>
        </w:rPr>
        <w:t>№____________</w:t>
      </w:r>
    </w:p>
    <w:p w:rsidR="00160126" w:rsidRPr="00C355DB" w:rsidRDefault="00160126" w:rsidP="00160126">
      <w:pPr>
        <w:pStyle w:val="ConsPlusNormal"/>
        <w:ind w:firstLine="0"/>
        <w:jc w:val="center"/>
        <w:rPr>
          <w:rFonts w:ascii="Times New Roman" w:hAnsi="Times New Roman" w:cs="Times New Roman"/>
          <w:b/>
          <w:sz w:val="24"/>
          <w:szCs w:val="24"/>
        </w:rPr>
      </w:pPr>
      <w:r w:rsidRPr="00C355DB">
        <w:rPr>
          <w:rFonts w:ascii="Times New Roman" w:hAnsi="Times New Roman" w:cs="Times New Roman"/>
          <w:b/>
          <w:bCs/>
          <w:sz w:val="24"/>
          <w:szCs w:val="24"/>
        </w:rPr>
        <w:t xml:space="preserve"> </w:t>
      </w:r>
    </w:p>
    <w:p w:rsidR="00160126" w:rsidRPr="00C355DB" w:rsidRDefault="00160126" w:rsidP="00160126">
      <w:pPr>
        <w:pStyle w:val="ConsPlusNormal"/>
        <w:ind w:firstLine="0"/>
        <w:jc w:val="both"/>
        <w:rPr>
          <w:rFonts w:ascii="Times New Roman" w:hAnsi="Times New Roman" w:cs="Times New Roman"/>
          <w:sz w:val="24"/>
          <w:szCs w:val="24"/>
        </w:rPr>
      </w:pPr>
      <w:r w:rsidRPr="00C355DB">
        <w:rPr>
          <w:rFonts w:ascii="Times New Roman" w:hAnsi="Times New Roman" w:cs="Times New Roman"/>
          <w:sz w:val="24"/>
          <w:szCs w:val="24"/>
        </w:rPr>
        <w:t>г. </w:t>
      </w:r>
      <w:r w:rsidR="00B504EF">
        <w:rPr>
          <w:rFonts w:ascii="Times New Roman" w:hAnsi="Times New Roman" w:cs="Times New Roman"/>
          <w:sz w:val="24"/>
          <w:szCs w:val="24"/>
        </w:rPr>
        <w:t>__________</w:t>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t xml:space="preserve">      «_____» _______ 201_ г.</w:t>
      </w:r>
      <w:r w:rsidRPr="00C355DB">
        <w:rPr>
          <w:rFonts w:ascii="Times New Roman" w:hAnsi="Times New Roman" w:cs="Times New Roman"/>
          <w:sz w:val="24"/>
          <w:szCs w:val="24"/>
        </w:rPr>
        <w:br/>
      </w:r>
    </w:p>
    <w:p w:rsidR="00160126" w:rsidRPr="00C355DB" w:rsidRDefault="00160126" w:rsidP="00160126">
      <w:pPr>
        <w:pStyle w:val="ConsPlusNormal"/>
        <w:ind w:firstLine="0"/>
        <w:jc w:val="both"/>
        <w:rPr>
          <w:rFonts w:ascii="Times New Roman" w:hAnsi="Times New Roman" w:cs="Times New Roman"/>
          <w:sz w:val="24"/>
          <w:szCs w:val="24"/>
        </w:rPr>
      </w:pPr>
    </w:p>
    <w:p w:rsidR="00160126" w:rsidRPr="00C355DB" w:rsidRDefault="00D575C0" w:rsidP="00160126">
      <w:pPr>
        <w:ind w:firstLine="708"/>
        <w:jc w:val="both"/>
        <w:rPr>
          <w:rFonts w:ascii="Times New Roman" w:hAnsi="Times New Roman"/>
          <w:b/>
          <w:sz w:val="24"/>
          <w:szCs w:val="24"/>
        </w:rPr>
      </w:pPr>
      <w:proofErr w:type="gramStart"/>
      <w:r>
        <w:rPr>
          <w:rFonts w:ascii="Times New Roman" w:hAnsi="Times New Roman"/>
          <w:sz w:val="24"/>
          <w:szCs w:val="24"/>
        </w:rPr>
        <w:t>______________________</w:t>
      </w:r>
      <w:r w:rsidR="00160126" w:rsidRPr="00C355DB">
        <w:rPr>
          <w:rFonts w:ascii="Times New Roman" w:hAnsi="Times New Roman"/>
          <w:sz w:val="24"/>
          <w:szCs w:val="24"/>
        </w:rPr>
        <w:t xml:space="preserve">, </w:t>
      </w:r>
      <w:r>
        <w:rPr>
          <w:rFonts w:ascii="Times New Roman" w:hAnsi="Times New Roman"/>
          <w:sz w:val="24"/>
          <w:szCs w:val="24"/>
        </w:rPr>
        <w:t>________________________</w:t>
      </w:r>
      <w:r w:rsidR="00160126" w:rsidRPr="00C355DB">
        <w:rPr>
          <w:rFonts w:ascii="Times New Roman" w:hAnsi="Times New Roman"/>
          <w:sz w:val="24"/>
          <w:szCs w:val="24"/>
        </w:rPr>
        <w:t xml:space="preserve"> именуемое в дальнейшем «Продавец»,  в лице _____________________________, действующего на основании ________________, с одной стороны, и</w:t>
      </w:r>
      <w:r w:rsidR="00160126" w:rsidRPr="00C355DB">
        <w:rPr>
          <w:rFonts w:ascii="Times New Roman" w:hAnsi="Times New Roman"/>
          <w:snapToGrid w:val="0"/>
          <w:sz w:val="24"/>
          <w:szCs w:val="24"/>
        </w:rPr>
        <w:t>_____________________________________________________________________________</w:t>
      </w:r>
      <w:r w:rsidR="00160126" w:rsidRPr="00C355DB">
        <w:rPr>
          <w:rFonts w:ascii="Times New Roman" w:hAnsi="Times New Roman"/>
          <w:bCs/>
          <w:sz w:val="24"/>
          <w:szCs w:val="24"/>
        </w:rPr>
        <w:t xml:space="preserve">, </w:t>
      </w:r>
      <w:r w:rsidR="00160126" w:rsidRPr="00C355DB">
        <w:rPr>
          <w:rFonts w:ascii="Times New Roman" w:hAnsi="Times New Roman"/>
          <w:sz w:val="24"/>
          <w:szCs w:val="24"/>
        </w:rPr>
        <w:t xml:space="preserve">именуемое в дальнейшем </w:t>
      </w:r>
      <w:r w:rsidR="00160126" w:rsidRPr="00C355DB">
        <w:rPr>
          <w:rFonts w:ascii="Times New Roman" w:hAnsi="Times New Roman"/>
          <w:bCs/>
          <w:sz w:val="24"/>
          <w:szCs w:val="24"/>
        </w:rPr>
        <w:t>«Покупатель»</w:t>
      </w:r>
      <w:r w:rsidR="00160126" w:rsidRPr="00C355DB">
        <w:rPr>
          <w:rFonts w:ascii="Times New Roman" w:hAnsi="Times New Roman"/>
          <w:sz w:val="24"/>
          <w:szCs w:val="24"/>
        </w:rPr>
        <w:t>, с другой стороны при совместном упоминании именуемые в дальнейшем «Стороны», на основании Протокола подведения итогов аукциона от «____» ________ 20___ года (Протокола признания аукциона несостоявшимся от «____» ________ 20___ года), заключили настоящий договор (далее - «Договор») о нижеследующем.</w:t>
      </w:r>
      <w:proofErr w:type="gramEnd"/>
    </w:p>
    <w:p w:rsidR="00160126" w:rsidRPr="00C355DB" w:rsidRDefault="00160126" w:rsidP="00160126">
      <w:pPr>
        <w:pStyle w:val="ConsPlusNormal"/>
        <w:ind w:firstLine="0"/>
        <w:jc w:val="center"/>
        <w:rPr>
          <w:rFonts w:ascii="Times New Roman" w:hAnsi="Times New Roman" w:cs="Times New Roman"/>
          <w:b/>
          <w:sz w:val="24"/>
          <w:szCs w:val="24"/>
        </w:rPr>
      </w:pPr>
      <w:r w:rsidRPr="00C355DB">
        <w:rPr>
          <w:rFonts w:ascii="Times New Roman" w:hAnsi="Times New Roman" w:cs="Times New Roman"/>
          <w:b/>
          <w:sz w:val="24"/>
          <w:szCs w:val="24"/>
        </w:rPr>
        <w:t>1. ПРЕДМЕТ ДОГОВОРА</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pStyle w:val="21"/>
        <w:spacing w:after="0" w:line="240" w:lineRule="auto"/>
        <w:jc w:val="both"/>
        <w:rPr>
          <w:b/>
        </w:rPr>
      </w:pPr>
      <w:r w:rsidRPr="00C355DB">
        <w:tab/>
      </w:r>
      <w:r w:rsidRPr="00894407">
        <w:t>1.1. Продавец обязуется передать в порядке и сроки, предусмотренные пунктом 2.1 Договора, в собственность Покупателя</w:t>
      </w:r>
      <w:r w:rsidR="00894407">
        <w:rPr>
          <w:lang w:val="ru-RU"/>
        </w:rPr>
        <w:t xml:space="preserve"> т</w:t>
      </w:r>
      <w:proofErr w:type="spellStart"/>
      <w:r w:rsidR="009D0693" w:rsidRPr="00894407">
        <w:t>рансформаторн</w:t>
      </w:r>
      <w:r w:rsidR="00894407">
        <w:rPr>
          <w:lang w:val="ru-RU"/>
        </w:rPr>
        <w:t>ую</w:t>
      </w:r>
      <w:proofErr w:type="spellEnd"/>
      <w:r w:rsidR="009D0693" w:rsidRPr="00894407">
        <w:t xml:space="preserve"> подстанци</w:t>
      </w:r>
      <w:r w:rsidR="00894407">
        <w:rPr>
          <w:lang w:val="ru-RU"/>
        </w:rPr>
        <w:t>ю</w:t>
      </w:r>
      <w:r w:rsidR="009D0693" w:rsidRPr="00894407">
        <w:t xml:space="preserve"> - КТП 250 </w:t>
      </w:r>
      <w:proofErr w:type="spellStart"/>
      <w:r w:rsidR="009D0693" w:rsidRPr="00894407">
        <w:t>кВА</w:t>
      </w:r>
      <w:proofErr w:type="spellEnd"/>
      <w:r w:rsidR="009D0693" w:rsidRPr="00894407">
        <w:t xml:space="preserve"> 6/0,4 </w:t>
      </w:r>
      <w:proofErr w:type="spellStart"/>
      <w:r w:rsidR="009D0693" w:rsidRPr="00894407">
        <w:t>кВ</w:t>
      </w:r>
      <w:proofErr w:type="spellEnd"/>
      <w:r w:rsidR="009D0693" w:rsidRPr="00894407">
        <w:t xml:space="preserve"> (диспетчерский номер ТП №1931), совместно с технологически связанными с ней линейными сооружениями, заземляющим устройством и комплектом проектно-технической документации и правом на точку присоединения в ячейке №13 РП-11 городских электрических сетей с разрешенной мощностью 232,2 кВт, расположенное по адресу: Ростовская область, г. Ростов-на-Дону, Первомайский район, ул. 50-летия Ростсельмаша, дом №2А, принадлежащее </w:t>
      </w:r>
      <w:r w:rsidR="00894407">
        <w:t>ПАО</w:t>
      </w:r>
      <w:r w:rsidR="00894407">
        <w:rPr>
          <w:lang w:val="ru-RU"/>
        </w:rPr>
        <w:t> </w:t>
      </w:r>
      <w:r w:rsidR="009D0693" w:rsidRPr="00894407">
        <w:t>Сбербанк на праве собственности на основании договора поставки №50002323121 от 18.06.2018</w:t>
      </w:r>
      <w:r w:rsidR="00C517B6">
        <w:rPr>
          <w:lang w:val="ru-RU"/>
        </w:rPr>
        <w:t xml:space="preserve"> (далее – Товар)</w:t>
      </w:r>
      <w:r w:rsidRPr="00C355DB">
        <w:t xml:space="preserve">, а Покупатель обязуется принять этот </w:t>
      </w:r>
      <w:r w:rsidRPr="00C355DB">
        <w:rPr>
          <w:lang w:val="ru-RU"/>
        </w:rPr>
        <w:t>Товар</w:t>
      </w:r>
      <w:r w:rsidRPr="00C355DB">
        <w:t xml:space="preserve"> и уплатить за него денежную сумму в размере и в порядке, установленными пунктами 3.1- 3.2 Договора.</w:t>
      </w:r>
    </w:p>
    <w:p w:rsidR="00160126" w:rsidRPr="00C355DB" w:rsidRDefault="00160126" w:rsidP="00160126">
      <w:pPr>
        <w:pStyle w:val="2"/>
        <w:spacing w:before="0" w:beforeAutospacing="0" w:after="0" w:afterAutospacing="0"/>
        <w:jc w:val="both"/>
        <w:rPr>
          <w:rFonts w:ascii="Times New Roman" w:hAnsi="Times New Roman"/>
          <w:b w:val="0"/>
          <w:sz w:val="24"/>
          <w:szCs w:val="24"/>
          <w:lang w:val="ru-RU"/>
        </w:rPr>
      </w:pPr>
      <w:r w:rsidRPr="00C355DB">
        <w:rPr>
          <w:rFonts w:ascii="Times New Roman" w:hAnsi="Times New Roman"/>
          <w:b w:val="0"/>
          <w:sz w:val="24"/>
          <w:szCs w:val="24"/>
        </w:rPr>
        <w:tab/>
        <w:t xml:space="preserve">1.2. Указанный в п.1.1 Договора </w:t>
      </w:r>
      <w:r w:rsidRPr="00C355DB">
        <w:rPr>
          <w:rFonts w:ascii="Times New Roman" w:hAnsi="Times New Roman"/>
          <w:b w:val="0"/>
          <w:sz w:val="24"/>
          <w:szCs w:val="24"/>
          <w:lang w:val="ru-RU"/>
        </w:rPr>
        <w:t>Товар</w:t>
      </w:r>
      <w:r w:rsidRPr="00C355DB">
        <w:rPr>
          <w:rFonts w:ascii="Times New Roman" w:hAnsi="Times New Roman"/>
          <w:b w:val="0"/>
          <w:sz w:val="24"/>
          <w:szCs w:val="24"/>
        </w:rPr>
        <w:t xml:space="preserve"> принадлежит Продавцу на праве собственности</w:t>
      </w:r>
      <w:r w:rsidRPr="00C355DB">
        <w:rPr>
          <w:rFonts w:ascii="Times New Roman" w:hAnsi="Times New Roman"/>
          <w:b w:val="0"/>
          <w:sz w:val="24"/>
          <w:szCs w:val="24"/>
          <w:lang w:val="ru-RU"/>
        </w:rPr>
        <w:t>.</w:t>
      </w:r>
    </w:p>
    <w:p w:rsidR="00160126" w:rsidRPr="00C355DB" w:rsidRDefault="00160126" w:rsidP="00160126">
      <w:pPr>
        <w:pStyle w:val="ConsPlusNormal"/>
        <w:ind w:firstLine="0"/>
        <w:jc w:val="both"/>
        <w:rPr>
          <w:rFonts w:ascii="Times New Roman" w:hAnsi="Times New Roman" w:cs="Times New Roman"/>
          <w:sz w:val="24"/>
          <w:szCs w:val="24"/>
        </w:rPr>
      </w:pPr>
      <w:r w:rsidRPr="00C355DB">
        <w:rPr>
          <w:rFonts w:ascii="Times New Roman" w:hAnsi="Times New Roman" w:cs="Times New Roman"/>
          <w:sz w:val="24"/>
          <w:szCs w:val="24"/>
        </w:rPr>
        <w:tab/>
        <w:t>1.3. Договор</w:t>
      </w:r>
      <w:r w:rsidRPr="00C355DB">
        <w:rPr>
          <w:rFonts w:ascii="Times New Roman" w:hAnsi="Times New Roman" w:cs="Times New Roman"/>
          <w:b/>
          <w:sz w:val="24"/>
          <w:szCs w:val="24"/>
        </w:rPr>
        <w:t xml:space="preserve"> </w:t>
      </w:r>
      <w:r w:rsidRPr="00C355DB">
        <w:rPr>
          <w:rFonts w:ascii="Times New Roman" w:hAnsi="Times New Roman" w:cs="Times New Roman"/>
          <w:sz w:val="24"/>
          <w:szCs w:val="24"/>
        </w:rPr>
        <w:t>заключается с победителем аукциона</w:t>
      </w:r>
      <w:r w:rsidRPr="00C355DB">
        <w:rPr>
          <w:rFonts w:ascii="Times New Roman" w:hAnsi="Times New Roman" w:cs="Times New Roman"/>
          <w:b/>
          <w:sz w:val="24"/>
          <w:szCs w:val="24"/>
        </w:rPr>
        <w:t xml:space="preserve"> </w:t>
      </w:r>
      <w:r w:rsidRPr="00C355DB">
        <w:rPr>
          <w:rFonts w:ascii="Times New Roman" w:hAnsi="Times New Roman" w:cs="Times New Roman"/>
          <w:sz w:val="24"/>
          <w:szCs w:val="24"/>
        </w:rPr>
        <w:t>(единственным участником аукциона)</w:t>
      </w:r>
      <w:r w:rsidRPr="00C355DB">
        <w:rPr>
          <w:rFonts w:ascii="Times New Roman" w:hAnsi="Times New Roman" w:cs="Times New Roman"/>
          <w:b/>
          <w:sz w:val="24"/>
          <w:szCs w:val="24"/>
        </w:rPr>
        <w:t xml:space="preserve"> </w:t>
      </w:r>
      <w:r w:rsidRPr="00C355DB">
        <w:rPr>
          <w:rFonts w:ascii="Times New Roman" w:hAnsi="Times New Roman" w:cs="Times New Roman"/>
          <w:sz w:val="24"/>
          <w:szCs w:val="24"/>
        </w:rPr>
        <w:t>по продаже Товара, состоявшегося «___» ___________ 201__ года (далее – Аукцион).</w:t>
      </w:r>
    </w:p>
    <w:p w:rsidR="00160126" w:rsidRPr="00C355DB" w:rsidRDefault="00160126" w:rsidP="00160126">
      <w:pPr>
        <w:spacing w:after="0"/>
        <w:ind w:firstLine="709"/>
        <w:jc w:val="both"/>
        <w:rPr>
          <w:rFonts w:ascii="Times New Roman" w:hAnsi="Times New Roman"/>
          <w:sz w:val="24"/>
          <w:szCs w:val="24"/>
        </w:rPr>
      </w:pPr>
      <w:r w:rsidRPr="00C355DB">
        <w:rPr>
          <w:rFonts w:ascii="Times New Roman" w:hAnsi="Times New Roman"/>
          <w:sz w:val="24"/>
          <w:szCs w:val="24"/>
        </w:rPr>
        <w:t xml:space="preserve">1.4. </w:t>
      </w:r>
      <w:r w:rsidRPr="00C355DB">
        <w:rPr>
          <w:rFonts w:ascii="Times New Roman" w:hAnsi="Times New Roman"/>
          <w:bCs/>
          <w:sz w:val="24"/>
          <w:szCs w:val="24"/>
        </w:rPr>
        <w:t>Продавец</w:t>
      </w:r>
      <w:r w:rsidRPr="00C355DB">
        <w:rPr>
          <w:rFonts w:ascii="Times New Roman" w:hAnsi="Times New Roman"/>
          <w:b/>
          <w:bCs/>
          <w:sz w:val="24"/>
          <w:szCs w:val="24"/>
        </w:rPr>
        <w:t xml:space="preserve"> </w:t>
      </w:r>
      <w:r w:rsidRPr="00C355DB">
        <w:rPr>
          <w:rFonts w:ascii="Times New Roman" w:hAnsi="Times New Roman"/>
          <w:bCs/>
          <w:sz w:val="24"/>
          <w:szCs w:val="24"/>
        </w:rPr>
        <w:t xml:space="preserve">гарантирует, что подлежащий передаче Покупателю на условиях Договора </w:t>
      </w:r>
      <w:r w:rsidRPr="00C355DB">
        <w:rPr>
          <w:rFonts w:ascii="Times New Roman" w:hAnsi="Times New Roman"/>
          <w:sz w:val="24"/>
          <w:szCs w:val="24"/>
        </w:rPr>
        <w:t>Товар</w:t>
      </w:r>
      <w:r w:rsidRPr="00C355DB">
        <w:rPr>
          <w:rFonts w:ascii="Times New Roman" w:hAnsi="Times New Roman"/>
          <w:b/>
          <w:sz w:val="24"/>
          <w:szCs w:val="24"/>
        </w:rPr>
        <w:t xml:space="preserve"> </w:t>
      </w:r>
      <w:r w:rsidRPr="00C355DB">
        <w:rPr>
          <w:rFonts w:ascii="Times New Roman" w:hAnsi="Times New Roman"/>
          <w:sz w:val="24"/>
          <w:szCs w:val="24"/>
        </w:rPr>
        <w:t>не продан, не передан в уставный капитал каких-либо организаций, под арестом (запрещением) не состоит.</w:t>
      </w:r>
    </w:p>
    <w:p w:rsidR="00160126" w:rsidRPr="00C355DB" w:rsidRDefault="00160126" w:rsidP="00160126">
      <w:pPr>
        <w:keepNext/>
        <w:keepLines/>
        <w:suppressLineNumbers/>
        <w:suppressAutoHyphens/>
        <w:spacing w:after="0" w:line="240" w:lineRule="auto"/>
        <w:ind w:firstLine="709"/>
        <w:jc w:val="both"/>
        <w:rPr>
          <w:rFonts w:ascii="Times New Roman" w:hAnsi="Times New Roman"/>
          <w:sz w:val="24"/>
          <w:szCs w:val="24"/>
        </w:rPr>
      </w:pPr>
      <w:r w:rsidRPr="00C355DB">
        <w:rPr>
          <w:rFonts w:ascii="Times New Roman" w:hAnsi="Times New Roman"/>
          <w:sz w:val="24"/>
          <w:szCs w:val="24"/>
        </w:rPr>
        <w:t>1.5. На момент заключения Договора Покупатель ознакомлен с состоянием Товара</w:t>
      </w:r>
      <w:r w:rsidRPr="00C355DB">
        <w:rPr>
          <w:rFonts w:ascii="Times New Roman" w:hAnsi="Times New Roman"/>
          <w:b/>
          <w:sz w:val="24"/>
          <w:szCs w:val="24"/>
        </w:rPr>
        <w:t xml:space="preserve"> </w:t>
      </w:r>
      <w:r w:rsidRPr="00C355DB">
        <w:rPr>
          <w:rFonts w:ascii="Times New Roman" w:hAnsi="Times New Roman"/>
          <w:sz w:val="24"/>
          <w:szCs w:val="24"/>
        </w:rPr>
        <w:t>и документацией к нему. Претензий к качеству у Покупателя нет.</w:t>
      </w:r>
    </w:p>
    <w:p w:rsidR="00160126" w:rsidRPr="00C355DB" w:rsidRDefault="00160126" w:rsidP="00160126">
      <w:pPr>
        <w:keepNext/>
        <w:keepLines/>
        <w:suppressLineNumbers/>
        <w:suppressAutoHyphens/>
        <w:spacing w:after="0" w:line="240" w:lineRule="auto"/>
        <w:ind w:firstLine="709"/>
        <w:jc w:val="both"/>
        <w:rPr>
          <w:rFonts w:ascii="Times New Roman" w:hAnsi="Times New Roman"/>
          <w:sz w:val="24"/>
          <w:szCs w:val="24"/>
        </w:rPr>
      </w:pPr>
    </w:p>
    <w:p w:rsidR="00160126" w:rsidRPr="00C355DB" w:rsidRDefault="00160126" w:rsidP="00160126">
      <w:pPr>
        <w:spacing w:after="0" w:line="240" w:lineRule="auto"/>
        <w:ind w:firstLine="709"/>
        <w:jc w:val="center"/>
        <w:rPr>
          <w:rFonts w:ascii="Times New Roman" w:hAnsi="Times New Roman"/>
          <w:b/>
          <w:sz w:val="24"/>
          <w:szCs w:val="24"/>
        </w:rPr>
      </w:pPr>
      <w:r w:rsidRPr="00C355DB">
        <w:rPr>
          <w:rFonts w:ascii="Times New Roman" w:hAnsi="Times New Roman"/>
          <w:b/>
          <w:sz w:val="24"/>
          <w:szCs w:val="24"/>
        </w:rPr>
        <w:t>2. ПОРЯДОК И СРОКИ ПЕРЕДАЧИ ОБЪЕКТА</w:t>
      </w:r>
    </w:p>
    <w:p w:rsidR="00160126" w:rsidRPr="00C355DB" w:rsidRDefault="00160126" w:rsidP="00160126">
      <w:pPr>
        <w:spacing w:after="0" w:line="240" w:lineRule="auto"/>
        <w:ind w:firstLine="709"/>
        <w:jc w:val="center"/>
        <w:rPr>
          <w:rFonts w:ascii="Times New Roman" w:hAnsi="Times New Roman"/>
          <w:b/>
          <w:sz w:val="24"/>
          <w:szCs w:val="24"/>
        </w:rPr>
      </w:pPr>
    </w:p>
    <w:p w:rsidR="00160126" w:rsidRPr="00C355DB" w:rsidRDefault="00160126" w:rsidP="00160126">
      <w:pPr>
        <w:spacing w:after="0"/>
        <w:ind w:firstLine="709"/>
        <w:jc w:val="both"/>
        <w:rPr>
          <w:rFonts w:ascii="Times New Roman" w:hAnsi="Times New Roman"/>
          <w:sz w:val="24"/>
          <w:szCs w:val="24"/>
        </w:rPr>
      </w:pPr>
      <w:r w:rsidRPr="00C355DB">
        <w:rPr>
          <w:rFonts w:ascii="Times New Roman" w:hAnsi="Times New Roman"/>
          <w:sz w:val="24"/>
          <w:szCs w:val="24"/>
        </w:rPr>
        <w:t xml:space="preserve">2.1. Продавец передает Покупателю, а Покупатель принимает у Продавца Товар, в течение 10 (десяти) рабочих дней </w:t>
      </w:r>
      <w:proofErr w:type="gramStart"/>
      <w:r w:rsidRPr="00C355DB">
        <w:rPr>
          <w:rFonts w:ascii="Times New Roman" w:hAnsi="Times New Roman"/>
          <w:sz w:val="24"/>
          <w:szCs w:val="24"/>
        </w:rPr>
        <w:t>с даты исполнения</w:t>
      </w:r>
      <w:proofErr w:type="gramEnd"/>
      <w:r w:rsidRPr="00C355DB">
        <w:rPr>
          <w:rFonts w:ascii="Times New Roman" w:hAnsi="Times New Roman"/>
          <w:sz w:val="24"/>
          <w:szCs w:val="24"/>
        </w:rPr>
        <w:t xml:space="preserve"> Покупателем обязанности, </w:t>
      </w:r>
      <w:r w:rsidRPr="00C355DB">
        <w:rPr>
          <w:rFonts w:ascii="Times New Roman" w:hAnsi="Times New Roman"/>
          <w:sz w:val="24"/>
          <w:szCs w:val="24"/>
        </w:rPr>
        <w:lastRenderedPageBreak/>
        <w:t>предусмотренной п. 3.2 Договора, с подписанием акта приема-передачи Товара (далее – Акт).</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2.2. С момента передачи Продавцом Покупателю Товара</w:t>
      </w:r>
      <w:r w:rsidRPr="00C355DB">
        <w:rPr>
          <w:rFonts w:ascii="Times New Roman" w:hAnsi="Times New Roman"/>
          <w:b/>
          <w:sz w:val="24"/>
          <w:szCs w:val="24"/>
        </w:rPr>
        <w:t xml:space="preserve"> </w:t>
      </w:r>
      <w:r w:rsidRPr="00C355DB">
        <w:rPr>
          <w:rFonts w:ascii="Times New Roman" w:hAnsi="Times New Roman"/>
          <w:sz w:val="24"/>
          <w:szCs w:val="24"/>
        </w:rPr>
        <w:t>и подписания Сторонами Акта, на Покупателя переходит риск случайной гибели или случайного повреждения Товара.</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2.3. </w:t>
      </w:r>
      <w:r w:rsidRPr="00C355DB">
        <w:rPr>
          <w:rFonts w:ascii="Times New Roman" w:hAnsi="Times New Roman"/>
          <w:sz w:val="24"/>
          <w:szCs w:val="24"/>
          <w:lang w:eastAsia="ar-SA"/>
        </w:rPr>
        <w:t xml:space="preserve">Обязательство Продавца передать </w:t>
      </w:r>
      <w:r w:rsidRPr="00C355DB">
        <w:rPr>
          <w:rFonts w:ascii="Times New Roman" w:hAnsi="Times New Roman"/>
          <w:sz w:val="24"/>
          <w:szCs w:val="24"/>
        </w:rPr>
        <w:t>Товар</w:t>
      </w:r>
      <w:r w:rsidRPr="00C355DB">
        <w:rPr>
          <w:rFonts w:ascii="Times New Roman" w:hAnsi="Times New Roman"/>
          <w:b/>
          <w:sz w:val="24"/>
          <w:szCs w:val="24"/>
        </w:rPr>
        <w:t xml:space="preserve"> </w:t>
      </w:r>
      <w:r w:rsidRPr="00C355DB">
        <w:rPr>
          <w:rFonts w:ascii="Times New Roman" w:hAnsi="Times New Roman"/>
          <w:sz w:val="24"/>
          <w:szCs w:val="24"/>
          <w:lang w:eastAsia="ar-SA"/>
        </w:rPr>
        <w:t>считается исполненным в день подписания Сторонами Акта</w:t>
      </w:r>
      <w:r w:rsidRPr="00C355DB">
        <w:rPr>
          <w:rFonts w:ascii="Times New Roman" w:hAnsi="Times New Roman"/>
          <w:sz w:val="24"/>
          <w:szCs w:val="24"/>
        </w:rPr>
        <w:t>.</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pStyle w:val="ConsPlusNormal"/>
        <w:ind w:firstLine="0"/>
        <w:jc w:val="center"/>
        <w:rPr>
          <w:rFonts w:ascii="Times New Roman" w:hAnsi="Times New Roman" w:cs="Times New Roman"/>
          <w:b/>
          <w:sz w:val="24"/>
          <w:szCs w:val="24"/>
        </w:rPr>
      </w:pPr>
      <w:r w:rsidRPr="00C355DB">
        <w:rPr>
          <w:rFonts w:ascii="Times New Roman" w:hAnsi="Times New Roman" w:cs="Times New Roman"/>
          <w:b/>
          <w:sz w:val="24"/>
          <w:szCs w:val="24"/>
        </w:rPr>
        <w:t>3. ЦЕНА И ПОРЯДОК РАСЧЕТОВ</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3.1. Цена </w:t>
      </w:r>
      <w:r w:rsidR="001A487A">
        <w:rPr>
          <w:rFonts w:ascii="Times New Roman" w:hAnsi="Times New Roman"/>
          <w:sz w:val="24"/>
          <w:szCs w:val="24"/>
        </w:rPr>
        <w:t>Товара составляет</w:t>
      </w:r>
      <w:proofErr w:type="gramStart"/>
      <w:r w:rsidRPr="00C355DB">
        <w:rPr>
          <w:rFonts w:ascii="Times New Roman" w:hAnsi="Times New Roman"/>
          <w:color w:val="000000"/>
          <w:sz w:val="24"/>
          <w:szCs w:val="24"/>
        </w:rPr>
        <w:t xml:space="preserve">____________ </w:t>
      </w:r>
      <w:r w:rsidRPr="00C355DB">
        <w:rPr>
          <w:rFonts w:ascii="Times New Roman" w:hAnsi="Times New Roman"/>
          <w:sz w:val="24"/>
          <w:szCs w:val="24"/>
        </w:rPr>
        <w:t xml:space="preserve">(__________________________) </w:t>
      </w:r>
      <w:proofErr w:type="gramEnd"/>
      <w:r w:rsidRPr="00C355DB">
        <w:rPr>
          <w:rFonts w:ascii="Times New Roman" w:hAnsi="Times New Roman"/>
          <w:sz w:val="24"/>
          <w:szCs w:val="24"/>
        </w:rPr>
        <w:t xml:space="preserve">рублей ____ копеек, в </w:t>
      </w:r>
      <w:proofErr w:type="spellStart"/>
      <w:r w:rsidRPr="00C355DB">
        <w:rPr>
          <w:rFonts w:ascii="Times New Roman" w:hAnsi="Times New Roman"/>
          <w:sz w:val="24"/>
          <w:szCs w:val="24"/>
        </w:rPr>
        <w:t>т.ч</w:t>
      </w:r>
      <w:proofErr w:type="spellEnd"/>
      <w:r>
        <w:rPr>
          <w:rFonts w:ascii="Times New Roman" w:hAnsi="Times New Roman"/>
          <w:sz w:val="24"/>
          <w:szCs w:val="24"/>
        </w:rPr>
        <w:t>.</w:t>
      </w:r>
      <w:r w:rsidRPr="00C355DB">
        <w:rPr>
          <w:rFonts w:ascii="Times New Roman" w:hAnsi="Times New Roman"/>
          <w:sz w:val="24"/>
          <w:szCs w:val="24"/>
        </w:rPr>
        <w:t xml:space="preserve"> НДС </w:t>
      </w:r>
      <w:r w:rsidR="00362FAA">
        <w:rPr>
          <w:rFonts w:ascii="Times New Roman" w:hAnsi="Times New Roman"/>
          <w:sz w:val="24"/>
          <w:szCs w:val="24"/>
        </w:rPr>
        <w:t>20</w:t>
      </w:r>
      <w:r w:rsidR="001B16BD">
        <w:rPr>
          <w:rFonts w:ascii="Times New Roman" w:hAnsi="Times New Roman"/>
          <w:sz w:val="24"/>
          <w:szCs w:val="24"/>
        </w:rPr>
        <w:t>% в размере_______(_______________) рублей _____копеек.</w:t>
      </w:r>
    </w:p>
    <w:p w:rsidR="00160126" w:rsidRPr="00C355DB" w:rsidRDefault="00160126" w:rsidP="00160126">
      <w:pPr>
        <w:tabs>
          <w:tab w:val="left" w:pos="0"/>
        </w:tabs>
        <w:autoSpaceDE w:val="0"/>
        <w:autoSpaceDN w:val="0"/>
        <w:adjustRightInd w:val="0"/>
        <w:spacing w:after="0"/>
        <w:ind w:firstLine="720"/>
        <w:jc w:val="both"/>
        <w:rPr>
          <w:rFonts w:ascii="Times New Roman" w:hAnsi="Times New Roman"/>
          <w:sz w:val="24"/>
          <w:szCs w:val="24"/>
        </w:rPr>
      </w:pPr>
      <w:r w:rsidRPr="00C355DB">
        <w:rPr>
          <w:rFonts w:ascii="Times New Roman" w:hAnsi="Times New Roman"/>
          <w:sz w:val="24"/>
          <w:szCs w:val="24"/>
        </w:rPr>
        <w:t xml:space="preserve">3.2. Покупатель обязан оплатить Продавцу Цену отчуждаемого по Договору Товара в течение 5 (Пяти) рабочих дней </w:t>
      </w:r>
      <w:proofErr w:type="gramStart"/>
      <w:r w:rsidRPr="00C355DB">
        <w:rPr>
          <w:rFonts w:ascii="Times New Roman" w:hAnsi="Times New Roman"/>
          <w:sz w:val="24"/>
          <w:szCs w:val="24"/>
        </w:rPr>
        <w:t>с даты заключения</w:t>
      </w:r>
      <w:proofErr w:type="gramEnd"/>
      <w:r w:rsidRPr="00C355DB">
        <w:rPr>
          <w:rFonts w:ascii="Times New Roman" w:hAnsi="Times New Roman"/>
          <w:sz w:val="24"/>
          <w:szCs w:val="24"/>
        </w:rPr>
        <w:t xml:space="preserve"> </w:t>
      </w:r>
      <w:r w:rsidR="00480774">
        <w:rPr>
          <w:rFonts w:ascii="Times New Roman" w:hAnsi="Times New Roman"/>
          <w:sz w:val="24"/>
          <w:szCs w:val="24"/>
        </w:rPr>
        <w:t xml:space="preserve">настоящего </w:t>
      </w:r>
      <w:r w:rsidRPr="00C355DB">
        <w:rPr>
          <w:rFonts w:ascii="Times New Roman" w:hAnsi="Times New Roman"/>
          <w:sz w:val="24"/>
          <w:szCs w:val="24"/>
        </w:rPr>
        <w:t>Договора.</w:t>
      </w:r>
    </w:p>
    <w:p w:rsidR="00160126" w:rsidRPr="00C355DB" w:rsidRDefault="00160126" w:rsidP="00160126">
      <w:pPr>
        <w:pStyle w:val="Body1"/>
        <w:tabs>
          <w:tab w:val="clear" w:pos="680"/>
          <w:tab w:val="left" w:pos="500"/>
        </w:tabs>
        <w:spacing w:after="0" w:line="240" w:lineRule="auto"/>
        <w:ind w:left="0" w:firstLine="720"/>
        <w:rPr>
          <w:rFonts w:ascii="Times New Roman" w:hAnsi="Times New Roman"/>
          <w:sz w:val="24"/>
          <w:szCs w:val="24"/>
          <w:lang w:val="ru-RU"/>
        </w:rPr>
      </w:pPr>
      <w:r w:rsidRPr="00C355DB">
        <w:rPr>
          <w:rFonts w:ascii="Times New Roman" w:hAnsi="Times New Roman"/>
          <w:color w:val="000000"/>
          <w:sz w:val="24"/>
          <w:szCs w:val="24"/>
          <w:lang w:val="ru-RU"/>
        </w:rPr>
        <w:t>3.3. Оплата производится на основании Договора, без выставления отдельных счетов.</w:t>
      </w:r>
    </w:p>
    <w:p w:rsidR="00160126" w:rsidRPr="00C355DB" w:rsidRDefault="00160126" w:rsidP="00160126">
      <w:pPr>
        <w:pStyle w:val="a7"/>
        <w:tabs>
          <w:tab w:val="left" w:pos="142"/>
        </w:tabs>
        <w:autoSpaceDE w:val="0"/>
        <w:autoSpaceDN w:val="0"/>
        <w:spacing w:after="0"/>
        <w:jc w:val="both"/>
        <w:rPr>
          <w:rFonts w:ascii="Times New Roman" w:hAnsi="Times New Roman"/>
          <w:sz w:val="24"/>
          <w:szCs w:val="24"/>
        </w:rPr>
      </w:pPr>
      <w:r w:rsidRPr="00C355DB">
        <w:rPr>
          <w:rFonts w:ascii="Times New Roman" w:hAnsi="Times New Roman"/>
          <w:sz w:val="24"/>
          <w:szCs w:val="24"/>
        </w:rPr>
        <w:tab/>
      </w:r>
      <w:r w:rsidRPr="00C355DB">
        <w:rPr>
          <w:rFonts w:ascii="Times New Roman" w:hAnsi="Times New Roman"/>
          <w:sz w:val="24"/>
          <w:szCs w:val="24"/>
        </w:rPr>
        <w:tab/>
        <w:t xml:space="preserve">3.4. Датой исполнения обязательств Покупателя по оплате цены Товара, указанной в пункте 3.1 Договора, является дата поступления денежных средств на расчетный счет Продавца. </w:t>
      </w:r>
    </w:p>
    <w:p w:rsidR="00160126" w:rsidRPr="00C355DB" w:rsidRDefault="00160126" w:rsidP="00160126">
      <w:pPr>
        <w:autoSpaceDE w:val="0"/>
        <w:autoSpaceDN w:val="0"/>
        <w:adjustRightInd w:val="0"/>
        <w:spacing w:after="0"/>
        <w:ind w:firstLine="720"/>
        <w:jc w:val="both"/>
        <w:outlineLvl w:val="3"/>
        <w:rPr>
          <w:rFonts w:ascii="Times New Roman" w:hAnsi="Times New Roman"/>
          <w:sz w:val="24"/>
          <w:szCs w:val="24"/>
        </w:rPr>
      </w:pPr>
      <w:r w:rsidRPr="00C355DB">
        <w:rPr>
          <w:rFonts w:ascii="Times New Roman" w:hAnsi="Times New Roman"/>
          <w:sz w:val="24"/>
          <w:szCs w:val="24"/>
        </w:rPr>
        <w:t>3.5. Счета-фактуры предоставляются в сроки, предусмотренные законодательством Российской Федерации.</w:t>
      </w:r>
    </w:p>
    <w:p w:rsidR="00160126" w:rsidRPr="00C355DB" w:rsidRDefault="00160126" w:rsidP="00160126">
      <w:pPr>
        <w:autoSpaceDE w:val="0"/>
        <w:autoSpaceDN w:val="0"/>
        <w:adjustRightInd w:val="0"/>
        <w:spacing w:after="0"/>
        <w:ind w:firstLine="720"/>
        <w:jc w:val="both"/>
        <w:outlineLvl w:val="3"/>
        <w:rPr>
          <w:rFonts w:ascii="Times New Roman" w:hAnsi="Times New Roman"/>
          <w:sz w:val="24"/>
          <w:szCs w:val="24"/>
        </w:rPr>
      </w:pPr>
    </w:p>
    <w:p w:rsidR="00160126" w:rsidRPr="00C355DB" w:rsidRDefault="00160126" w:rsidP="00160126">
      <w:pPr>
        <w:autoSpaceDE w:val="0"/>
        <w:autoSpaceDN w:val="0"/>
        <w:adjustRightInd w:val="0"/>
        <w:jc w:val="center"/>
        <w:rPr>
          <w:rFonts w:ascii="Times New Roman" w:hAnsi="Times New Roman"/>
          <w:color w:val="000000"/>
          <w:sz w:val="24"/>
          <w:szCs w:val="24"/>
        </w:rPr>
      </w:pPr>
      <w:r w:rsidRPr="00C355DB">
        <w:rPr>
          <w:rFonts w:ascii="Times New Roman" w:hAnsi="Times New Roman"/>
          <w:b/>
          <w:sz w:val="24"/>
          <w:szCs w:val="24"/>
        </w:rPr>
        <w:t>4. ПРАВА И ОБЯЗАННОСТИ СТОРОН</w:t>
      </w:r>
    </w:p>
    <w:p w:rsidR="00160126" w:rsidRPr="00C355DB" w:rsidRDefault="00160126" w:rsidP="00160126">
      <w:pPr>
        <w:pStyle w:val="21"/>
        <w:spacing w:after="0" w:line="240" w:lineRule="auto"/>
      </w:pPr>
      <w:r w:rsidRPr="00C355DB">
        <w:tab/>
        <w:t>4.1. Продавец обязан:</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4.1.1. В течение 10 (Десяти) рабочих дней </w:t>
      </w:r>
      <w:proofErr w:type="gramStart"/>
      <w:r w:rsidRPr="00C355DB">
        <w:rPr>
          <w:rFonts w:ascii="Times New Roman" w:hAnsi="Times New Roman"/>
          <w:sz w:val="24"/>
          <w:szCs w:val="24"/>
        </w:rPr>
        <w:t>с даты исполнения</w:t>
      </w:r>
      <w:proofErr w:type="gramEnd"/>
      <w:r w:rsidRPr="00C355DB">
        <w:rPr>
          <w:rFonts w:ascii="Times New Roman" w:hAnsi="Times New Roman"/>
          <w:sz w:val="24"/>
          <w:szCs w:val="24"/>
        </w:rPr>
        <w:t xml:space="preserve"> Покупателем обязанности, предусмотренной п. 3.2 Договора, передать Покупателю Товара по Акту.</w:t>
      </w:r>
    </w:p>
    <w:p w:rsidR="00160126" w:rsidRPr="00C355DB" w:rsidRDefault="00160126" w:rsidP="00160126">
      <w:pPr>
        <w:pStyle w:val="Iauiue"/>
        <w:tabs>
          <w:tab w:val="num" w:pos="-2880"/>
        </w:tabs>
        <w:spacing w:before="0" w:line="240" w:lineRule="auto"/>
        <w:ind w:firstLine="0"/>
        <w:rPr>
          <w:sz w:val="24"/>
          <w:szCs w:val="24"/>
        </w:rPr>
      </w:pPr>
      <w:r w:rsidRPr="00C355DB">
        <w:rPr>
          <w:sz w:val="24"/>
          <w:szCs w:val="24"/>
        </w:rPr>
        <w:tab/>
        <w:t>4.2. Покупатель обязан:</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4.2.1. В срок, предусмотренный п. 2.1 Договора, принять у Продавца Товара по Акту.</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4.2.2. В срок и на условиях, предусмотренных </w:t>
      </w:r>
      <w:proofErr w:type="spellStart"/>
      <w:r w:rsidRPr="00C355DB">
        <w:rPr>
          <w:rFonts w:ascii="Times New Roman" w:hAnsi="Times New Roman"/>
          <w:sz w:val="24"/>
          <w:szCs w:val="24"/>
        </w:rPr>
        <w:t>п.п</w:t>
      </w:r>
      <w:proofErr w:type="spellEnd"/>
      <w:r w:rsidRPr="00C355DB">
        <w:rPr>
          <w:rFonts w:ascii="Times New Roman" w:hAnsi="Times New Roman"/>
          <w:sz w:val="24"/>
          <w:szCs w:val="24"/>
        </w:rPr>
        <w:t xml:space="preserve">. 3.1, 3.2 Договора осуществить оплату </w:t>
      </w:r>
      <w:r>
        <w:rPr>
          <w:rFonts w:ascii="Times New Roman" w:hAnsi="Times New Roman"/>
          <w:sz w:val="24"/>
          <w:szCs w:val="24"/>
        </w:rPr>
        <w:t>ц</w:t>
      </w:r>
      <w:r w:rsidRPr="00C355DB">
        <w:rPr>
          <w:rFonts w:ascii="Times New Roman" w:hAnsi="Times New Roman"/>
          <w:sz w:val="24"/>
          <w:szCs w:val="24"/>
        </w:rPr>
        <w:t>ены Товара.</w:t>
      </w:r>
    </w:p>
    <w:p w:rsidR="00160126" w:rsidRPr="00C355DB" w:rsidRDefault="00160126" w:rsidP="00160126">
      <w:pPr>
        <w:spacing w:after="0"/>
        <w:jc w:val="both"/>
        <w:rPr>
          <w:rFonts w:ascii="Times New Roman" w:hAnsi="Times New Roman"/>
          <w:sz w:val="24"/>
          <w:szCs w:val="24"/>
        </w:rPr>
      </w:pPr>
    </w:p>
    <w:p w:rsidR="00160126" w:rsidRPr="00C355DB" w:rsidRDefault="00160126" w:rsidP="00160126">
      <w:pPr>
        <w:widowControl w:val="0"/>
        <w:jc w:val="center"/>
        <w:rPr>
          <w:rFonts w:ascii="Times New Roman" w:hAnsi="Times New Roman"/>
          <w:b/>
          <w:sz w:val="24"/>
          <w:szCs w:val="24"/>
        </w:rPr>
      </w:pPr>
      <w:r w:rsidRPr="00C355DB">
        <w:rPr>
          <w:rFonts w:ascii="Times New Roman" w:hAnsi="Times New Roman"/>
          <w:b/>
          <w:sz w:val="24"/>
          <w:szCs w:val="24"/>
        </w:rPr>
        <w:t>5. ОТВЕТСТВЕННОСТЬ СТОРОН И РАЗРЕШЕНИЕ СПОРОВ</w:t>
      </w:r>
    </w:p>
    <w:p w:rsidR="00160126" w:rsidRPr="00C355DB" w:rsidRDefault="00160126" w:rsidP="00160126">
      <w:pPr>
        <w:widowControl w:val="0"/>
        <w:spacing w:after="0"/>
        <w:jc w:val="both"/>
        <w:rPr>
          <w:rFonts w:ascii="Times New Roman" w:hAnsi="Times New Roman"/>
          <w:sz w:val="24"/>
          <w:szCs w:val="24"/>
        </w:rPr>
      </w:pPr>
      <w:r w:rsidRPr="00C355DB">
        <w:rPr>
          <w:rFonts w:ascii="Times New Roman" w:hAnsi="Times New Roman"/>
          <w:sz w:val="24"/>
          <w:szCs w:val="24"/>
        </w:rPr>
        <w:tab/>
        <w:t>5.1. Во всех случаях неисполнения обязательств по Договору Стороны несут ответственность в соответствии с законодательством Российской Федерации.</w:t>
      </w:r>
    </w:p>
    <w:p w:rsidR="00160126" w:rsidRPr="00C355DB" w:rsidRDefault="00160126" w:rsidP="00160126">
      <w:pPr>
        <w:widowControl w:val="0"/>
        <w:spacing w:after="0"/>
        <w:ind w:firstLine="709"/>
        <w:jc w:val="both"/>
        <w:rPr>
          <w:rFonts w:ascii="Times New Roman" w:hAnsi="Times New Roman"/>
          <w:sz w:val="24"/>
          <w:szCs w:val="24"/>
        </w:rPr>
      </w:pPr>
      <w:r w:rsidRPr="00C355DB">
        <w:rPr>
          <w:rFonts w:ascii="Times New Roman" w:hAnsi="Times New Roman"/>
          <w:sz w:val="24"/>
          <w:szCs w:val="24"/>
        </w:rPr>
        <w:t xml:space="preserve">5.2. </w:t>
      </w:r>
      <w:proofErr w:type="gramStart"/>
      <w:r w:rsidRPr="00C355DB">
        <w:rPr>
          <w:rFonts w:ascii="Times New Roman" w:hAnsi="Times New Roman"/>
          <w:sz w:val="24"/>
          <w:szCs w:val="24"/>
        </w:rPr>
        <w:t>Договор</w:t>
      </w:r>
      <w:proofErr w:type="gramEnd"/>
      <w:r w:rsidRPr="00C355DB">
        <w:rPr>
          <w:rFonts w:ascii="Times New Roman" w:hAnsi="Times New Roman"/>
          <w:sz w:val="24"/>
          <w:szCs w:val="24"/>
        </w:rPr>
        <w:t xml:space="preserve"> может быть расторгнут по взаимному соглашению Сторон в случае нарушения Сторонами условий Договора. При отсутствии договоренности Сторон, </w:t>
      </w:r>
      <w:proofErr w:type="gramStart"/>
      <w:r w:rsidRPr="00C355DB">
        <w:rPr>
          <w:rFonts w:ascii="Times New Roman" w:hAnsi="Times New Roman"/>
          <w:sz w:val="24"/>
          <w:szCs w:val="24"/>
        </w:rPr>
        <w:t>Договор</w:t>
      </w:r>
      <w:proofErr w:type="gramEnd"/>
      <w:r w:rsidRPr="00C355DB">
        <w:rPr>
          <w:rFonts w:ascii="Times New Roman" w:hAnsi="Times New Roman"/>
          <w:sz w:val="24"/>
          <w:szCs w:val="24"/>
        </w:rPr>
        <w:t xml:space="preserve"> может быть расторгнут в соответствии с законодательством Российской Федерации.</w:t>
      </w:r>
    </w:p>
    <w:p w:rsidR="00160126" w:rsidRPr="00C355DB" w:rsidRDefault="00160126" w:rsidP="00160126">
      <w:pPr>
        <w:autoSpaceDE w:val="0"/>
        <w:autoSpaceDN w:val="0"/>
        <w:adjustRightInd w:val="0"/>
        <w:spacing w:after="0"/>
        <w:ind w:firstLine="720"/>
        <w:jc w:val="both"/>
        <w:outlineLvl w:val="1"/>
        <w:rPr>
          <w:rFonts w:ascii="Times New Roman" w:hAnsi="Times New Roman"/>
          <w:iCs/>
          <w:sz w:val="24"/>
          <w:szCs w:val="24"/>
        </w:rPr>
      </w:pPr>
      <w:r w:rsidRPr="00C355DB">
        <w:rPr>
          <w:rFonts w:ascii="Times New Roman" w:hAnsi="Times New Roman"/>
          <w:sz w:val="24"/>
          <w:szCs w:val="24"/>
        </w:rPr>
        <w:t xml:space="preserve">5.3. </w:t>
      </w:r>
      <w:r w:rsidRPr="00C355DB">
        <w:rPr>
          <w:rFonts w:ascii="Times New Roman" w:hAnsi="Times New Roman"/>
          <w:iCs/>
          <w:sz w:val="24"/>
          <w:szCs w:val="24"/>
        </w:rPr>
        <w:t>Стороны не несут ответственности за неисполнение или ненадлежащее исполнение своих обязательств по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160126" w:rsidRPr="00C355DB" w:rsidRDefault="00160126" w:rsidP="00160126">
      <w:pPr>
        <w:autoSpaceDE w:val="0"/>
        <w:autoSpaceDN w:val="0"/>
        <w:adjustRightInd w:val="0"/>
        <w:spacing w:after="0"/>
        <w:ind w:firstLine="720"/>
        <w:jc w:val="both"/>
        <w:outlineLvl w:val="2"/>
        <w:rPr>
          <w:rFonts w:ascii="Times New Roman" w:hAnsi="Times New Roman"/>
          <w:bCs/>
          <w:sz w:val="24"/>
          <w:szCs w:val="24"/>
        </w:rPr>
      </w:pPr>
      <w:r w:rsidRPr="00C355DB">
        <w:rPr>
          <w:rFonts w:ascii="Times New Roman" w:hAnsi="Times New Roman"/>
          <w:bCs/>
          <w:sz w:val="24"/>
          <w:szCs w:val="24"/>
        </w:rPr>
        <w:lastRenderedPageBreak/>
        <w:t xml:space="preserve">5.4. </w:t>
      </w:r>
      <w:proofErr w:type="gramStart"/>
      <w:r w:rsidRPr="00C355DB">
        <w:rPr>
          <w:rFonts w:ascii="Times New Roman" w:hAnsi="Times New Roman"/>
          <w:bCs/>
          <w:sz w:val="24"/>
          <w:szCs w:val="24"/>
        </w:rPr>
        <w:t>Сторона, у которой отсутствует возможность исполнения обязательств по Договору в силу указанных в 5.3 Договора обстоятельств, обязана известить другую сторону о наступлении, предполагаемой продолжительности и прекращении действия этих обстоятельств немедленно, не позднее 5 (Пяти) рабочих дней с даты их наступления и (или) прекращения действия, если иное не предусмотрено законодательством Российской Федерации.</w:t>
      </w:r>
      <w:proofErr w:type="gramEnd"/>
    </w:p>
    <w:p w:rsidR="00160126" w:rsidRPr="00C355DB" w:rsidRDefault="00160126" w:rsidP="00160126">
      <w:pPr>
        <w:autoSpaceDE w:val="0"/>
        <w:autoSpaceDN w:val="0"/>
        <w:adjustRightInd w:val="0"/>
        <w:spacing w:after="0"/>
        <w:ind w:firstLine="720"/>
        <w:jc w:val="both"/>
        <w:outlineLvl w:val="2"/>
        <w:rPr>
          <w:rFonts w:ascii="Times New Roman" w:hAnsi="Times New Roman"/>
          <w:bCs/>
          <w:sz w:val="24"/>
          <w:szCs w:val="24"/>
        </w:rPr>
      </w:pPr>
      <w:r w:rsidRPr="00C355DB">
        <w:rPr>
          <w:rFonts w:ascii="Times New Roman" w:hAnsi="Times New Roman"/>
          <w:bCs/>
          <w:sz w:val="24"/>
          <w:szCs w:val="24"/>
        </w:rPr>
        <w:t>Факты наступления и (или) прекращения действия обстоятельств непреодолимой силы, содержащиеся в извещении, должны быть подтверждены документально.</w:t>
      </w:r>
    </w:p>
    <w:p w:rsidR="00160126" w:rsidRPr="00C355DB" w:rsidRDefault="00160126" w:rsidP="00160126">
      <w:pPr>
        <w:widowControl w:val="0"/>
        <w:spacing w:after="0"/>
        <w:jc w:val="both"/>
        <w:rPr>
          <w:rFonts w:ascii="Times New Roman" w:hAnsi="Times New Roman"/>
          <w:sz w:val="24"/>
          <w:szCs w:val="24"/>
        </w:rPr>
      </w:pPr>
      <w:r w:rsidRPr="00C355DB">
        <w:rPr>
          <w:rFonts w:ascii="Times New Roman" w:hAnsi="Times New Roman"/>
          <w:i/>
          <w:sz w:val="24"/>
          <w:szCs w:val="24"/>
        </w:rPr>
        <w:tab/>
      </w:r>
      <w:r w:rsidRPr="00C355DB">
        <w:rPr>
          <w:rFonts w:ascii="Times New Roman" w:hAnsi="Times New Roman"/>
          <w:sz w:val="24"/>
          <w:szCs w:val="24"/>
        </w:rPr>
        <w:t>5.5.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непреодолимой силы как основание для освобождения от ответственности за нарушение обязательств.</w:t>
      </w:r>
    </w:p>
    <w:p w:rsidR="00160126" w:rsidRPr="00C355DB" w:rsidRDefault="00160126" w:rsidP="00160126">
      <w:pPr>
        <w:widowControl w:val="0"/>
        <w:spacing w:after="0"/>
        <w:jc w:val="both"/>
        <w:rPr>
          <w:rFonts w:ascii="Times New Roman" w:hAnsi="Times New Roman"/>
          <w:sz w:val="24"/>
          <w:szCs w:val="24"/>
        </w:rPr>
      </w:pPr>
      <w:r w:rsidRPr="00C355DB">
        <w:rPr>
          <w:rFonts w:ascii="Times New Roman" w:hAnsi="Times New Roman"/>
          <w:sz w:val="24"/>
          <w:szCs w:val="24"/>
        </w:rPr>
        <w:tab/>
        <w:t>5.6. Если обязательства непреодолимой силы действуют в течение 3 месяцев подряд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160126" w:rsidRDefault="00160126" w:rsidP="00160126">
      <w:pPr>
        <w:spacing w:after="0" w:line="240" w:lineRule="auto"/>
        <w:ind w:firstLine="708"/>
        <w:jc w:val="both"/>
        <w:rPr>
          <w:rFonts w:ascii="Times New Roman" w:hAnsi="Times New Roman"/>
          <w:sz w:val="24"/>
          <w:szCs w:val="24"/>
        </w:rPr>
      </w:pPr>
      <w:r w:rsidRPr="00C355DB">
        <w:rPr>
          <w:rFonts w:ascii="Times New Roman" w:hAnsi="Times New Roman"/>
          <w:sz w:val="24"/>
          <w:szCs w:val="24"/>
        </w:rPr>
        <w:t xml:space="preserve">5.7. Все споры и разногласия по Договору, которые могут возникнуть между Продавцом и Покупателем, разрешаются ими путем переговоров, а при </w:t>
      </w:r>
      <w:proofErr w:type="gramStart"/>
      <w:r w:rsidRPr="00C355DB">
        <w:rPr>
          <w:rFonts w:ascii="Times New Roman" w:hAnsi="Times New Roman"/>
          <w:sz w:val="24"/>
          <w:szCs w:val="24"/>
        </w:rPr>
        <w:t>не достижении</w:t>
      </w:r>
      <w:proofErr w:type="gramEnd"/>
      <w:r w:rsidRPr="00C355DB">
        <w:rPr>
          <w:rFonts w:ascii="Times New Roman" w:hAnsi="Times New Roman"/>
          <w:sz w:val="24"/>
          <w:szCs w:val="24"/>
        </w:rPr>
        <w:t xml:space="preserve"> согласия, в Арбитражном суде </w:t>
      </w:r>
      <w:r w:rsidR="00AF1EFE">
        <w:rPr>
          <w:rFonts w:ascii="Times New Roman" w:hAnsi="Times New Roman"/>
          <w:sz w:val="24"/>
          <w:szCs w:val="24"/>
        </w:rPr>
        <w:t>____________</w:t>
      </w:r>
      <w:r w:rsidRPr="00C355DB">
        <w:rPr>
          <w:rFonts w:ascii="Times New Roman" w:hAnsi="Times New Roman"/>
          <w:sz w:val="24"/>
          <w:szCs w:val="24"/>
        </w:rPr>
        <w:t>.</w:t>
      </w:r>
    </w:p>
    <w:p w:rsidR="00160126" w:rsidRPr="00D93DB1" w:rsidRDefault="00160126" w:rsidP="00160126">
      <w:pPr>
        <w:spacing w:after="0" w:line="240" w:lineRule="auto"/>
        <w:ind w:firstLine="708"/>
        <w:jc w:val="both"/>
        <w:rPr>
          <w:rFonts w:ascii="Times New Roman" w:hAnsi="Times New Roman"/>
          <w:sz w:val="24"/>
          <w:szCs w:val="24"/>
        </w:rPr>
      </w:pPr>
    </w:p>
    <w:p w:rsidR="00160126" w:rsidRPr="00C355DB" w:rsidRDefault="0037478F" w:rsidP="00160126">
      <w:pPr>
        <w:pStyle w:val="Iauiue"/>
        <w:spacing w:before="0" w:line="240" w:lineRule="auto"/>
        <w:ind w:firstLine="0"/>
        <w:jc w:val="center"/>
        <w:rPr>
          <w:b/>
          <w:sz w:val="24"/>
          <w:szCs w:val="24"/>
        </w:rPr>
      </w:pPr>
      <w:r>
        <w:rPr>
          <w:b/>
          <w:sz w:val="24"/>
          <w:szCs w:val="24"/>
        </w:rPr>
        <w:t>6</w:t>
      </w:r>
      <w:r w:rsidR="00160126" w:rsidRPr="00C355DB">
        <w:rPr>
          <w:b/>
          <w:sz w:val="24"/>
          <w:szCs w:val="24"/>
        </w:rPr>
        <w:t>. ПРОЧИЕ УСЛОВИЯ</w:t>
      </w:r>
    </w:p>
    <w:p w:rsidR="00160126" w:rsidRPr="00C355DB" w:rsidRDefault="00160126" w:rsidP="00160126">
      <w:pPr>
        <w:spacing w:after="0" w:line="240" w:lineRule="auto"/>
        <w:jc w:val="both"/>
        <w:rPr>
          <w:rFonts w:ascii="Times New Roman" w:hAnsi="Times New Roman"/>
          <w:sz w:val="24"/>
          <w:szCs w:val="24"/>
        </w:rPr>
      </w:pPr>
      <w:r w:rsidRPr="00C355DB">
        <w:rPr>
          <w:rFonts w:ascii="Times New Roman" w:hAnsi="Times New Roman"/>
          <w:sz w:val="24"/>
          <w:szCs w:val="24"/>
        </w:rPr>
        <w:tab/>
      </w:r>
    </w:p>
    <w:p w:rsidR="00160126" w:rsidRPr="00C355DB" w:rsidRDefault="00160126" w:rsidP="00160126">
      <w:pPr>
        <w:pStyle w:val="ConsNormal"/>
        <w:widowControl/>
        <w:ind w:firstLine="540"/>
        <w:jc w:val="both"/>
        <w:rPr>
          <w:rFonts w:ascii="Times New Roman" w:hAnsi="Times New Roman" w:cs="Times New Roman"/>
          <w:sz w:val="24"/>
          <w:szCs w:val="24"/>
        </w:rPr>
      </w:pPr>
      <w:r w:rsidRPr="00C355DB">
        <w:rPr>
          <w:rFonts w:ascii="Times New Roman" w:hAnsi="Times New Roman" w:cs="Times New Roman"/>
          <w:sz w:val="24"/>
          <w:szCs w:val="24"/>
        </w:rPr>
        <w:tab/>
      </w:r>
      <w:r w:rsidR="0096102E">
        <w:rPr>
          <w:rFonts w:ascii="Times New Roman" w:hAnsi="Times New Roman" w:cs="Times New Roman"/>
          <w:sz w:val="24"/>
          <w:szCs w:val="24"/>
        </w:rPr>
        <w:t xml:space="preserve"> </w:t>
      </w:r>
      <w:r w:rsidR="00BF55F9">
        <w:rPr>
          <w:rFonts w:ascii="Times New Roman" w:hAnsi="Times New Roman" w:cs="Times New Roman"/>
          <w:sz w:val="24"/>
          <w:szCs w:val="24"/>
        </w:rPr>
        <w:t>6</w:t>
      </w:r>
      <w:r w:rsidRPr="00C355DB">
        <w:rPr>
          <w:rFonts w:ascii="Times New Roman" w:hAnsi="Times New Roman" w:cs="Times New Roman"/>
          <w:sz w:val="24"/>
          <w:szCs w:val="24"/>
        </w:rPr>
        <w:t>.1.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по нему.</w:t>
      </w:r>
    </w:p>
    <w:p w:rsidR="00160126" w:rsidRPr="00C355DB" w:rsidRDefault="00BF55F9" w:rsidP="00160126">
      <w:pPr>
        <w:autoSpaceDE w:val="0"/>
        <w:autoSpaceDN w:val="0"/>
        <w:adjustRightInd w:val="0"/>
        <w:spacing w:after="0"/>
        <w:ind w:firstLine="720"/>
        <w:jc w:val="both"/>
        <w:outlineLvl w:val="2"/>
        <w:rPr>
          <w:rFonts w:ascii="Times New Roman" w:hAnsi="Times New Roman"/>
          <w:sz w:val="24"/>
          <w:szCs w:val="24"/>
        </w:rPr>
      </w:pPr>
      <w:r>
        <w:rPr>
          <w:rFonts w:ascii="Times New Roman" w:hAnsi="Times New Roman"/>
          <w:sz w:val="24"/>
          <w:szCs w:val="24"/>
        </w:rPr>
        <w:t>6</w:t>
      </w:r>
      <w:r w:rsidR="00160126" w:rsidRPr="00C355DB">
        <w:rPr>
          <w:rFonts w:ascii="Times New Roman" w:hAnsi="Times New Roman"/>
          <w:sz w:val="24"/>
          <w:szCs w:val="24"/>
        </w:rPr>
        <w:t>.2. Любые изменения или дополнения к Договору действительны при условии их оформления в соответствии с законодательством Российской Федерации, являются неотъемлемыми приложениями к Договору и подписываются уполномоченными представителями Сторон.</w:t>
      </w:r>
    </w:p>
    <w:p w:rsidR="00160126" w:rsidRDefault="00BF55F9" w:rsidP="0016012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160126" w:rsidRPr="00C355DB">
        <w:rPr>
          <w:rFonts w:ascii="Times New Roman" w:hAnsi="Times New Roman" w:cs="Times New Roman"/>
          <w:sz w:val="24"/>
          <w:szCs w:val="24"/>
        </w:rPr>
        <w:t>.3. Право собственности Покупателя на Товар возникает с момента передачи Продавцом Товара по Акту, в соответствии с п. 2.1 Договора.</w:t>
      </w:r>
    </w:p>
    <w:p w:rsidR="00B4522F" w:rsidRPr="00B4522F" w:rsidRDefault="00B4522F" w:rsidP="00B4522F">
      <w:pPr>
        <w:widowControl w:val="0"/>
        <w:spacing w:after="0"/>
        <w:ind w:firstLine="284"/>
        <w:jc w:val="both"/>
        <w:rPr>
          <w:rFonts w:ascii="Times New Roman" w:hAnsi="Times New Roman"/>
          <w:sz w:val="24"/>
          <w:szCs w:val="24"/>
          <w:lang w:eastAsia="ru-RU"/>
        </w:rPr>
      </w:pPr>
      <w:r>
        <w:rPr>
          <w:rFonts w:ascii="Times New Roman" w:hAnsi="Times New Roman"/>
          <w:sz w:val="24"/>
          <w:szCs w:val="24"/>
        </w:rPr>
        <w:t xml:space="preserve">       6.4. </w:t>
      </w:r>
      <w:r w:rsidRPr="00B4522F">
        <w:rPr>
          <w:rFonts w:ascii="Times New Roman" w:hAnsi="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w:t>
      </w:r>
      <w:bookmarkStart w:id="0" w:name="_GoBack"/>
      <w:bookmarkEnd w:id="0"/>
      <w:r w:rsidRPr="00B4522F">
        <w:rPr>
          <w:rFonts w:ascii="Times New Roman" w:hAnsi="Times New Roman"/>
          <w:bCs/>
          <w:sz w:val="24"/>
          <w:szCs w:val="24"/>
          <w:lang w:eastAsia="ru-RU"/>
        </w:rPr>
        <w:t>актера» (Приложение №__  к Договору).</w:t>
      </w:r>
    </w:p>
    <w:p w:rsidR="00160126" w:rsidRPr="00C355DB" w:rsidRDefault="00BF55F9" w:rsidP="00160126">
      <w:pPr>
        <w:spacing w:after="0"/>
        <w:ind w:firstLine="720"/>
        <w:jc w:val="both"/>
        <w:rPr>
          <w:rFonts w:ascii="Times New Roman" w:hAnsi="Times New Roman"/>
          <w:sz w:val="24"/>
          <w:szCs w:val="24"/>
        </w:rPr>
      </w:pPr>
      <w:r>
        <w:rPr>
          <w:rFonts w:ascii="Times New Roman" w:hAnsi="Times New Roman"/>
          <w:sz w:val="24"/>
          <w:szCs w:val="24"/>
        </w:rPr>
        <w:t>6</w:t>
      </w:r>
      <w:r w:rsidR="00160126" w:rsidRPr="00C355DB">
        <w:rPr>
          <w:rFonts w:ascii="Times New Roman" w:hAnsi="Times New Roman"/>
          <w:sz w:val="24"/>
          <w:szCs w:val="24"/>
        </w:rPr>
        <w:t>.</w:t>
      </w:r>
      <w:r w:rsidR="00B4522F">
        <w:rPr>
          <w:rFonts w:ascii="Times New Roman" w:hAnsi="Times New Roman"/>
          <w:sz w:val="24"/>
          <w:szCs w:val="24"/>
        </w:rPr>
        <w:t>5</w:t>
      </w:r>
      <w:r w:rsidR="00160126" w:rsidRPr="00C355DB">
        <w:rPr>
          <w:rFonts w:ascii="Times New Roman" w:hAnsi="Times New Roman"/>
          <w:sz w:val="24"/>
          <w:szCs w:val="24"/>
        </w:rPr>
        <w:t>. Взаимоотношения Сторон, не предусмотренные Договором, регулируются законодательством Российской Федерации.</w:t>
      </w:r>
    </w:p>
    <w:p w:rsidR="00160126" w:rsidRPr="00C355DB" w:rsidRDefault="00BF55F9" w:rsidP="00160126">
      <w:pPr>
        <w:spacing w:after="0" w:line="240" w:lineRule="auto"/>
        <w:ind w:firstLine="720"/>
        <w:jc w:val="both"/>
        <w:rPr>
          <w:rFonts w:ascii="Times New Roman" w:hAnsi="Times New Roman"/>
          <w:color w:val="000000"/>
          <w:sz w:val="24"/>
          <w:szCs w:val="24"/>
        </w:rPr>
      </w:pPr>
      <w:r>
        <w:rPr>
          <w:rFonts w:ascii="Times New Roman" w:hAnsi="Times New Roman"/>
          <w:sz w:val="24"/>
          <w:szCs w:val="24"/>
        </w:rPr>
        <w:t>6</w:t>
      </w:r>
      <w:r w:rsidR="00160126" w:rsidRPr="00C355DB">
        <w:rPr>
          <w:rFonts w:ascii="Times New Roman" w:hAnsi="Times New Roman"/>
          <w:sz w:val="24"/>
          <w:szCs w:val="24"/>
        </w:rPr>
        <w:t>.</w:t>
      </w:r>
      <w:r w:rsidR="00B4522F">
        <w:rPr>
          <w:rFonts w:ascii="Times New Roman" w:hAnsi="Times New Roman"/>
          <w:sz w:val="24"/>
          <w:szCs w:val="24"/>
        </w:rPr>
        <w:t>6</w:t>
      </w:r>
      <w:r w:rsidR="00160126" w:rsidRPr="00C355DB">
        <w:rPr>
          <w:rFonts w:ascii="Times New Roman" w:hAnsi="Times New Roman"/>
          <w:sz w:val="24"/>
          <w:szCs w:val="24"/>
        </w:rPr>
        <w:t xml:space="preserve">. Договор составлен в 2 (Двух) подлинных экземплярах, имеющих равную юридическую силу, </w:t>
      </w:r>
      <w:r w:rsidR="00160126" w:rsidRPr="00C355DB">
        <w:rPr>
          <w:rFonts w:ascii="Times New Roman" w:hAnsi="Times New Roman"/>
          <w:color w:val="000000"/>
          <w:sz w:val="24"/>
          <w:szCs w:val="24"/>
        </w:rPr>
        <w:t xml:space="preserve">по одному для каждой из Сторон. </w:t>
      </w:r>
    </w:p>
    <w:p w:rsidR="00160126" w:rsidRDefault="00160126" w:rsidP="00160126">
      <w:pPr>
        <w:spacing w:after="0" w:line="240" w:lineRule="auto"/>
        <w:jc w:val="both"/>
        <w:rPr>
          <w:rFonts w:ascii="Times New Roman" w:hAnsi="Times New Roman"/>
          <w:sz w:val="24"/>
          <w:szCs w:val="24"/>
        </w:rPr>
      </w:pPr>
      <w:r w:rsidRPr="00C355DB">
        <w:rPr>
          <w:rFonts w:ascii="Times New Roman" w:hAnsi="Times New Roman"/>
          <w:sz w:val="24"/>
          <w:szCs w:val="24"/>
        </w:rPr>
        <w:tab/>
      </w:r>
    </w:p>
    <w:p w:rsidR="009A56E9" w:rsidRPr="009A56E9" w:rsidRDefault="009A56E9" w:rsidP="009A56E9">
      <w:pPr>
        <w:spacing w:after="0" w:line="240" w:lineRule="auto"/>
        <w:jc w:val="center"/>
        <w:outlineLvl w:val="3"/>
        <w:rPr>
          <w:rFonts w:ascii="Times New Roman" w:hAnsi="Times New Roman"/>
          <w:b/>
          <w:bCs/>
          <w:sz w:val="24"/>
          <w:szCs w:val="24"/>
          <w:lang w:eastAsia="ru-RU"/>
        </w:rPr>
      </w:pPr>
      <w:r>
        <w:rPr>
          <w:rFonts w:ascii="Times New Roman" w:hAnsi="Times New Roman"/>
          <w:b/>
          <w:bCs/>
          <w:sz w:val="24"/>
          <w:szCs w:val="24"/>
          <w:lang w:eastAsia="ru-RU"/>
        </w:rPr>
        <w:t>7</w:t>
      </w:r>
      <w:r w:rsidRPr="009A56E9">
        <w:rPr>
          <w:rFonts w:ascii="Times New Roman" w:hAnsi="Times New Roman"/>
          <w:b/>
          <w:bCs/>
          <w:sz w:val="24"/>
          <w:szCs w:val="24"/>
          <w:lang w:eastAsia="ru-RU"/>
        </w:rPr>
        <w:t>. Реквизиты и подписи  Сторон</w:t>
      </w:r>
    </w:p>
    <w:p w:rsidR="009A56E9" w:rsidRPr="009A56E9" w:rsidRDefault="009A56E9" w:rsidP="009A56E9">
      <w:pPr>
        <w:widowControl w:val="0"/>
        <w:spacing w:after="0" w:line="240" w:lineRule="auto"/>
        <w:rPr>
          <w:rFonts w:ascii="Times New Roman" w:hAnsi="Times New Roman"/>
          <w:b/>
          <w:sz w:val="24"/>
          <w:szCs w:val="24"/>
          <w:lang w:eastAsia="ru-RU"/>
        </w:rPr>
      </w:pPr>
      <w:r w:rsidRPr="009A56E9">
        <w:rPr>
          <w:rFonts w:ascii="Times New Roman" w:hAnsi="Times New Roman"/>
          <w:b/>
          <w:sz w:val="24"/>
          <w:szCs w:val="24"/>
          <w:lang w:eastAsia="ru-RU"/>
        </w:rPr>
        <w:t>Продавец:</w:t>
      </w:r>
    </w:p>
    <w:p w:rsidR="009A56E9" w:rsidRPr="009A56E9" w:rsidRDefault="009A56E9" w:rsidP="009A56E9">
      <w:pPr>
        <w:widowControl w:val="0"/>
        <w:spacing w:after="0" w:line="240" w:lineRule="auto"/>
        <w:rPr>
          <w:rFonts w:ascii="Times New Roman" w:hAnsi="Times New Roman"/>
          <w:b/>
          <w:sz w:val="24"/>
          <w:szCs w:val="24"/>
          <w:lang w:eastAsia="ru-RU"/>
        </w:rPr>
      </w:pPr>
      <w:r w:rsidRPr="009A56E9">
        <w:rPr>
          <w:rFonts w:ascii="Times New Roman" w:hAnsi="Times New Roman"/>
          <w:b/>
          <w:sz w:val="24"/>
          <w:szCs w:val="24"/>
          <w:lang w:eastAsia="ru-RU"/>
        </w:rPr>
        <w:t>_____________________________________________________________________________</w:t>
      </w:r>
    </w:p>
    <w:p w:rsidR="009A56E9" w:rsidRPr="009A56E9" w:rsidRDefault="009A56E9" w:rsidP="009A56E9">
      <w:pPr>
        <w:widowControl w:val="0"/>
        <w:spacing w:after="0" w:line="240" w:lineRule="auto"/>
        <w:rPr>
          <w:rFonts w:ascii="Times New Roman" w:hAnsi="Times New Roman"/>
          <w:b/>
          <w:sz w:val="24"/>
          <w:szCs w:val="24"/>
          <w:lang w:eastAsia="ru-RU"/>
        </w:rPr>
      </w:pPr>
    </w:p>
    <w:p w:rsidR="009A56E9" w:rsidRPr="009A56E9" w:rsidRDefault="009A56E9" w:rsidP="009A56E9">
      <w:pPr>
        <w:widowControl w:val="0"/>
        <w:spacing w:after="0" w:line="240" w:lineRule="auto"/>
        <w:rPr>
          <w:rFonts w:ascii="Times New Roman" w:hAnsi="Times New Roman"/>
          <w:b/>
          <w:sz w:val="24"/>
          <w:szCs w:val="24"/>
          <w:lang w:eastAsia="ru-RU"/>
        </w:rPr>
      </w:pPr>
      <w:r w:rsidRPr="009A56E9">
        <w:rPr>
          <w:rFonts w:ascii="Times New Roman" w:hAnsi="Times New Roman"/>
          <w:b/>
          <w:sz w:val="24"/>
          <w:szCs w:val="24"/>
          <w:lang w:eastAsia="ru-RU"/>
        </w:rPr>
        <w:t>Покупатель:</w:t>
      </w:r>
    </w:p>
    <w:p w:rsidR="009A56E9" w:rsidRPr="009A56E9" w:rsidRDefault="009A56E9" w:rsidP="009A56E9">
      <w:pPr>
        <w:widowControl w:val="0"/>
        <w:spacing w:after="0" w:line="240" w:lineRule="auto"/>
        <w:rPr>
          <w:rFonts w:ascii="Times New Roman" w:hAnsi="Times New Roman"/>
          <w:b/>
          <w:sz w:val="24"/>
          <w:szCs w:val="24"/>
          <w:lang w:eastAsia="ru-RU"/>
        </w:rPr>
      </w:pPr>
      <w:r w:rsidRPr="009A56E9">
        <w:rPr>
          <w:rFonts w:ascii="Times New Roman" w:hAnsi="Times New Roman"/>
          <w:b/>
          <w:sz w:val="24"/>
          <w:szCs w:val="24"/>
          <w:lang w:eastAsia="ru-RU"/>
        </w:rPr>
        <w:t>_____________________________________________________________________________</w:t>
      </w:r>
    </w:p>
    <w:p w:rsidR="009A56E9" w:rsidRPr="009A56E9" w:rsidRDefault="009A56E9" w:rsidP="009A56E9">
      <w:pPr>
        <w:rPr>
          <w:rFonts w:ascii="Times New Roman" w:hAnsi="Times New Roman"/>
          <w:sz w:val="24"/>
          <w:szCs w:val="24"/>
          <w:lang w:eastAsia="ru-RU"/>
        </w:rPr>
      </w:pPr>
    </w:p>
    <w:p w:rsidR="009A56E9" w:rsidRDefault="009A56E9" w:rsidP="00160126">
      <w:pPr>
        <w:spacing w:after="0" w:line="240" w:lineRule="auto"/>
        <w:jc w:val="both"/>
        <w:rPr>
          <w:rFonts w:ascii="Times New Roman" w:hAnsi="Times New Roman"/>
          <w:color w:val="000000"/>
          <w:sz w:val="24"/>
          <w:szCs w:val="24"/>
        </w:rPr>
      </w:pPr>
    </w:p>
    <w:p w:rsidR="00B4522F" w:rsidRDefault="00B4522F" w:rsidP="00160126">
      <w:pPr>
        <w:spacing w:after="0" w:line="240" w:lineRule="auto"/>
        <w:jc w:val="both"/>
        <w:rPr>
          <w:rFonts w:ascii="Times New Roman" w:hAnsi="Times New Roman"/>
          <w:color w:val="000000"/>
          <w:sz w:val="24"/>
          <w:szCs w:val="24"/>
        </w:rPr>
      </w:pPr>
    </w:p>
    <w:p w:rsidR="00B4522F" w:rsidRDefault="00B4522F" w:rsidP="00160126">
      <w:pPr>
        <w:spacing w:after="0" w:line="240" w:lineRule="auto"/>
        <w:jc w:val="both"/>
        <w:rPr>
          <w:rFonts w:ascii="Times New Roman" w:hAnsi="Times New Roman"/>
          <w:color w:val="000000"/>
          <w:sz w:val="24"/>
          <w:szCs w:val="24"/>
        </w:rPr>
      </w:pPr>
    </w:p>
    <w:tbl>
      <w:tblPr>
        <w:tblW w:w="0" w:type="auto"/>
        <w:tblInd w:w="5495" w:type="dxa"/>
        <w:tblLook w:val="04A0" w:firstRow="1" w:lastRow="0" w:firstColumn="1" w:lastColumn="0" w:noHBand="0" w:noVBand="1"/>
      </w:tblPr>
      <w:tblGrid>
        <w:gridCol w:w="4076"/>
      </w:tblGrid>
      <w:tr w:rsidR="0096102E" w:rsidRPr="0096102E" w:rsidTr="006877D3">
        <w:tc>
          <w:tcPr>
            <w:tcW w:w="4360" w:type="dxa"/>
            <w:shd w:val="clear" w:color="auto" w:fill="auto"/>
          </w:tcPr>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lastRenderedPageBreak/>
              <w:t>Приложение № __</w:t>
            </w:r>
          </w:p>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к договору № _____________</w:t>
            </w:r>
          </w:p>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 xml:space="preserve">купли-продажи </w:t>
            </w:r>
          </w:p>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 xml:space="preserve">от  “____” _____________ _____ </w:t>
            </w:r>
            <w:proofErr w:type="gramStart"/>
            <w:r w:rsidRPr="0096102E">
              <w:rPr>
                <w:rFonts w:ascii="Times New Roman" w:hAnsi="Times New Roman"/>
                <w:sz w:val="24"/>
                <w:szCs w:val="24"/>
                <w:lang w:eastAsia="ru-RU"/>
              </w:rPr>
              <w:t>г</w:t>
            </w:r>
            <w:proofErr w:type="gramEnd"/>
            <w:r w:rsidRPr="0096102E">
              <w:rPr>
                <w:rFonts w:ascii="Times New Roman" w:hAnsi="Times New Roman"/>
                <w:sz w:val="24"/>
                <w:szCs w:val="24"/>
                <w:lang w:eastAsia="ru-RU"/>
              </w:rPr>
              <w:t>.</w:t>
            </w:r>
          </w:p>
        </w:tc>
      </w:tr>
    </w:tbl>
    <w:p w:rsidR="0096102E" w:rsidRPr="0096102E" w:rsidRDefault="0096102E" w:rsidP="0096102E">
      <w:pPr>
        <w:widowControl w:val="0"/>
        <w:spacing w:after="0" w:line="240" w:lineRule="auto"/>
        <w:jc w:val="both"/>
        <w:rPr>
          <w:rFonts w:ascii="Times New Roman" w:hAnsi="Times New Roman"/>
          <w:sz w:val="24"/>
          <w:szCs w:val="24"/>
          <w:lang w:eastAsia="ru-RU"/>
        </w:rPr>
      </w:pPr>
    </w:p>
    <w:p w:rsidR="0096102E" w:rsidRPr="0096102E" w:rsidRDefault="0096102E" w:rsidP="0096102E">
      <w:pPr>
        <w:widowControl w:val="0"/>
        <w:spacing w:after="0" w:line="240" w:lineRule="auto"/>
        <w:jc w:val="both"/>
        <w:rPr>
          <w:rFonts w:ascii="Times New Roman" w:hAnsi="Times New Roman"/>
          <w:sz w:val="24"/>
          <w:szCs w:val="24"/>
          <w:lang w:eastAsia="ru-RU"/>
        </w:rPr>
      </w:pPr>
    </w:p>
    <w:p w:rsidR="0096102E" w:rsidRPr="0096102E" w:rsidRDefault="0096102E" w:rsidP="0096102E">
      <w:pPr>
        <w:widowControl w:val="0"/>
        <w:spacing w:after="0" w:line="240" w:lineRule="auto"/>
        <w:jc w:val="center"/>
        <w:rPr>
          <w:rFonts w:ascii="Times New Roman" w:hAnsi="Times New Roman"/>
          <w:b/>
          <w:sz w:val="24"/>
          <w:szCs w:val="24"/>
          <w:lang w:eastAsia="ru-RU"/>
        </w:rPr>
      </w:pPr>
      <w:r w:rsidRPr="0096102E">
        <w:rPr>
          <w:rFonts w:ascii="Times New Roman" w:hAnsi="Times New Roman"/>
          <w:b/>
          <w:sz w:val="24"/>
          <w:szCs w:val="24"/>
          <w:lang w:eastAsia="ru-RU"/>
        </w:rPr>
        <w:t xml:space="preserve">Гарантии по недопущению действий коррупционного характера </w:t>
      </w:r>
    </w:p>
    <w:p w:rsidR="0096102E" w:rsidRPr="0096102E" w:rsidRDefault="0096102E" w:rsidP="0096102E">
      <w:pPr>
        <w:widowControl w:val="0"/>
        <w:spacing w:after="0" w:line="240" w:lineRule="auto"/>
        <w:jc w:val="both"/>
        <w:rPr>
          <w:rFonts w:ascii="Times New Roman" w:hAnsi="Times New Roman"/>
          <w:sz w:val="24"/>
          <w:szCs w:val="24"/>
          <w:lang w:eastAsia="ru-RU"/>
        </w:rPr>
      </w:pPr>
    </w:p>
    <w:p w:rsidR="0096102E" w:rsidRPr="0096102E" w:rsidRDefault="0096102E" w:rsidP="0096102E">
      <w:pPr>
        <w:spacing w:after="0" w:line="240" w:lineRule="auto"/>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96102E">
        <w:rPr>
          <w:rFonts w:ascii="Times New Roman" w:eastAsia="Calibri" w:hAnsi="Times New Roman"/>
          <w:sz w:val="24"/>
          <w:szCs w:val="24"/>
          <w:vertAlign w:val="superscript"/>
          <w:lang w:eastAsia="ru-RU"/>
        </w:rPr>
        <w:footnoteReference w:id="1"/>
      </w:r>
      <w:r w:rsidRPr="0096102E">
        <w:rPr>
          <w:rFonts w:ascii="Times New Roman" w:eastAsia="Calibri" w:hAnsi="Times New Roman"/>
          <w:sz w:val="24"/>
          <w:szCs w:val="24"/>
          <w:lang w:eastAsia="ru-RU"/>
        </w:rPr>
        <w:t xml:space="preserve"> и сознавая свою ответственность в укреплении конкурентных отношений и неприятие всех форм коррупции</w:t>
      </w:r>
      <w:r w:rsidRPr="0096102E">
        <w:rPr>
          <w:rFonts w:ascii="Times New Roman" w:eastAsia="Calibri" w:hAnsi="Times New Roman"/>
          <w:sz w:val="24"/>
          <w:szCs w:val="24"/>
          <w:vertAlign w:val="superscript"/>
          <w:lang w:eastAsia="ru-RU"/>
        </w:rPr>
        <w:footnoteReference w:id="2"/>
      </w:r>
      <w:r w:rsidRPr="0096102E">
        <w:rPr>
          <w:rFonts w:ascii="Times New Roman" w:eastAsia="Calibri" w:hAnsi="Times New Roman"/>
          <w:sz w:val="24"/>
          <w:szCs w:val="24"/>
          <w:lang w:eastAsia="ru-RU"/>
        </w:rPr>
        <w:t>, ______________________</w:t>
      </w:r>
      <w:r w:rsidRPr="0096102E">
        <w:rPr>
          <w:rFonts w:ascii="Times New Roman" w:eastAsia="Calibri" w:hAnsi="Times New Roman"/>
          <w:sz w:val="24"/>
          <w:szCs w:val="24"/>
          <w:vertAlign w:val="superscript"/>
          <w:lang w:eastAsia="ru-RU"/>
        </w:rPr>
        <w:footnoteReference w:id="3"/>
      </w:r>
      <w:r w:rsidRPr="0096102E">
        <w:rPr>
          <w:rFonts w:ascii="Times New Roman" w:eastAsia="Calibri" w:hAnsi="Times New Roman"/>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6102E" w:rsidDel="000D5BBB">
        <w:rPr>
          <w:rFonts w:ascii="Times New Roman" w:eastAsia="Calibri" w:hAnsi="Times New Roman"/>
          <w:sz w:val="24"/>
          <w:szCs w:val="24"/>
          <w:lang w:eastAsia="ru-RU"/>
        </w:rPr>
        <w:t xml:space="preserve"> </w:t>
      </w:r>
      <w:r w:rsidRPr="0096102E">
        <w:rPr>
          <w:rFonts w:ascii="Times New Roman" w:eastAsia="Calibri" w:hAnsi="Times New Roman"/>
          <w:sz w:val="24"/>
          <w:szCs w:val="24"/>
          <w:lang w:eastAsia="ru-RU"/>
        </w:rPr>
        <w:t xml:space="preserve">следующих </w:t>
      </w:r>
      <w:r w:rsidRPr="0096102E">
        <w:rPr>
          <w:rFonts w:ascii="Times New Roman" w:eastAsia="Calibri" w:hAnsi="Times New Roman"/>
          <w:b/>
          <w:sz w:val="24"/>
          <w:szCs w:val="24"/>
          <w:lang w:eastAsia="ru-RU"/>
        </w:rPr>
        <w:t>принципов</w:t>
      </w:r>
      <w:r w:rsidRPr="0096102E">
        <w:rPr>
          <w:rFonts w:ascii="Times New Roman" w:eastAsia="Calibri" w:hAnsi="Times New Roman"/>
          <w:sz w:val="24"/>
          <w:szCs w:val="24"/>
          <w:lang w:eastAsia="ru-RU"/>
        </w:rPr>
        <w:t>:</w:t>
      </w:r>
    </w:p>
    <w:p w:rsidR="0096102E" w:rsidRPr="0096102E" w:rsidRDefault="0096102E" w:rsidP="0096102E">
      <w:pPr>
        <w:numPr>
          <w:ilvl w:val="0"/>
          <w:numId w:val="4"/>
        </w:numPr>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6102E" w:rsidRPr="0096102E" w:rsidRDefault="0096102E" w:rsidP="0096102E">
      <w:pPr>
        <w:numPr>
          <w:ilvl w:val="0"/>
          <w:numId w:val="4"/>
        </w:numPr>
        <w:spacing w:after="0" w:line="240" w:lineRule="auto"/>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96102E" w:rsidRPr="0096102E" w:rsidRDefault="0096102E" w:rsidP="0096102E">
      <w:pPr>
        <w:numPr>
          <w:ilvl w:val="0"/>
          <w:numId w:val="3"/>
        </w:numPr>
        <w:spacing w:after="0" w:line="240" w:lineRule="auto"/>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6102E" w:rsidRPr="0096102E" w:rsidRDefault="0096102E" w:rsidP="0096102E">
      <w:pPr>
        <w:numPr>
          <w:ilvl w:val="0"/>
          <w:numId w:val="5"/>
        </w:numPr>
        <w:spacing w:after="0" w:line="240" w:lineRule="auto"/>
        <w:contextualSpacing/>
        <w:jc w:val="both"/>
        <w:rPr>
          <w:rFonts w:ascii="Times New Roman" w:eastAsia="Calibri" w:hAnsi="Times New Roman"/>
          <w:sz w:val="24"/>
          <w:szCs w:val="24"/>
          <w:lang w:eastAsia="ru-RU"/>
        </w:rPr>
      </w:pPr>
      <w:proofErr w:type="gramStart"/>
      <w:r w:rsidRPr="0096102E">
        <w:rPr>
          <w:rFonts w:ascii="Times New Roman" w:eastAsia="Calibri" w:hAnsi="Times New Roman"/>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96102E" w:rsidRPr="0096102E" w:rsidRDefault="0096102E" w:rsidP="0096102E">
      <w:pPr>
        <w:numPr>
          <w:ilvl w:val="0"/>
          <w:numId w:val="6"/>
        </w:numPr>
        <w:spacing w:after="0" w:line="240" w:lineRule="auto"/>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96102E" w:rsidRPr="0096102E" w:rsidRDefault="0096102E" w:rsidP="0096102E">
      <w:pPr>
        <w:spacing w:after="0" w:line="240" w:lineRule="auto"/>
        <w:contextualSpacing/>
        <w:jc w:val="both"/>
        <w:rPr>
          <w:rFonts w:ascii="Times New Roman" w:eastAsia="Calibri" w:hAnsi="Times New Roman"/>
          <w:sz w:val="24"/>
          <w:szCs w:val="24"/>
          <w:lang w:eastAsia="ru-RU"/>
        </w:rPr>
      </w:pPr>
    </w:p>
    <w:p w:rsidR="0096102E" w:rsidRPr="0096102E" w:rsidRDefault="0096102E" w:rsidP="0096102E">
      <w:pPr>
        <w:spacing w:after="0" w:line="240" w:lineRule="auto"/>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2. </w:t>
      </w:r>
      <w:proofErr w:type="gramStart"/>
      <w:r w:rsidRPr="0096102E">
        <w:rPr>
          <w:rFonts w:ascii="Times New Roman" w:eastAsia="Calibri" w:hAnsi="Times New Roman"/>
          <w:sz w:val="24"/>
          <w:szCs w:val="24"/>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w:t>
      </w:r>
      <w:r w:rsidRPr="0096102E">
        <w:rPr>
          <w:rFonts w:ascii="Times New Roman" w:eastAsia="Calibri" w:hAnsi="Times New Roman"/>
          <w:sz w:val="24"/>
          <w:szCs w:val="24"/>
          <w:lang w:eastAsia="ru-RU"/>
        </w:rPr>
        <w:lastRenderedPageBreak/>
        <w:t xml:space="preserve">территории деятельности или индивидуальный предприниматель), вместе именуемые Стороны, принимают на себя следующие </w:t>
      </w:r>
      <w:r w:rsidRPr="0096102E">
        <w:rPr>
          <w:rFonts w:ascii="Times New Roman" w:eastAsia="Calibri" w:hAnsi="Times New Roman"/>
          <w:b/>
          <w:sz w:val="24"/>
          <w:szCs w:val="24"/>
          <w:lang w:eastAsia="ru-RU"/>
        </w:rPr>
        <w:t>обязательства</w:t>
      </w:r>
      <w:r w:rsidRPr="0096102E">
        <w:rPr>
          <w:rFonts w:ascii="Times New Roman" w:eastAsia="Calibri" w:hAnsi="Times New Roman"/>
          <w:sz w:val="24"/>
          <w:szCs w:val="24"/>
          <w:lang w:eastAsia="ru-RU"/>
        </w:rPr>
        <w:t>:</w:t>
      </w:r>
      <w:proofErr w:type="gramEnd"/>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2.2. </w:t>
      </w:r>
      <w:r w:rsidRPr="0096102E">
        <w:rPr>
          <w:rFonts w:ascii="Times New Roman" w:eastAsia="Calibri" w:hAnsi="Times New Roman"/>
          <w:sz w:val="24"/>
          <w:szCs w:val="24"/>
          <w:lang w:eastAsia="ru-RU"/>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96102E">
        <w:rPr>
          <w:rFonts w:ascii="Times New Roman" w:eastAsia="Calibri" w:hAnsi="Times New Roman"/>
          <w:sz w:val="24"/>
          <w:szCs w:val="24"/>
          <w:lang w:eastAsia="ru-RU"/>
        </w:rPr>
        <w:t>осуществлении</w:t>
      </w:r>
      <w:proofErr w:type="gramEnd"/>
      <w:r w:rsidRPr="0096102E">
        <w:rPr>
          <w:rFonts w:ascii="Times New Roman" w:eastAsia="Calibri" w:hAnsi="Times New Roman"/>
          <w:sz w:val="24"/>
          <w:szCs w:val="24"/>
          <w:lang w:eastAsia="ru-RU"/>
        </w:rPr>
        <w:t>.</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2.3. </w:t>
      </w:r>
      <w:r w:rsidRPr="0096102E">
        <w:rPr>
          <w:rFonts w:ascii="Times New Roman" w:eastAsia="Calibri" w:hAnsi="Times New Roman"/>
          <w:sz w:val="24"/>
          <w:szCs w:val="24"/>
          <w:lang w:eastAsia="ru-RU"/>
        </w:rPr>
        <w:tab/>
        <w:t>Стороны не должны совершать действия (бездействие), создающие угрозу возникновения конфликта интересов</w:t>
      </w:r>
      <w:r w:rsidRPr="0096102E">
        <w:rPr>
          <w:rFonts w:ascii="Times New Roman" w:eastAsia="Calibri" w:hAnsi="Times New Roman"/>
          <w:sz w:val="24"/>
          <w:szCs w:val="24"/>
          <w:vertAlign w:val="superscript"/>
          <w:lang w:eastAsia="ru-RU"/>
        </w:rPr>
        <w:footnoteReference w:id="4"/>
      </w:r>
      <w:r w:rsidRPr="0096102E">
        <w:rPr>
          <w:rFonts w:ascii="Times New Roman" w:eastAsia="Calibri" w:hAnsi="Times New Roman"/>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2.4.</w:t>
      </w:r>
      <w:r w:rsidRPr="0096102E">
        <w:rPr>
          <w:rFonts w:ascii="Times New Roman" w:eastAsia="Calibri" w:hAnsi="Times New Roman"/>
          <w:sz w:val="24"/>
          <w:szCs w:val="24"/>
          <w:vertAlign w:val="superscript"/>
          <w:lang w:eastAsia="ru-RU"/>
        </w:rPr>
        <w:footnoteReference w:id="5"/>
      </w:r>
      <w:r w:rsidRPr="0096102E">
        <w:rPr>
          <w:rFonts w:ascii="Times New Roman" w:eastAsia="Calibri" w:hAnsi="Times New Roman"/>
          <w:sz w:val="24"/>
          <w:szCs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96102E" w:rsidRPr="0096102E" w:rsidRDefault="0096102E" w:rsidP="0096102E">
      <w:pPr>
        <w:spacing w:after="0" w:line="240" w:lineRule="auto"/>
        <w:ind w:left="851"/>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6102E" w:rsidRPr="0096102E" w:rsidRDefault="0096102E" w:rsidP="0096102E">
      <w:pPr>
        <w:spacing w:after="0" w:line="240" w:lineRule="auto"/>
        <w:ind w:left="851"/>
        <w:contextualSpacing/>
        <w:jc w:val="both"/>
        <w:rPr>
          <w:rFonts w:ascii="Times New Roman" w:eastAsia="Calibri" w:hAnsi="Times New Roman"/>
          <w:sz w:val="24"/>
          <w:szCs w:val="24"/>
          <w:lang w:eastAsia="ru-RU"/>
        </w:rPr>
      </w:pPr>
      <w:proofErr w:type="gramStart"/>
      <w:r w:rsidRPr="0096102E">
        <w:rPr>
          <w:rFonts w:ascii="Times New Roman" w:eastAsia="Calibri" w:hAnsi="Times New Roman"/>
          <w:sz w:val="24"/>
          <w:szCs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96102E">
        <w:rPr>
          <w:rFonts w:ascii="Times New Roman" w:eastAsia="Calibri" w:hAnsi="Times New Roman"/>
          <w:sz w:val="24"/>
          <w:szCs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96102E">
        <w:rPr>
          <w:rFonts w:ascii="Times New Roman" w:eastAsia="Calibri" w:hAnsi="Times New Roman"/>
          <w:sz w:val="24"/>
          <w:szCs w:val="24"/>
          <w:lang w:eastAsia="ru-RU"/>
        </w:rPr>
        <w:t>с даты получения</w:t>
      </w:r>
      <w:proofErr w:type="gramEnd"/>
      <w:r w:rsidRPr="0096102E">
        <w:rPr>
          <w:rFonts w:ascii="Times New Roman" w:eastAsia="Calibri" w:hAnsi="Times New Roman"/>
          <w:sz w:val="24"/>
          <w:szCs w:val="24"/>
          <w:lang w:eastAsia="ru-RU"/>
        </w:rPr>
        <w:t xml:space="preserve"> требования Банка.  </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2.5. </w:t>
      </w:r>
      <w:proofErr w:type="gramStart"/>
      <w:r w:rsidRPr="0096102E">
        <w:rPr>
          <w:rFonts w:ascii="Times New Roman" w:eastAsia="Calibri" w:hAnsi="Times New Roman"/>
          <w:sz w:val="24"/>
          <w:szCs w:val="24"/>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96102E">
        <w:rPr>
          <w:rFonts w:ascii="Times New Roman" w:eastAsia="Calibri" w:hAnsi="Times New Roman"/>
          <w:sz w:val="24"/>
          <w:szCs w:val="24"/>
          <w:lang w:eastAsia="ru-RU"/>
        </w:rPr>
        <w:t xml:space="preserve"> (зависимых) лиц Банка, или от третьих лиц, в том числе членов семей работников Банка. </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ab/>
      </w:r>
      <w:proofErr w:type="gramStart"/>
      <w:r w:rsidRPr="0096102E">
        <w:rPr>
          <w:rFonts w:ascii="Times New Roman" w:eastAsia="Calibri" w:hAnsi="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w:t>
      </w:r>
      <w:r w:rsidRPr="0096102E">
        <w:rPr>
          <w:rFonts w:ascii="Times New Roman" w:eastAsia="Calibri" w:hAnsi="Times New Roman"/>
          <w:sz w:val="24"/>
          <w:szCs w:val="24"/>
          <w:lang w:eastAsia="ru-RU"/>
        </w:rPr>
        <w:lastRenderedPageBreak/>
        <w:t>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96102E">
        <w:rPr>
          <w:rFonts w:ascii="Times New Roman" w:eastAsia="Calibri" w:hAnsi="Times New Roman"/>
          <w:sz w:val="24"/>
          <w:szCs w:val="24"/>
          <w:lang w:eastAsia="ru-RU"/>
        </w:rPr>
        <w:t xml:space="preserve"> Федерации, но не более 10 (десять) % от общей стоимости договора, не позднее 10 (десять) рабочих дней. </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96102E">
        <w:rPr>
          <w:rFonts w:ascii="Times New Roman" w:eastAsia="Calibri" w:hAnsi="Times New Roman"/>
          <w:sz w:val="24"/>
          <w:szCs w:val="24"/>
          <w:lang w:eastAsia="ru-RU"/>
        </w:rPr>
        <w:t>с даты получения</w:t>
      </w:r>
      <w:proofErr w:type="gramEnd"/>
      <w:r w:rsidRPr="0096102E">
        <w:rPr>
          <w:rFonts w:ascii="Times New Roman" w:eastAsia="Calibri" w:hAnsi="Times New Roman"/>
          <w:sz w:val="24"/>
          <w:szCs w:val="24"/>
          <w:lang w:eastAsia="ru-RU"/>
        </w:rPr>
        <w:t xml:space="preserve"> требования Банка. Штраф Участником не уплачивается в </w:t>
      </w:r>
      <w:proofErr w:type="gramStart"/>
      <w:r w:rsidRPr="0096102E">
        <w:rPr>
          <w:rFonts w:ascii="Times New Roman" w:eastAsia="Calibri" w:hAnsi="Times New Roman"/>
          <w:sz w:val="24"/>
          <w:szCs w:val="24"/>
          <w:lang w:eastAsia="ru-RU"/>
        </w:rPr>
        <w:t>случае</w:t>
      </w:r>
      <w:proofErr w:type="gramEnd"/>
      <w:r w:rsidRPr="0096102E">
        <w:rPr>
          <w:rFonts w:ascii="Times New Roman" w:eastAsia="Calibri" w:hAnsi="Times New Roman"/>
          <w:sz w:val="24"/>
          <w:szCs w:val="24"/>
          <w:lang w:eastAsia="ru-RU"/>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eastAsia="Calibri" w:hAnsi="Times New Roman"/>
          <w:sz w:val="24"/>
          <w:szCs w:val="24"/>
          <w:lang w:eastAsia="ru-RU"/>
        </w:rPr>
        <w:t xml:space="preserve">2.6. </w:t>
      </w:r>
      <w:r w:rsidRPr="0096102E">
        <w:rPr>
          <w:rFonts w:ascii="Times New Roman" w:eastAsia="Calibri" w:hAnsi="Times New Roman"/>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6102E" w:rsidRPr="0096102E" w:rsidRDefault="0096102E" w:rsidP="0096102E">
      <w:pPr>
        <w:spacing w:after="0" w:line="240" w:lineRule="auto"/>
        <w:ind w:left="851" w:hanging="567"/>
        <w:contextualSpacing/>
        <w:jc w:val="both"/>
        <w:rPr>
          <w:rFonts w:ascii="Times New Roman" w:eastAsia="Calibri" w:hAnsi="Times New Roman"/>
          <w:sz w:val="24"/>
          <w:szCs w:val="24"/>
          <w:lang w:eastAsia="ru-RU"/>
        </w:rPr>
      </w:pPr>
      <w:r w:rsidRPr="0096102E">
        <w:rPr>
          <w:rFonts w:ascii="Times New Roman" w:hAnsi="Times New Roman"/>
          <w:sz w:val="24"/>
          <w:szCs w:val="24"/>
          <w:lang w:eastAsia="ru-RU"/>
        </w:rPr>
        <w:t>2.7. Заказчик вправе при установлении, изменении, расторжении договорных отношений</w:t>
      </w:r>
      <w:r w:rsidRPr="0096102E" w:rsidDel="00ED2855">
        <w:rPr>
          <w:rFonts w:ascii="Times New Roman" w:hAnsi="Times New Roman"/>
          <w:sz w:val="24"/>
          <w:szCs w:val="24"/>
          <w:lang w:eastAsia="ru-RU"/>
        </w:rPr>
        <w:t xml:space="preserve"> </w:t>
      </w:r>
      <w:r w:rsidRPr="0096102E">
        <w:rPr>
          <w:rFonts w:ascii="Times New Roman" w:hAnsi="Times New Roman"/>
          <w:sz w:val="24"/>
          <w:szCs w:val="24"/>
          <w:lang w:eastAsia="ru-RU"/>
        </w:rPr>
        <w:t>учитывать фактор несоблюдения Участником антикоррупционных обязательств,</w:t>
      </w:r>
      <w:r w:rsidRPr="0096102E" w:rsidDel="00ED2855">
        <w:rPr>
          <w:rFonts w:ascii="Times New Roman" w:hAnsi="Times New Roman"/>
          <w:sz w:val="24"/>
          <w:szCs w:val="24"/>
          <w:lang w:eastAsia="ru-RU"/>
        </w:rPr>
        <w:t xml:space="preserve"> </w:t>
      </w:r>
      <w:r w:rsidRPr="0096102E">
        <w:rPr>
          <w:rFonts w:ascii="Times New Roman" w:hAnsi="Times New Roman"/>
          <w:sz w:val="24"/>
          <w:szCs w:val="24"/>
          <w:lang w:eastAsia="ru-RU"/>
        </w:rPr>
        <w:t>а также степень неприятия Участником коррупции при ведении предпринимательской деятельности.</w:t>
      </w:r>
    </w:p>
    <w:p w:rsidR="0096102E" w:rsidRPr="0096102E" w:rsidRDefault="0096102E" w:rsidP="0096102E">
      <w:pPr>
        <w:spacing w:after="0" w:line="240" w:lineRule="auto"/>
        <w:contextualSpacing/>
        <w:jc w:val="both"/>
        <w:rPr>
          <w:rFonts w:ascii="Times New Roman" w:eastAsia="Calibri" w:hAnsi="Times New Roman"/>
          <w:sz w:val="24"/>
          <w:szCs w:val="24"/>
          <w:lang w:eastAsia="ru-RU"/>
        </w:rPr>
      </w:pPr>
    </w:p>
    <w:p w:rsidR="0096102E" w:rsidRPr="0096102E" w:rsidRDefault="0096102E" w:rsidP="0096102E">
      <w:pPr>
        <w:spacing w:after="0" w:line="240" w:lineRule="auto"/>
        <w:contextualSpacing/>
        <w:jc w:val="both"/>
        <w:rPr>
          <w:rFonts w:ascii="Times New Roman" w:eastAsia="Calibri" w:hAnsi="Times New Roman"/>
          <w:sz w:val="24"/>
          <w:szCs w:val="24"/>
          <w:lang w:eastAsia="ru-RU"/>
        </w:rPr>
      </w:pPr>
    </w:p>
    <w:tbl>
      <w:tblPr>
        <w:tblW w:w="10031" w:type="dxa"/>
        <w:tblLayout w:type="fixed"/>
        <w:tblLook w:val="0000" w:firstRow="0" w:lastRow="0" w:firstColumn="0" w:lastColumn="0" w:noHBand="0" w:noVBand="0"/>
      </w:tblPr>
      <w:tblGrid>
        <w:gridCol w:w="4644"/>
        <w:gridCol w:w="567"/>
        <w:gridCol w:w="4820"/>
      </w:tblGrid>
      <w:tr w:rsidR="0096102E" w:rsidRPr="0096102E" w:rsidTr="006877D3">
        <w:tc>
          <w:tcPr>
            <w:tcW w:w="4644" w:type="dxa"/>
            <w:tcBorders>
              <w:top w:val="nil"/>
              <w:left w:val="nil"/>
              <w:bottom w:val="nil"/>
              <w:right w:val="nil"/>
            </w:tcBorders>
          </w:tcPr>
          <w:p w:rsidR="0096102E" w:rsidRPr="0096102E" w:rsidRDefault="0096102E" w:rsidP="0096102E">
            <w:pPr>
              <w:widowControl w:val="0"/>
              <w:spacing w:after="0" w:line="240" w:lineRule="auto"/>
              <w:jc w:val="center"/>
              <w:rPr>
                <w:rFonts w:ascii="Times New Roman" w:hAnsi="Times New Roman"/>
                <w:b/>
                <w:bCs/>
                <w:sz w:val="24"/>
                <w:szCs w:val="24"/>
                <w:lang w:eastAsia="ru-RU"/>
              </w:rPr>
            </w:pPr>
            <w:r w:rsidRPr="0096102E">
              <w:rPr>
                <w:rFonts w:ascii="Times New Roman" w:hAnsi="Times New Roman"/>
                <w:b/>
                <w:bCs/>
                <w:sz w:val="24"/>
                <w:szCs w:val="24"/>
                <w:lang w:eastAsia="ru-RU"/>
              </w:rPr>
              <w:t>ОТ ПРОДАВЦА:</w:t>
            </w:r>
          </w:p>
        </w:tc>
        <w:tc>
          <w:tcPr>
            <w:tcW w:w="567"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b/>
                <w:bCs/>
                <w:sz w:val="24"/>
                <w:szCs w:val="24"/>
                <w:lang w:eastAsia="ru-RU"/>
              </w:rPr>
            </w:pPr>
          </w:p>
        </w:tc>
        <w:tc>
          <w:tcPr>
            <w:tcW w:w="4820" w:type="dxa"/>
            <w:tcBorders>
              <w:top w:val="nil"/>
              <w:left w:val="nil"/>
              <w:bottom w:val="nil"/>
              <w:right w:val="nil"/>
            </w:tcBorders>
          </w:tcPr>
          <w:p w:rsidR="0096102E" w:rsidRPr="0096102E" w:rsidRDefault="0096102E" w:rsidP="0096102E">
            <w:pPr>
              <w:widowControl w:val="0"/>
              <w:spacing w:after="0" w:line="240" w:lineRule="auto"/>
              <w:jc w:val="center"/>
              <w:rPr>
                <w:rFonts w:ascii="Times New Roman" w:hAnsi="Times New Roman"/>
                <w:b/>
                <w:bCs/>
                <w:sz w:val="24"/>
                <w:szCs w:val="24"/>
                <w:lang w:eastAsia="ru-RU"/>
              </w:rPr>
            </w:pPr>
            <w:r w:rsidRPr="0096102E">
              <w:rPr>
                <w:rFonts w:ascii="Times New Roman" w:hAnsi="Times New Roman"/>
                <w:b/>
                <w:bCs/>
                <w:sz w:val="24"/>
                <w:szCs w:val="24"/>
                <w:lang w:eastAsia="ru-RU"/>
              </w:rPr>
              <w:t>ОТ ПОКУПАТЕЛЯ:</w:t>
            </w:r>
          </w:p>
        </w:tc>
      </w:tr>
      <w:tr w:rsidR="0096102E" w:rsidRPr="0096102E" w:rsidTr="006877D3">
        <w:tc>
          <w:tcPr>
            <w:tcW w:w="4644" w:type="dxa"/>
            <w:tcBorders>
              <w:top w:val="nil"/>
              <w:left w:val="nil"/>
              <w:bottom w:val="nil"/>
              <w:right w:val="nil"/>
            </w:tcBorders>
          </w:tcPr>
          <w:p w:rsidR="0096102E" w:rsidRPr="0096102E" w:rsidRDefault="0096102E" w:rsidP="0096102E">
            <w:pPr>
              <w:widowControl w:val="0"/>
              <w:spacing w:after="0" w:line="240" w:lineRule="auto"/>
              <w:rPr>
                <w:rFonts w:ascii="Times New Roman" w:hAnsi="Times New Roman"/>
                <w:sz w:val="24"/>
                <w:szCs w:val="24"/>
                <w:lang w:eastAsia="ru-RU"/>
              </w:rPr>
            </w:pPr>
            <w:r w:rsidRPr="0096102E">
              <w:rPr>
                <w:rFonts w:ascii="Times New Roman" w:hAnsi="Times New Roman"/>
                <w:sz w:val="24"/>
                <w:szCs w:val="24"/>
                <w:lang w:eastAsia="ru-RU"/>
              </w:rPr>
              <w:t>________________________________________________________________________</w:t>
            </w:r>
          </w:p>
          <w:p w:rsidR="0096102E" w:rsidRPr="0096102E" w:rsidRDefault="0096102E" w:rsidP="0096102E">
            <w:pPr>
              <w:widowControl w:val="0"/>
              <w:spacing w:after="0" w:line="240" w:lineRule="auto"/>
              <w:jc w:val="both"/>
              <w:rPr>
                <w:rFonts w:ascii="Times New Roman" w:hAnsi="Times New Roman"/>
                <w:i/>
                <w:iCs/>
                <w:sz w:val="24"/>
                <w:szCs w:val="24"/>
                <w:lang w:eastAsia="ru-RU"/>
              </w:rPr>
            </w:pPr>
            <w:r w:rsidRPr="0096102E">
              <w:rPr>
                <w:rFonts w:ascii="Times New Roman" w:hAnsi="Times New Roman"/>
                <w:i/>
                <w:iCs/>
                <w:sz w:val="24"/>
                <w:szCs w:val="24"/>
                <w:lang w:eastAsia="ru-RU"/>
              </w:rPr>
              <w:t xml:space="preserve">                (должность, сокращенное наименование)</w:t>
            </w:r>
          </w:p>
        </w:tc>
        <w:tc>
          <w:tcPr>
            <w:tcW w:w="567"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p>
        </w:tc>
        <w:tc>
          <w:tcPr>
            <w:tcW w:w="4820"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____________________________________________________________________________</w:t>
            </w:r>
          </w:p>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i/>
                <w:iCs/>
                <w:sz w:val="24"/>
                <w:szCs w:val="24"/>
                <w:lang w:eastAsia="ru-RU"/>
              </w:rPr>
              <w:t xml:space="preserve">                       (должность, сокращенное наименование)</w:t>
            </w:r>
          </w:p>
        </w:tc>
      </w:tr>
      <w:tr w:rsidR="0096102E" w:rsidRPr="0096102E" w:rsidTr="006877D3">
        <w:tc>
          <w:tcPr>
            <w:tcW w:w="4644"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_____________________ _______________</w:t>
            </w:r>
          </w:p>
          <w:p w:rsidR="0096102E" w:rsidRPr="0096102E" w:rsidRDefault="0096102E" w:rsidP="0096102E">
            <w:pPr>
              <w:widowControl w:val="0"/>
              <w:spacing w:after="0" w:line="240" w:lineRule="auto"/>
              <w:jc w:val="both"/>
              <w:rPr>
                <w:rFonts w:ascii="Times New Roman" w:hAnsi="Times New Roman"/>
                <w:i/>
                <w:iCs/>
                <w:sz w:val="24"/>
                <w:szCs w:val="24"/>
                <w:lang w:eastAsia="ru-RU"/>
              </w:rPr>
            </w:pPr>
            <w:r w:rsidRPr="0096102E">
              <w:rPr>
                <w:rFonts w:ascii="Times New Roman" w:hAnsi="Times New Roman"/>
                <w:i/>
                <w:iCs/>
                <w:sz w:val="24"/>
                <w:szCs w:val="24"/>
                <w:lang w:eastAsia="ru-RU"/>
              </w:rPr>
              <w:t xml:space="preserve">                         (подпись)                                      (ФИО.)</w:t>
            </w:r>
          </w:p>
        </w:tc>
        <w:tc>
          <w:tcPr>
            <w:tcW w:w="567"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p>
        </w:tc>
        <w:tc>
          <w:tcPr>
            <w:tcW w:w="4820"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_____________________ _______________</w:t>
            </w:r>
          </w:p>
          <w:p w:rsidR="0096102E" w:rsidRPr="0096102E" w:rsidRDefault="0096102E" w:rsidP="0096102E">
            <w:pPr>
              <w:widowControl w:val="0"/>
              <w:spacing w:after="0" w:line="240" w:lineRule="auto"/>
              <w:jc w:val="both"/>
              <w:rPr>
                <w:rFonts w:ascii="Times New Roman" w:hAnsi="Times New Roman"/>
                <w:i/>
                <w:iCs/>
                <w:sz w:val="24"/>
                <w:szCs w:val="24"/>
                <w:lang w:eastAsia="ru-RU"/>
              </w:rPr>
            </w:pPr>
            <w:r w:rsidRPr="0096102E">
              <w:rPr>
                <w:rFonts w:ascii="Times New Roman" w:hAnsi="Times New Roman"/>
                <w:i/>
                <w:iCs/>
                <w:sz w:val="24"/>
                <w:szCs w:val="24"/>
                <w:lang w:eastAsia="ru-RU"/>
              </w:rPr>
              <w:t xml:space="preserve">                         (подпись)                                       (ФИО)</w:t>
            </w:r>
          </w:p>
        </w:tc>
      </w:tr>
      <w:tr w:rsidR="0096102E" w:rsidRPr="0096102E" w:rsidTr="006877D3">
        <w:trPr>
          <w:trHeight w:val="424"/>
        </w:trPr>
        <w:tc>
          <w:tcPr>
            <w:tcW w:w="4644"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М.П.</w:t>
            </w:r>
          </w:p>
        </w:tc>
        <w:tc>
          <w:tcPr>
            <w:tcW w:w="567"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p>
        </w:tc>
        <w:tc>
          <w:tcPr>
            <w:tcW w:w="4820" w:type="dxa"/>
            <w:tcBorders>
              <w:top w:val="nil"/>
              <w:left w:val="nil"/>
              <w:bottom w:val="nil"/>
              <w:right w:val="nil"/>
            </w:tcBorders>
          </w:tcPr>
          <w:p w:rsidR="0096102E" w:rsidRPr="0096102E" w:rsidRDefault="0096102E" w:rsidP="0096102E">
            <w:pPr>
              <w:widowControl w:val="0"/>
              <w:spacing w:after="0" w:line="240" w:lineRule="auto"/>
              <w:jc w:val="both"/>
              <w:rPr>
                <w:rFonts w:ascii="Times New Roman" w:hAnsi="Times New Roman"/>
                <w:sz w:val="24"/>
                <w:szCs w:val="24"/>
                <w:lang w:eastAsia="ru-RU"/>
              </w:rPr>
            </w:pPr>
            <w:r w:rsidRPr="0096102E">
              <w:rPr>
                <w:rFonts w:ascii="Times New Roman" w:hAnsi="Times New Roman"/>
                <w:sz w:val="24"/>
                <w:szCs w:val="24"/>
                <w:lang w:eastAsia="ru-RU"/>
              </w:rPr>
              <w:t>М.П.</w:t>
            </w:r>
          </w:p>
        </w:tc>
      </w:tr>
    </w:tbl>
    <w:p w:rsidR="0096102E" w:rsidRPr="0096102E" w:rsidRDefault="0096102E" w:rsidP="0096102E">
      <w:pPr>
        <w:widowControl w:val="0"/>
        <w:spacing w:after="0" w:line="240" w:lineRule="auto"/>
        <w:jc w:val="both"/>
        <w:rPr>
          <w:rFonts w:ascii="Times New Roman" w:hAnsi="Times New Roman"/>
          <w:sz w:val="24"/>
          <w:szCs w:val="24"/>
          <w:lang w:eastAsia="ru-RU"/>
        </w:rPr>
      </w:pPr>
    </w:p>
    <w:p w:rsidR="0096102E" w:rsidRPr="0096102E" w:rsidRDefault="0096102E" w:rsidP="0096102E">
      <w:pPr>
        <w:rPr>
          <w:rFonts w:ascii="Times New Roman" w:hAnsi="Times New Roman"/>
          <w:sz w:val="24"/>
          <w:szCs w:val="24"/>
          <w:lang w:eastAsia="ru-RU"/>
        </w:rPr>
      </w:pPr>
    </w:p>
    <w:p w:rsidR="0096102E" w:rsidRPr="0096102E" w:rsidRDefault="0096102E" w:rsidP="0096102E">
      <w:pPr>
        <w:rPr>
          <w:rFonts w:ascii="Times New Roman" w:hAnsi="Times New Roman"/>
          <w:sz w:val="24"/>
          <w:szCs w:val="24"/>
          <w:lang w:eastAsia="ru-RU"/>
        </w:rPr>
      </w:pPr>
    </w:p>
    <w:p w:rsidR="0096102E" w:rsidRPr="0096102E" w:rsidRDefault="0096102E" w:rsidP="0096102E">
      <w:pPr>
        <w:rPr>
          <w:rFonts w:ascii="Times New Roman" w:hAnsi="Times New Roman"/>
          <w:sz w:val="24"/>
          <w:szCs w:val="24"/>
          <w:lang w:eastAsia="ru-RU"/>
        </w:rPr>
      </w:pPr>
    </w:p>
    <w:p w:rsidR="0096102E" w:rsidRPr="0096102E" w:rsidRDefault="0096102E" w:rsidP="0096102E">
      <w:pPr>
        <w:rPr>
          <w:rFonts w:ascii="Times New Roman" w:hAnsi="Times New Roman"/>
          <w:sz w:val="24"/>
          <w:szCs w:val="24"/>
          <w:lang w:eastAsia="ru-RU"/>
        </w:rPr>
      </w:pPr>
    </w:p>
    <w:p w:rsidR="0096102E" w:rsidRPr="0096102E" w:rsidRDefault="0096102E" w:rsidP="0096102E">
      <w:pPr>
        <w:rPr>
          <w:rFonts w:ascii="Times New Roman" w:hAnsi="Times New Roman"/>
          <w:sz w:val="24"/>
          <w:szCs w:val="24"/>
          <w:lang w:eastAsia="ru-RU"/>
        </w:rPr>
      </w:pPr>
    </w:p>
    <w:p w:rsidR="0096102E" w:rsidRPr="0096102E" w:rsidRDefault="0096102E" w:rsidP="0096102E">
      <w:pPr>
        <w:rPr>
          <w:rFonts w:ascii="Times New Roman" w:hAnsi="Times New Roman"/>
          <w:sz w:val="24"/>
          <w:szCs w:val="24"/>
          <w:lang w:eastAsia="ru-RU"/>
        </w:rPr>
      </w:pPr>
    </w:p>
    <w:p w:rsidR="00B4522F" w:rsidRDefault="00B4522F" w:rsidP="00160126">
      <w:pPr>
        <w:spacing w:after="0" w:line="240" w:lineRule="auto"/>
        <w:jc w:val="both"/>
        <w:rPr>
          <w:rFonts w:ascii="Times New Roman" w:hAnsi="Times New Roman"/>
          <w:color w:val="000000"/>
          <w:sz w:val="24"/>
          <w:szCs w:val="24"/>
        </w:rPr>
      </w:pPr>
    </w:p>
    <w:p w:rsidR="00B4522F" w:rsidRPr="00C355DB" w:rsidRDefault="00B4522F" w:rsidP="00160126">
      <w:pPr>
        <w:spacing w:after="0" w:line="240" w:lineRule="auto"/>
        <w:jc w:val="both"/>
        <w:rPr>
          <w:rFonts w:ascii="Times New Roman" w:hAnsi="Times New Roman"/>
          <w:color w:val="000000"/>
          <w:sz w:val="24"/>
          <w:szCs w:val="24"/>
        </w:rPr>
      </w:pPr>
    </w:p>
    <w:sectPr w:rsidR="00B4522F" w:rsidRPr="00C355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E1" w:rsidRDefault="003B56E1" w:rsidP="00160126">
      <w:pPr>
        <w:spacing w:after="0" w:line="240" w:lineRule="auto"/>
      </w:pPr>
      <w:r>
        <w:separator/>
      </w:r>
    </w:p>
  </w:endnote>
  <w:endnote w:type="continuationSeparator" w:id="0">
    <w:p w:rsidR="003B56E1" w:rsidRDefault="003B56E1" w:rsidP="0016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E1" w:rsidRDefault="003B56E1" w:rsidP="00160126">
      <w:pPr>
        <w:spacing w:after="0" w:line="240" w:lineRule="auto"/>
      </w:pPr>
      <w:r>
        <w:separator/>
      </w:r>
    </w:p>
  </w:footnote>
  <w:footnote w:type="continuationSeparator" w:id="0">
    <w:p w:rsidR="003B56E1" w:rsidRDefault="003B56E1" w:rsidP="00160126">
      <w:pPr>
        <w:spacing w:after="0" w:line="240" w:lineRule="auto"/>
      </w:pPr>
      <w:r>
        <w:continuationSeparator/>
      </w:r>
    </w:p>
  </w:footnote>
  <w:footnote w:id="1">
    <w:p w:rsidR="0096102E" w:rsidRPr="001007EB" w:rsidRDefault="0096102E" w:rsidP="0096102E">
      <w:pPr>
        <w:jc w:val="both"/>
        <w:rPr>
          <w:color w:val="1F497D"/>
        </w:rPr>
      </w:pPr>
      <w:r w:rsidRPr="001007EB">
        <w:rPr>
          <w:rStyle w:val="a6"/>
        </w:rPr>
        <w:footnoteRef/>
      </w:r>
      <w:r w:rsidRPr="001007EB">
        <w:t xml:space="preserve"> </w:t>
      </w:r>
      <w:hyperlink r:id="rId1" w:history="1">
        <w:r w:rsidRPr="001007EB">
          <w:rPr>
            <w:rStyle w:val="ab"/>
          </w:rPr>
          <w:t>http://www.sberbank.ru/moscow/ru/about/csr/anticorruption/</w:t>
        </w:r>
      </w:hyperlink>
    </w:p>
  </w:footnote>
  <w:footnote w:id="2">
    <w:p w:rsidR="0096102E" w:rsidRPr="00813D05" w:rsidRDefault="0096102E" w:rsidP="0096102E">
      <w:pPr>
        <w:pStyle w:val="a4"/>
        <w:ind w:left="142" w:hanging="142"/>
        <w:jc w:val="both"/>
      </w:pPr>
      <w:r w:rsidRPr="001007EB">
        <w:rPr>
          <w:rStyle w:val="a6"/>
        </w:rPr>
        <w:footnoteRef/>
      </w:r>
      <w:r w:rsidRPr="001007EB">
        <w:t xml:space="preserve"> </w:t>
      </w:r>
      <w:r w:rsidRPr="00813D05">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96102E" w:rsidRPr="00813D05" w:rsidRDefault="0096102E" w:rsidP="0096102E">
      <w:pPr>
        <w:pStyle w:val="a4"/>
        <w:jc w:val="both"/>
      </w:pPr>
    </w:p>
  </w:footnote>
  <w:footnote w:id="3">
    <w:p w:rsidR="0096102E" w:rsidRPr="00813D05" w:rsidRDefault="0096102E" w:rsidP="0096102E">
      <w:pPr>
        <w:pStyle w:val="a4"/>
        <w:jc w:val="both"/>
      </w:pPr>
      <w:r w:rsidRPr="00813D05">
        <w:rPr>
          <w:rStyle w:val="a6"/>
        </w:rPr>
        <w:footnoteRef/>
      </w:r>
      <w:r w:rsidRPr="00813D05">
        <w:t xml:space="preserve"> </w:t>
      </w:r>
      <w:r w:rsidRPr="00813D05">
        <w:t>Указать сокращенное наименование контрагента</w:t>
      </w:r>
    </w:p>
  </w:footnote>
  <w:footnote w:id="4">
    <w:p w:rsidR="0096102E" w:rsidRPr="00813D05" w:rsidRDefault="0096102E" w:rsidP="0096102E">
      <w:pPr>
        <w:pStyle w:val="a4"/>
        <w:ind w:left="142" w:hanging="142"/>
        <w:jc w:val="both"/>
      </w:pPr>
      <w:r w:rsidRPr="001007EB">
        <w:rPr>
          <w:rStyle w:val="a6"/>
        </w:rPr>
        <w:footnoteRef/>
      </w:r>
      <w:r w:rsidRPr="001007EB">
        <w:t xml:space="preserve"> </w:t>
      </w:r>
      <w:r w:rsidRPr="00813D05">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96102E" w:rsidRPr="00813D05" w:rsidRDefault="0096102E" w:rsidP="0096102E">
      <w:pPr>
        <w:pStyle w:val="a4"/>
        <w:ind w:left="142" w:hanging="142"/>
        <w:jc w:val="both"/>
      </w:pPr>
      <w:r w:rsidRPr="00813D05">
        <w:rPr>
          <w:rStyle w:val="a6"/>
        </w:rPr>
        <w:footnoteRef/>
      </w:r>
      <w:r w:rsidRPr="00813D05">
        <w:t xml:space="preserve"> </w:t>
      </w:r>
      <w:r w:rsidRPr="00813D05">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6500C0"/>
    <w:multiLevelType w:val="multilevel"/>
    <w:tmpl w:val="0710301A"/>
    <w:lvl w:ilvl="0">
      <w:start w:val="6"/>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nsid w:val="5CCC4D48"/>
    <w:multiLevelType w:val="hybridMultilevel"/>
    <w:tmpl w:val="FE5229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88"/>
    <w:rsid w:val="000B037F"/>
    <w:rsid w:val="00160126"/>
    <w:rsid w:val="001A487A"/>
    <w:rsid w:val="001B16BD"/>
    <w:rsid w:val="002B2C4C"/>
    <w:rsid w:val="002B2F6C"/>
    <w:rsid w:val="00362FAA"/>
    <w:rsid w:val="0037478F"/>
    <w:rsid w:val="003B56E1"/>
    <w:rsid w:val="003B5D4F"/>
    <w:rsid w:val="00427E86"/>
    <w:rsid w:val="00461E51"/>
    <w:rsid w:val="00480774"/>
    <w:rsid w:val="004A620A"/>
    <w:rsid w:val="00525C5E"/>
    <w:rsid w:val="005439D6"/>
    <w:rsid w:val="007004C4"/>
    <w:rsid w:val="00713FDE"/>
    <w:rsid w:val="00894407"/>
    <w:rsid w:val="0096102E"/>
    <w:rsid w:val="009A2E18"/>
    <w:rsid w:val="009A56E9"/>
    <w:rsid w:val="009D0693"/>
    <w:rsid w:val="00A27377"/>
    <w:rsid w:val="00AF1EFE"/>
    <w:rsid w:val="00B4522F"/>
    <w:rsid w:val="00B504EF"/>
    <w:rsid w:val="00BD7E88"/>
    <w:rsid w:val="00BF55F9"/>
    <w:rsid w:val="00C517B6"/>
    <w:rsid w:val="00C7698A"/>
    <w:rsid w:val="00D575C0"/>
    <w:rsid w:val="00DD0892"/>
    <w:rsid w:val="00E118AE"/>
    <w:rsid w:val="00E3331E"/>
    <w:rsid w:val="00E4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26"/>
    <w:rPr>
      <w:rFonts w:ascii="Calibri" w:eastAsia="Times New Roman" w:hAnsi="Calibri" w:cs="Times New Roman"/>
    </w:rPr>
  </w:style>
  <w:style w:type="paragraph" w:styleId="2">
    <w:name w:val="heading 2"/>
    <w:basedOn w:val="a"/>
    <w:link w:val="20"/>
    <w:uiPriority w:val="99"/>
    <w:qFormat/>
    <w:rsid w:val="00160126"/>
    <w:pPr>
      <w:spacing w:before="100" w:beforeAutospacing="1" w:after="100" w:afterAutospacing="1" w:line="240" w:lineRule="auto"/>
      <w:outlineLvl w:val="1"/>
    </w:pPr>
    <w:rPr>
      <w:rFonts w:ascii="Arial" w:hAnsi="Arial"/>
      <w:b/>
      <w:bCs/>
      <w:color w:val="000000"/>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60126"/>
    <w:rPr>
      <w:rFonts w:ascii="Arial" w:eastAsia="Times New Roman" w:hAnsi="Arial" w:cs="Times New Roman"/>
      <w:b/>
      <w:bCs/>
      <w:color w:val="000000"/>
      <w:sz w:val="27"/>
      <w:szCs w:val="27"/>
      <w:lang w:val="x-none" w:eastAsia="ru-RU"/>
    </w:rPr>
  </w:style>
  <w:style w:type="paragraph" w:styleId="a3">
    <w:name w:val="List Paragraph"/>
    <w:basedOn w:val="a"/>
    <w:uiPriority w:val="34"/>
    <w:qFormat/>
    <w:rsid w:val="00160126"/>
    <w:pPr>
      <w:spacing w:after="0" w:line="240" w:lineRule="auto"/>
      <w:ind w:left="720"/>
      <w:contextualSpacing/>
    </w:pPr>
    <w:rPr>
      <w:rFonts w:ascii="Times New Roman" w:hAnsi="Times New Roman"/>
      <w:sz w:val="24"/>
      <w:szCs w:val="24"/>
      <w:lang w:eastAsia="ru-RU"/>
    </w:rPr>
  </w:style>
  <w:style w:type="paragraph" w:styleId="a4">
    <w:name w:val="footnote text"/>
    <w:basedOn w:val="a"/>
    <w:link w:val="a5"/>
    <w:uiPriority w:val="99"/>
    <w:unhideWhenUsed/>
    <w:rsid w:val="00160126"/>
    <w:pPr>
      <w:spacing w:after="0" w:line="240" w:lineRule="auto"/>
    </w:pPr>
    <w:rPr>
      <w:rFonts w:ascii="Times New Roman" w:hAnsi="Times New Roman"/>
      <w:sz w:val="20"/>
      <w:szCs w:val="20"/>
      <w:lang w:val="x-none" w:eastAsia="ru-RU"/>
    </w:rPr>
  </w:style>
  <w:style w:type="character" w:customStyle="1" w:styleId="a5">
    <w:name w:val="Текст сноски Знак"/>
    <w:basedOn w:val="a0"/>
    <w:link w:val="a4"/>
    <w:uiPriority w:val="99"/>
    <w:rsid w:val="00160126"/>
    <w:rPr>
      <w:rFonts w:ascii="Times New Roman" w:eastAsia="Times New Roman" w:hAnsi="Times New Roman" w:cs="Times New Roman"/>
      <w:sz w:val="20"/>
      <w:szCs w:val="20"/>
      <w:lang w:val="x-none" w:eastAsia="ru-RU"/>
    </w:rPr>
  </w:style>
  <w:style w:type="character" w:styleId="a6">
    <w:name w:val="footnote reference"/>
    <w:uiPriority w:val="99"/>
    <w:semiHidden/>
    <w:unhideWhenUsed/>
    <w:rsid w:val="00160126"/>
    <w:rPr>
      <w:rFonts w:ascii="Times New Roman" w:hAnsi="Times New Roman" w:cs="Times New Roman"/>
      <w:vertAlign w:val="superscript"/>
    </w:rPr>
  </w:style>
  <w:style w:type="paragraph" w:styleId="a7">
    <w:name w:val="Body Text"/>
    <w:basedOn w:val="a"/>
    <w:link w:val="a8"/>
    <w:uiPriority w:val="99"/>
    <w:unhideWhenUsed/>
    <w:rsid w:val="00160126"/>
    <w:pPr>
      <w:spacing w:after="120"/>
    </w:pPr>
    <w:rPr>
      <w:sz w:val="20"/>
      <w:szCs w:val="20"/>
      <w:lang w:val="x-none" w:eastAsia="x-none"/>
    </w:rPr>
  </w:style>
  <w:style w:type="character" w:customStyle="1" w:styleId="a8">
    <w:name w:val="Основной текст Знак"/>
    <w:basedOn w:val="a0"/>
    <w:link w:val="a7"/>
    <w:uiPriority w:val="99"/>
    <w:rsid w:val="00160126"/>
    <w:rPr>
      <w:rFonts w:ascii="Calibri" w:eastAsia="Times New Roman" w:hAnsi="Calibri" w:cs="Times New Roman"/>
      <w:sz w:val="20"/>
      <w:szCs w:val="20"/>
      <w:lang w:val="x-none" w:eastAsia="x-none"/>
    </w:rPr>
  </w:style>
  <w:style w:type="paragraph" w:customStyle="1" w:styleId="ConsPlusNormal">
    <w:name w:val="ConsPlusNormal"/>
    <w:uiPriority w:val="99"/>
    <w:rsid w:val="001601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160126"/>
    <w:pPr>
      <w:widowControl w:val="0"/>
      <w:spacing w:before="180" w:after="0" w:line="278" w:lineRule="auto"/>
      <w:ind w:firstLine="560"/>
      <w:jc w:val="both"/>
    </w:pPr>
    <w:rPr>
      <w:rFonts w:ascii="Times New Roman" w:eastAsia="Times New Roman" w:hAnsi="Times New Roman" w:cs="Times New Roman"/>
      <w:sz w:val="20"/>
      <w:szCs w:val="20"/>
      <w:lang w:eastAsia="ru-RU"/>
    </w:rPr>
  </w:style>
  <w:style w:type="paragraph" w:styleId="21">
    <w:name w:val="Body Text 2"/>
    <w:basedOn w:val="a"/>
    <w:link w:val="22"/>
    <w:uiPriority w:val="99"/>
    <w:rsid w:val="00160126"/>
    <w:pPr>
      <w:spacing w:after="120" w:line="480" w:lineRule="auto"/>
    </w:pPr>
    <w:rPr>
      <w:rFonts w:ascii="Times New Roman" w:hAnsi="Times New Roman"/>
      <w:sz w:val="24"/>
      <w:szCs w:val="24"/>
      <w:lang w:val="x-none" w:eastAsia="ru-RU"/>
    </w:rPr>
  </w:style>
  <w:style w:type="character" w:customStyle="1" w:styleId="22">
    <w:name w:val="Основной текст 2 Знак"/>
    <w:basedOn w:val="a0"/>
    <w:link w:val="21"/>
    <w:uiPriority w:val="99"/>
    <w:rsid w:val="00160126"/>
    <w:rPr>
      <w:rFonts w:ascii="Times New Roman" w:eastAsia="Times New Roman" w:hAnsi="Times New Roman" w:cs="Times New Roman"/>
      <w:sz w:val="24"/>
      <w:szCs w:val="24"/>
      <w:lang w:val="x-none" w:eastAsia="ru-RU"/>
    </w:rPr>
  </w:style>
  <w:style w:type="paragraph" w:customStyle="1" w:styleId="ConsNormal">
    <w:name w:val="ConsNormal"/>
    <w:uiPriority w:val="99"/>
    <w:rsid w:val="001601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
    <w:uiPriority w:val="99"/>
    <w:rsid w:val="00160126"/>
    <w:pPr>
      <w:tabs>
        <w:tab w:val="left" w:pos="680"/>
      </w:tabs>
      <w:spacing w:after="140" w:line="290" w:lineRule="auto"/>
      <w:ind w:left="680"/>
      <w:jc w:val="both"/>
    </w:pPr>
    <w:rPr>
      <w:rFonts w:ascii="Arial" w:hAnsi="Arial"/>
      <w:kern w:val="20"/>
      <w:sz w:val="20"/>
      <w:szCs w:val="20"/>
      <w:lang w:val="en-GB"/>
    </w:rPr>
  </w:style>
  <w:style w:type="character" w:customStyle="1" w:styleId="a9">
    <w:name w:val="Сноска_"/>
    <w:link w:val="aa"/>
    <w:rsid w:val="00160126"/>
    <w:rPr>
      <w:rFonts w:ascii="Times New Roman" w:hAnsi="Times New Roman"/>
      <w:shd w:val="clear" w:color="auto" w:fill="FFFFFF"/>
    </w:rPr>
  </w:style>
  <w:style w:type="paragraph" w:customStyle="1" w:styleId="aa">
    <w:name w:val="Сноска"/>
    <w:basedOn w:val="a"/>
    <w:link w:val="a9"/>
    <w:rsid w:val="00160126"/>
    <w:pPr>
      <w:widowControl w:val="0"/>
      <w:shd w:val="clear" w:color="auto" w:fill="FFFFFF"/>
      <w:spacing w:after="0" w:line="230" w:lineRule="exact"/>
    </w:pPr>
    <w:rPr>
      <w:rFonts w:ascii="Times New Roman" w:eastAsiaTheme="minorHAnsi" w:hAnsi="Times New Roman" w:cstheme="minorBidi"/>
    </w:rPr>
  </w:style>
  <w:style w:type="character" w:styleId="ab">
    <w:name w:val="Hyperlink"/>
    <w:uiPriority w:val="99"/>
    <w:unhideWhenUsed/>
    <w:rsid w:val="0096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26"/>
    <w:rPr>
      <w:rFonts w:ascii="Calibri" w:eastAsia="Times New Roman" w:hAnsi="Calibri" w:cs="Times New Roman"/>
    </w:rPr>
  </w:style>
  <w:style w:type="paragraph" w:styleId="2">
    <w:name w:val="heading 2"/>
    <w:basedOn w:val="a"/>
    <w:link w:val="20"/>
    <w:uiPriority w:val="99"/>
    <w:qFormat/>
    <w:rsid w:val="00160126"/>
    <w:pPr>
      <w:spacing w:before="100" w:beforeAutospacing="1" w:after="100" w:afterAutospacing="1" w:line="240" w:lineRule="auto"/>
      <w:outlineLvl w:val="1"/>
    </w:pPr>
    <w:rPr>
      <w:rFonts w:ascii="Arial" w:hAnsi="Arial"/>
      <w:b/>
      <w:bCs/>
      <w:color w:val="000000"/>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60126"/>
    <w:rPr>
      <w:rFonts w:ascii="Arial" w:eastAsia="Times New Roman" w:hAnsi="Arial" w:cs="Times New Roman"/>
      <w:b/>
      <w:bCs/>
      <w:color w:val="000000"/>
      <w:sz w:val="27"/>
      <w:szCs w:val="27"/>
      <w:lang w:val="x-none" w:eastAsia="ru-RU"/>
    </w:rPr>
  </w:style>
  <w:style w:type="paragraph" w:styleId="a3">
    <w:name w:val="List Paragraph"/>
    <w:basedOn w:val="a"/>
    <w:uiPriority w:val="34"/>
    <w:qFormat/>
    <w:rsid w:val="00160126"/>
    <w:pPr>
      <w:spacing w:after="0" w:line="240" w:lineRule="auto"/>
      <w:ind w:left="720"/>
      <w:contextualSpacing/>
    </w:pPr>
    <w:rPr>
      <w:rFonts w:ascii="Times New Roman" w:hAnsi="Times New Roman"/>
      <w:sz w:val="24"/>
      <w:szCs w:val="24"/>
      <w:lang w:eastAsia="ru-RU"/>
    </w:rPr>
  </w:style>
  <w:style w:type="paragraph" w:styleId="a4">
    <w:name w:val="footnote text"/>
    <w:basedOn w:val="a"/>
    <w:link w:val="a5"/>
    <w:uiPriority w:val="99"/>
    <w:unhideWhenUsed/>
    <w:rsid w:val="00160126"/>
    <w:pPr>
      <w:spacing w:after="0" w:line="240" w:lineRule="auto"/>
    </w:pPr>
    <w:rPr>
      <w:rFonts w:ascii="Times New Roman" w:hAnsi="Times New Roman"/>
      <w:sz w:val="20"/>
      <w:szCs w:val="20"/>
      <w:lang w:val="x-none" w:eastAsia="ru-RU"/>
    </w:rPr>
  </w:style>
  <w:style w:type="character" w:customStyle="1" w:styleId="a5">
    <w:name w:val="Текст сноски Знак"/>
    <w:basedOn w:val="a0"/>
    <w:link w:val="a4"/>
    <w:uiPriority w:val="99"/>
    <w:rsid w:val="00160126"/>
    <w:rPr>
      <w:rFonts w:ascii="Times New Roman" w:eastAsia="Times New Roman" w:hAnsi="Times New Roman" w:cs="Times New Roman"/>
      <w:sz w:val="20"/>
      <w:szCs w:val="20"/>
      <w:lang w:val="x-none" w:eastAsia="ru-RU"/>
    </w:rPr>
  </w:style>
  <w:style w:type="character" w:styleId="a6">
    <w:name w:val="footnote reference"/>
    <w:uiPriority w:val="99"/>
    <w:semiHidden/>
    <w:unhideWhenUsed/>
    <w:rsid w:val="00160126"/>
    <w:rPr>
      <w:rFonts w:ascii="Times New Roman" w:hAnsi="Times New Roman" w:cs="Times New Roman"/>
      <w:vertAlign w:val="superscript"/>
    </w:rPr>
  </w:style>
  <w:style w:type="paragraph" w:styleId="a7">
    <w:name w:val="Body Text"/>
    <w:basedOn w:val="a"/>
    <w:link w:val="a8"/>
    <w:uiPriority w:val="99"/>
    <w:unhideWhenUsed/>
    <w:rsid w:val="00160126"/>
    <w:pPr>
      <w:spacing w:after="120"/>
    </w:pPr>
    <w:rPr>
      <w:sz w:val="20"/>
      <w:szCs w:val="20"/>
      <w:lang w:val="x-none" w:eastAsia="x-none"/>
    </w:rPr>
  </w:style>
  <w:style w:type="character" w:customStyle="1" w:styleId="a8">
    <w:name w:val="Основной текст Знак"/>
    <w:basedOn w:val="a0"/>
    <w:link w:val="a7"/>
    <w:uiPriority w:val="99"/>
    <w:rsid w:val="00160126"/>
    <w:rPr>
      <w:rFonts w:ascii="Calibri" w:eastAsia="Times New Roman" w:hAnsi="Calibri" w:cs="Times New Roman"/>
      <w:sz w:val="20"/>
      <w:szCs w:val="20"/>
      <w:lang w:val="x-none" w:eastAsia="x-none"/>
    </w:rPr>
  </w:style>
  <w:style w:type="paragraph" w:customStyle="1" w:styleId="ConsPlusNormal">
    <w:name w:val="ConsPlusNormal"/>
    <w:uiPriority w:val="99"/>
    <w:rsid w:val="001601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160126"/>
    <w:pPr>
      <w:widowControl w:val="0"/>
      <w:spacing w:before="180" w:after="0" w:line="278" w:lineRule="auto"/>
      <w:ind w:firstLine="560"/>
      <w:jc w:val="both"/>
    </w:pPr>
    <w:rPr>
      <w:rFonts w:ascii="Times New Roman" w:eastAsia="Times New Roman" w:hAnsi="Times New Roman" w:cs="Times New Roman"/>
      <w:sz w:val="20"/>
      <w:szCs w:val="20"/>
      <w:lang w:eastAsia="ru-RU"/>
    </w:rPr>
  </w:style>
  <w:style w:type="paragraph" w:styleId="21">
    <w:name w:val="Body Text 2"/>
    <w:basedOn w:val="a"/>
    <w:link w:val="22"/>
    <w:uiPriority w:val="99"/>
    <w:rsid w:val="00160126"/>
    <w:pPr>
      <w:spacing w:after="120" w:line="480" w:lineRule="auto"/>
    </w:pPr>
    <w:rPr>
      <w:rFonts w:ascii="Times New Roman" w:hAnsi="Times New Roman"/>
      <w:sz w:val="24"/>
      <w:szCs w:val="24"/>
      <w:lang w:val="x-none" w:eastAsia="ru-RU"/>
    </w:rPr>
  </w:style>
  <w:style w:type="character" w:customStyle="1" w:styleId="22">
    <w:name w:val="Основной текст 2 Знак"/>
    <w:basedOn w:val="a0"/>
    <w:link w:val="21"/>
    <w:uiPriority w:val="99"/>
    <w:rsid w:val="00160126"/>
    <w:rPr>
      <w:rFonts w:ascii="Times New Roman" w:eastAsia="Times New Roman" w:hAnsi="Times New Roman" w:cs="Times New Roman"/>
      <w:sz w:val="24"/>
      <w:szCs w:val="24"/>
      <w:lang w:val="x-none" w:eastAsia="ru-RU"/>
    </w:rPr>
  </w:style>
  <w:style w:type="paragraph" w:customStyle="1" w:styleId="ConsNormal">
    <w:name w:val="ConsNormal"/>
    <w:uiPriority w:val="99"/>
    <w:rsid w:val="001601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
    <w:uiPriority w:val="99"/>
    <w:rsid w:val="00160126"/>
    <w:pPr>
      <w:tabs>
        <w:tab w:val="left" w:pos="680"/>
      </w:tabs>
      <w:spacing w:after="140" w:line="290" w:lineRule="auto"/>
      <w:ind w:left="680"/>
      <w:jc w:val="both"/>
    </w:pPr>
    <w:rPr>
      <w:rFonts w:ascii="Arial" w:hAnsi="Arial"/>
      <w:kern w:val="20"/>
      <w:sz w:val="20"/>
      <w:szCs w:val="20"/>
      <w:lang w:val="en-GB"/>
    </w:rPr>
  </w:style>
  <w:style w:type="character" w:customStyle="1" w:styleId="a9">
    <w:name w:val="Сноска_"/>
    <w:link w:val="aa"/>
    <w:rsid w:val="00160126"/>
    <w:rPr>
      <w:rFonts w:ascii="Times New Roman" w:hAnsi="Times New Roman"/>
      <w:shd w:val="clear" w:color="auto" w:fill="FFFFFF"/>
    </w:rPr>
  </w:style>
  <w:style w:type="paragraph" w:customStyle="1" w:styleId="aa">
    <w:name w:val="Сноска"/>
    <w:basedOn w:val="a"/>
    <w:link w:val="a9"/>
    <w:rsid w:val="00160126"/>
    <w:pPr>
      <w:widowControl w:val="0"/>
      <w:shd w:val="clear" w:color="auto" w:fill="FFFFFF"/>
      <w:spacing w:after="0" w:line="230" w:lineRule="exact"/>
    </w:pPr>
    <w:rPr>
      <w:rFonts w:ascii="Times New Roman" w:eastAsiaTheme="minorHAnsi" w:hAnsi="Times New Roman" w:cstheme="minorBidi"/>
    </w:rPr>
  </w:style>
  <w:style w:type="character" w:styleId="ab">
    <w:name w:val="Hyperlink"/>
    <w:uiPriority w:val="99"/>
    <w:unhideWhenUsed/>
    <w:rsid w:val="0096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2184</Words>
  <Characters>12452</Characters>
  <Application>Microsoft Office Word</Application>
  <DocSecurity>0</DocSecurity>
  <Lines>103</Lines>
  <Paragraphs>29</Paragraphs>
  <ScaleCrop>false</ScaleCrop>
  <Company>Hewlett-Packard Company</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Антон</dc:creator>
  <cp:keywords/>
  <dc:description/>
  <cp:lastModifiedBy>User</cp:lastModifiedBy>
  <cp:revision>54</cp:revision>
  <dcterms:created xsi:type="dcterms:W3CDTF">2017-06-13T08:58:00Z</dcterms:created>
  <dcterms:modified xsi:type="dcterms:W3CDTF">2019-03-07T09:18:00Z</dcterms:modified>
</cp:coreProperties>
</file>