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49" w:rsidRPr="00AC7DC6" w:rsidRDefault="00453549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</w:t>
      </w:r>
      <w:r w:rsidRPr="00AC7DC6">
        <w:rPr>
          <w:rFonts w:ascii="Times New Roman" w:hAnsi="Times New Roman"/>
          <w:color w:val="auto"/>
          <w:sz w:val="22"/>
          <w:szCs w:val="22"/>
        </w:rPr>
        <w:t>ГОВОР</w:t>
      </w:r>
    </w:p>
    <w:p w:rsidR="00453549" w:rsidRPr="00AC7DC6" w:rsidRDefault="00453549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AC7DC6">
        <w:rPr>
          <w:rFonts w:ascii="Times New Roman" w:hAnsi="Times New Roman"/>
          <w:color w:val="auto"/>
          <w:sz w:val="22"/>
          <w:szCs w:val="22"/>
        </w:rPr>
        <w:t>купли-продажи доли в объекте недвижимого имущества</w:t>
      </w:r>
    </w:p>
    <w:p w:rsidR="00453549" w:rsidRPr="00AC7DC6" w:rsidRDefault="00453549" w:rsidP="005E3836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453549" w:rsidRPr="00AC7DC6" w:rsidRDefault="00453549" w:rsidP="005E3836">
      <w:pPr>
        <w:pStyle w:val="BodyTextIndent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AC7DC6"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AC7DC6">
        <w:rPr>
          <w:rFonts w:ascii="Times New Roman" w:hAnsi="Times New Roman"/>
          <w:sz w:val="22"/>
          <w:szCs w:val="22"/>
        </w:rPr>
        <w:tab/>
      </w:r>
      <w:r w:rsidRPr="00AC7DC6">
        <w:rPr>
          <w:rFonts w:ascii="Times New Roman" w:hAnsi="Times New Roman"/>
          <w:sz w:val="22"/>
          <w:szCs w:val="22"/>
        </w:rPr>
        <w:tab/>
      </w:r>
      <w:r w:rsidRPr="00AC7DC6">
        <w:rPr>
          <w:rFonts w:ascii="Times New Roman" w:hAnsi="Times New Roman"/>
          <w:sz w:val="22"/>
          <w:szCs w:val="22"/>
        </w:rPr>
        <w:tab/>
        <w:t xml:space="preserve">                                     «__» ________ 2019 года</w:t>
      </w:r>
    </w:p>
    <w:p w:rsidR="00453549" w:rsidRPr="00AC7DC6" w:rsidRDefault="00453549" w:rsidP="005E383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453549" w:rsidRPr="00AC7DC6" w:rsidRDefault="00453549" w:rsidP="005E38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b/>
          <w:sz w:val="22"/>
          <w:szCs w:val="22"/>
        </w:rPr>
        <w:t xml:space="preserve">Болдырев Сергей Алексеевич, </w:t>
      </w:r>
      <w:r w:rsidRPr="00AC7DC6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AC7DC6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AC7DC6">
        <w:rPr>
          <w:rFonts w:ascii="Times New Roman" w:hAnsi="Times New Roman" w:cs="Times New Roman"/>
          <w:sz w:val="22"/>
          <w:szCs w:val="22"/>
        </w:rPr>
        <w:t xml:space="preserve">, в лице финансового управляющего Полонского Дмитрия Евгеньевича, действующего на основании решения Арбитражного суда Приморского края от 18 июля 2017 года по делу №А51-12709/2017, с одной стороны, и </w:t>
      </w:r>
    </w:p>
    <w:p w:rsidR="00453549" w:rsidRPr="00AC7DC6" w:rsidRDefault="00453549" w:rsidP="005E38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 xml:space="preserve">________________________________________________, именуем__ в дальнейшем </w:t>
      </w:r>
      <w:r w:rsidRPr="00AC7DC6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AC7DC6">
        <w:rPr>
          <w:rFonts w:ascii="Times New Roman" w:hAnsi="Times New Roman" w:cs="Times New Roman"/>
          <w:sz w:val="22"/>
          <w:szCs w:val="22"/>
        </w:rPr>
        <w:t xml:space="preserve">, ____________________________________________________________________________, с другой стороны, а совместно именуемые </w:t>
      </w:r>
      <w:r w:rsidRPr="00AC7DC6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AC7DC6">
        <w:rPr>
          <w:rFonts w:ascii="Times New Roman" w:hAnsi="Times New Roman" w:cs="Times New Roman"/>
          <w:sz w:val="22"/>
          <w:szCs w:val="22"/>
        </w:rPr>
        <w:t xml:space="preserve">,  </w:t>
      </w:r>
    </w:p>
    <w:p w:rsidR="00453549" w:rsidRPr="00AC7DC6" w:rsidRDefault="00453549" w:rsidP="005E3836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453549" w:rsidRPr="00AC7DC6" w:rsidRDefault="00453549" w:rsidP="005E3836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AC7DC6">
        <w:rPr>
          <w:rFonts w:ascii="Times New Roman" w:hAnsi="Times New Roman"/>
          <w:b w:val="0"/>
          <w:sz w:val="22"/>
          <w:szCs w:val="22"/>
        </w:rPr>
        <w:t>руководствуясь ч.19 ст.110, ч.3 ст.139 и ч.ч.1 и 3 ст.213.26 Федерального закона РФ «О несостоятельности (банкротстве)» от 26 октября 2</w:t>
      </w:r>
      <w:r>
        <w:rPr>
          <w:rFonts w:ascii="Times New Roman" w:hAnsi="Times New Roman"/>
          <w:b w:val="0"/>
          <w:sz w:val="22"/>
          <w:szCs w:val="22"/>
        </w:rPr>
        <w:t>002 года №127-ФЗ, а также п.п.3.10, 3.13.</w:t>
      </w:r>
      <w:r w:rsidRPr="00AC7DC6">
        <w:rPr>
          <w:rFonts w:ascii="Times New Roman" w:hAnsi="Times New Roman"/>
          <w:b w:val="0"/>
          <w:sz w:val="22"/>
          <w:szCs w:val="22"/>
        </w:rPr>
        <w:t xml:space="preserve"> и главой 5 положения о</w:t>
      </w:r>
      <w:r w:rsidRPr="00AC7DC6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AC7DC6">
        <w:rPr>
          <w:rFonts w:ascii="Times New Roman" w:hAnsi="Times New Roman"/>
          <w:b w:val="0"/>
          <w:sz w:val="22"/>
          <w:szCs w:val="22"/>
        </w:rPr>
        <w:t>порядке и об условиях продажи имущества Болдырева С.А., утвержденного определением Арбитражного суда Приморского края от 4 марта 2019 года по делу №А51-12709/2017</w:t>
      </w:r>
      <w:r w:rsidRPr="00AC7DC6">
        <w:rPr>
          <w:rFonts w:ascii="Times New Roman" w:hAnsi="Times New Roman"/>
          <w:b w:val="0"/>
          <w:spacing w:val="1"/>
          <w:sz w:val="22"/>
          <w:szCs w:val="22"/>
        </w:rPr>
        <w:t xml:space="preserve">, </w:t>
      </w:r>
      <w:r w:rsidRPr="00AC7DC6">
        <w:rPr>
          <w:rFonts w:ascii="Times New Roman" w:hAnsi="Times New Roman"/>
          <w:b w:val="0"/>
          <w:sz w:val="22"/>
          <w:szCs w:val="22"/>
        </w:rPr>
        <w:t>заключили настоящий договор о нижеследующем:</w:t>
      </w:r>
    </w:p>
    <w:p w:rsidR="00453549" w:rsidRPr="00AC7DC6" w:rsidRDefault="00453549" w:rsidP="005E3836">
      <w:pPr>
        <w:spacing w:after="0" w:line="240" w:lineRule="auto"/>
        <w:rPr>
          <w:rFonts w:ascii="Times New Roman" w:hAnsi="Times New Roman"/>
        </w:rPr>
      </w:pPr>
    </w:p>
    <w:p w:rsidR="00453549" w:rsidRPr="00AC7DC6" w:rsidRDefault="00453549" w:rsidP="005E3836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453549" w:rsidRPr="00AC7DC6" w:rsidRDefault="00453549" w:rsidP="005E383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453549" w:rsidRPr="00AC7DC6" w:rsidRDefault="00453549" w:rsidP="00B52F4E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Продавец обязуется пер</w:t>
      </w:r>
      <w:r>
        <w:rPr>
          <w:rFonts w:ascii="Times New Roman" w:hAnsi="Times New Roman" w:cs="Times New Roman"/>
          <w:sz w:val="22"/>
          <w:szCs w:val="22"/>
        </w:rPr>
        <w:t>едать в собственность Покупателю</w:t>
      </w:r>
      <w:r w:rsidRPr="00AC7DC6">
        <w:rPr>
          <w:rFonts w:ascii="Times New Roman" w:hAnsi="Times New Roman" w:cs="Times New Roman"/>
          <w:sz w:val="22"/>
          <w:szCs w:val="22"/>
        </w:rPr>
        <w:t xml:space="preserve"> долю, равную ½ в праве общей собственности на жилое помещение (квартиру) №47 с кадастровым номером 64:48:030219:4733, общей площадью 50,4 кв.м., в доме по адресу: Саратовская область, г. Саратов, ул. Вольская, д.11-а, а Покупатель принять ее и оплатить </w:t>
      </w:r>
      <w:r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Pr="00AC7DC6">
        <w:rPr>
          <w:rFonts w:ascii="Times New Roman" w:hAnsi="Times New Roman" w:cs="Times New Roman"/>
          <w:sz w:val="22"/>
          <w:szCs w:val="22"/>
        </w:rPr>
        <w:t>условиям настоящего договора (далее по тексту – «доля в праве собственности на квартиру»).</w:t>
      </w:r>
    </w:p>
    <w:p w:rsidR="00453549" w:rsidRPr="00AC7DC6" w:rsidRDefault="00453549" w:rsidP="00B52F4E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Доля принадлежит Продавцу на праве собственности, о чем в Едином государственном реестре недвижимости «__» __________ 2018 года сделана запись регистрации №_________.</w:t>
      </w:r>
    </w:p>
    <w:p w:rsidR="00453549" w:rsidRPr="00AC7DC6" w:rsidRDefault="00453549" w:rsidP="00B52F4E">
      <w:pPr>
        <w:pStyle w:val="4"/>
        <w:numPr>
          <w:ilvl w:val="1"/>
          <w:numId w:val="1"/>
        </w:numPr>
        <w:spacing w:line="240" w:lineRule="auto"/>
        <w:ind w:left="540" w:hanging="540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Продавец гарантирует, что на момент заключения настоящего договора доля в праве собственности на квартиру не отчуждена, не заложена, под арестом (запрещением) и в             споре не состоит, вещными и обязательственными правами третьих лиц не обременена, ограничений в использовании не имеет.</w:t>
      </w:r>
    </w:p>
    <w:p w:rsidR="00453549" w:rsidRPr="00AC7DC6" w:rsidRDefault="00453549" w:rsidP="005E383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AC7DC6">
        <w:rPr>
          <w:rFonts w:ascii="Times New Roman" w:hAnsi="Times New Roman" w:cs="Times New Roman"/>
          <w:b/>
          <w:sz w:val="22"/>
          <w:szCs w:val="22"/>
        </w:rPr>
        <w:tab/>
      </w:r>
    </w:p>
    <w:p w:rsidR="00453549" w:rsidRPr="00AC7DC6" w:rsidRDefault="00453549" w:rsidP="005E383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7DC6">
        <w:rPr>
          <w:rFonts w:ascii="Times New Roman" w:hAnsi="Times New Roman" w:cs="Times New Roman"/>
          <w:b/>
          <w:sz w:val="22"/>
          <w:szCs w:val="22"/>
        </w:rPr>
        <w:t>Стоимость доли в праве собственности на квартиру и порядок ее оплаты.</w:t>
      </w:r>
    </w:p>
    <w:p w:rsidR="00453549" w:rsidRPr="00AC7DC6" w:rsidRDefault="00453549" w:rsidP="005E383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453549" w:rsidRPr="00AC7DC6" w:rsidRDefault="0045354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C7DC6">
        <w:rPr>
          <w:rFonts w:ascii="Times New Roman" w:hAnsi="Times New Roman"/>
        </w:rPr>
        <w:t>Стоимость доли в праве собственности на квартиру составляет _______________________ (_______________________________) рублей.</w:t>
      </w:r>
    </w:p>
    <w:p w:rsidR="00453549" w:rsidRPr="00AC7DC6" w:rsidRDefault="0045354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C7DC6">
        <w:rPr>
          <w:rFonts w:ascii="Times New Roman" w:hAnsi="Times New Roman"/>
        </w:rPr>
        <w:t>Задаток в</w:t>
      </w:r>
      <w:r>
        <w:rPr>
          <w:rFonts w:ascii="Times New Roman" w:hAnsi="Times New Roman"/>
        </w:rPr>
        <w:t xml:space="preserve"> размере 90</w:t>
      </w:r>
      <w:bookmarkStart w:id="0" w:name="_GoBack"/>
      <w:bookmarkEnd w:id="0"/>
      <w:r w:rsidRPr="00AC7DC6">
        <w:rPr>
          <w:rFonts w:ascii="Times New Roman" w:hAnsi="Times New Roman"/>
        </w:rPr>
        <w:t>000 рублей, перечисленный Покупателем на расчетный счет оператора электронной площадки в соответствии с договором о внесении задатка №__ от «__» _____ 2019 года, засчитывается в счет оплаты за долю в праве собственности на квартиру.</w:t>
      </w:r>
    </w:p>
    <w:p w:rsidR="00453549" w:rsidRPr="00AC7DC6" w:rsidRDefault="0045354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C7DC6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____________ (________________________________________) рублей.</w:t>
      </w:r>
    </w:p>
    <w:p w:rsidR="00453549" w:rsidRPr="00AC7DC6" w:rsidRDefault="0045354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C7DC6">
        <w:rPr>
          <w:rFonts w:ascii="Times New Roman" w:hAnsi="Times New Roman"/>
        </w:rPr>
        <w:t>Оплата за долю в праве собственности на квартиру производится Покупателем посредством перечисления денежных средств на банковский счет Продавца в течение 10 (десяти) календарных дней с даты подписания настоящего договора.</w:t>
      </w:r>
    </w:p>
    <w:p w:rsidR="00453549" w:rsidRPr="00AC7DC6" w:rsidRDefault="00453549" w:rsidP="005E383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53549" w:rsidRPr="00AC7DC6" w:rsidRDefault="00453549" w:rsidP="005E3836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AC7DC6">
        <w:rPr>
          <w:b/>
          <w:sz w:val="22"/>
          <w:szCs w:val="22"/>
        </w:rPr>
        <w:t>Передача доли в праве собственности на квартиру, обязанности сторон.</w:t>
      </w:r>
    </w:p>
    <w:p w:rsidR="00453549" w:rsidRPr="00AC7DC6" w:rsidRDefault="00453549" w:rsidP="005E3836">
      <w:pPr>
        <w:pStyle w:val="1"/>
        <w:ind w:left="360"/>
        <w:rPr>
          <w:b/>
          <w:sz w:val="22"/>
          <w:szCs w:val="22"/>
        </w:rPr>
      </w:pPr>
    </w:p>
    <w:p w:rsidR="00453549" w:rsidRPr="00AC7DC6" w:rsidRDefault="00453549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C7DC6">
        <w:rPr>
          <w:rFonts w:ascii="Times New Roman" w:hAnsi="Times New Roman"/>
        </w:rPr>
        <w:t>Покупатель обязан оплатить долю в праве собственности на квартиру в порядке и на условиях, предусмотренных главой 2 настоящего договора. Обязанность Покупателя по оплате доли считается исполненной надлежащим образом в момент зачисления денежных средств на счет Продавца.</w:t>
      </w:r>
    </w:p>
    <w:p w:rsidR="00453549" w:rsidRPr="00AC7DC6" w:rsidRDefault="00453549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 xml:space="preserve">Продавец обязуется передать Покупателю долю в праве собственности на квартиру, а              также правоустанавливающую и иную документацию на нее по акту приема-передачи              после ее оплаты Покупателем в полном объеме. </w:t>
      </w:r>
    </w:p>
    <w:p w:rsidR="00453549" w:rsidRPr="00AC7DC6" w:rsidRDefault="0045354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>Покупатель обязан принять долю в праве собственности на квартиру, а также документацию на нее от Продавца в сроки и на условиях, предусмотренных п.3.2. настоящего договора.</w:t>
      </w:r>
    </w:p>
    <w:p w:rsidR="00453549" w:rsidRPr="00AC7DC6" w:rsidRDefault="0045354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 xml:space="preserve">Стороны обязаны представить в орган, осуществляющий государственную регистрацию прав на недвижимость, все документы, необходимые для государственной регистрации перехода права собственности на долю от Продавца к Покупателю.  </w:t>
      </w:r>
    </w:p>
    <w:p w:rsidR="00453549" w:rsidRPr="00AC7DC6" w:rsidRDefault="0045354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 xml:space="preserve">Все расходы, связанные с государственной регистрацией перехода права собственности на долю, несет Покупатель.  </w:t>
      </w:r>
    </w:p>
    <w:p w:rsidR="00453549" w:rsidRPr="00AC7DC6" w:rsidRDefault="00453549" w:rsidP="00CF4C55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AC7DC6">
        <w:rPr>
          <w:sz w:val="22"/>
          <w:szCs w:val="22"/>
        </w:rPr>
        <w:t>Право собственности на долю возникает у Покупателя с момента государственной регистрации перехода права собственности на нее.</w:t>
      </w:r>
    </w:p>
    <w:p w:rsidR="00453549" w:rsidRPr="00AC7DC6" w:rsidRDefault="00453549" w:rsidP="005E383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453549" w:rsidRPr="00AC7DC6" w:rsidRDefault="00453549" w:rsidP="005E3836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C7DC6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453549" w:rsidRPr="00AC7DC6" w:rsidRDefault="00453549" w:rsidP="005E383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453549" w:rsidRPr="00AC7DC6" w:rsidRDefault="0045354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Настоящий договор вступает в силу и считается заключенным с момента его нотариального удостоверения.</w:t>
      </w:r>
    </w:p>
    <w:p w:rsidR="00453549" w:rsidRPr="00AC7DC6" w:rsidRDefault="0045354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Порядок, установленный ст.250 Гражданского кодекса РФ, в части извещения остальных участников долевой собственности о намерении продать долю в праве собственности на квартиру Покупателю в целях реализации данными лицами преимущественного права покупки доли, Продавцом соблюден.</w:t>
      </w:r>
    </w:p>
    <w:p w:rsidR="00453549" w:rsidRPr="00AC7DC6" w:rsidRDefault="00453549" w:rsidP="009362E1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</w:t>
      </w:r>
      <w:r>
        <w:rPr>
          <w:rFonts w:ascii="Times New Roman" w:hAnsi="Times New Roman" w:cs="Times New Roman"/>
          <w:sz w:val="22"/>
          <w:szCs w:val="22"/>
        </w:rPr>
        <w:t>го договора С</w:t>
      </w:r>
      <w:r w:rsidRPr="00AC7DC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действующим законодательством РФ.</w:t>
      </w:r>
    </w:p>
    <w:p w:rsidR="00453549" w:rsidRPr="00AC7DC6" w:rsidRDefault="00453549" w:rsidP="009362E1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Настоящий договор составлен в четырех экземплярах, по одному экземпляру для каж</w:t>
      </w:r>
      <w:r>
        <w:rPr>
          <w:rFonts w:ascii="Times New Roman" w:hAnsi="Times New Roman" w:cs="Times New Roman"/>
          <w:sz w:val="22"/>
          <w:szCs w:val="22"/>
        </w:rPr>
        <w:t>дой  из С</w:t>
      </w:r>
      <w:r w:rsidRPr="00AC7DC6">
        <w:rPr>
          <w:rFonts w:ascii="Times New Roman" w:hAnsi="Times New Roman" w:cs="Times New Roman"/>
          <w:sz w:val="22"/>
          <w:szCs w:val="22"/>
        </w:rPr>
        <w:t>торон, один экземпляр для нотариуса и один экземпляр для органа, осуществляющего государственную регистрацию прав на недвижимость.</w:t>
      </w:r>
    </w:p>
    <w:p w:rsidR="00453549" w:rsidRPr="00AC7DC6" w:rsidRDefault="0045354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Все споры, возникающие по настоящему договору, решаются сторонами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случае, если С</w:t>
      </w:r>
      <w:r w:rsidRPr="00AC7DC6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453549" w:rsidRPr="00AC7DC6" w:rsidRDefault="00453549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AC7DC6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453549" w:rsidRPr="00AC7DC6" w:rsidRDefault="00453549" w:rsidP="005E383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3549" w:rsidRPr="00AC7DC6" w:rsidRDefault="00453549" w:rsidP="005E383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3549" w:rsidRPr="00AC7DC6" w:rsidRDefault="00453549" w:rsidP="005E3836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453549" w:rsidRPr="00AC7DC6" w:rsidRDefault="00453549" w:rsidP="005E383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453549" w:rsidRPr="00AC7DC6" w:rsidRDefault="00453549" w:rsidP="00B618E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 w:rsidRPr="00AC7DC6">
        <w:rPr>
          <w:rFonts w:ascii="Times New Roman" w:hAnsi="Times New Roman"/>
          <w:b/>
        </w:rPr>
        <w:t xml:space="preserve">Продавец: Болдырев Сергей Алексеевич </w:t>
      </w:r>
    </w:p>
    <w:p w:rsidR="00453549" w:rsidRPr="00AC7DC6" w:rsidRDefault="00453549" w:rsidP="007A0621">
      <w:pPr>
        <w:spacing w:after="0" w:line="240" w:lineRule="auto"/>
        <w:rPr>
          <w:rFonts w:ascii="Times New Roman" w:hAnsi="Times New Roman"/>
        </w:rPr>
      </w:pPr>
      <w:r w:rsidRPr="00AC7DC6">
        <w:rPr>
          <w:rFonts w:ascii="Times New Roman" w:hAnsi="Times New Roman"/>
        </w:rPr>
        <w:t>692701, Приморский край, Хасанский район, пгт. Славянка, ул. 50 лет Октября, д.14, кв.7</w:t>
      </w:r>
    </w:p>
    <w:p w:rsidR="00453549" w:rsidRPr="00AC7DC6" w:rsidRDefault="00453549" w:rsidP="007A0621">
      <w:pPr>
        <w:spacing w:after="0" w:line="240" w:lineRule="auto"/>
        <w:rPr>
          <w:rFonts w:ascii="Times New Roman" w:hAnsi="Times New Roman"/>
        </w:rPr>
      </w:pPr>
    </w:p>
    <w:p w:rsidR="00453549" w:rsidRPr="00AC7DC6" w:rsidRDefault="0045354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Финансовый управляющий</w:t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</w:r>
      <w:r w:rsidRPr="00AC7DC6">
        <w:rPr>
          <w:rFonts w:ascii="Times New Roman" w:hAnsi="Times New Roman"/>
        </w:rPr>
        <w:tab/>
        <w:t>Д.Е. Полонский</w:t>
      </w:r>
    </w:p>
    <w:p w:rsidR="00453549" w:rsidRPr="00AC7DC6" w:rsidRDefault="00453549" w:rsidP="005E3836">
      <w:pPr>
        <w:spacing w:after="0" w:line="240" w:lineRule="auto"/>
        <w:rPr>
          <w:rFonts w:ascii="Times New Roman" w:hAnsi="Times New Roman"/>
        </w:rPr>
      </w:pPr>
    </w:p>
    <w:p w:rsidR="00453549" w:rsidRPr="00AC7DC6" w:rsidRDefault="00453549" w:rsidP="005E3836">
      <w:pPr>
        <w:spacing w:after="0" w:line="240" w:lineRule="auto"/>
        <w:rPr>
          <w:rFonts w:ascii="Times New Roman" w:hAnsi="Times New Roman"/>
        </w:rPr>
      </w:pPr>
    </w:p>
    <w:p w:rsidR="00453549" w:rsidRPr="00AC7DC6" w:rsidRDefault="00453549" w:rsidP="005E3836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C7DC6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________________________________________________________________________</w:t>
      </w:r>
    </w:p>
    <w:p w:rsidR="00453549" w:rsidRPr="00AC7DC6" w:rsidRDefault="0045354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____________________________________________________________________________________</w:t>
      </w:r>
    </w:p>
    <w:p w:rsidR="00453549" w:rsidRPr="00AC7DC6" w:rsidRDefault="0045354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____________________________________________________________________________________</w:t>
      </w:r>
    </w:p>
    <w:p w:rsidR="00453549" w:rsidRPr="00AC7DC6" w:rsidRDefault="00453549" w:rsidP="005E38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453549" w:rsidRPr="00AC7DC6" w:rsidRDefault="00453549" w:rsidP="007A67C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/>
        </w:rPr>
      </w:pPr>
      <w:r w:rsidRPr="00AC7DC6">
        <w:rPr>
          <w:rFonts w:ascii="Times New Roman" w:hAnsi="Times New Roman"/>
        </w:rPr>
        <w:t>__________________</w:t>
      </w:r>
    </w:p>
    <w:p w:rsidR="00453549" w:rsidRPr="00643C41" w:rsidRDefault="00453549">
      <w:pPr>
        <w:rPr>
          <w:rFonts w:ascii="Times New Roman" w:hAnsi="Times New Roman"/>
        </w:rPr>
      </w:pPr>
    </w:p>
    <w:sectPr w:rsidR="00453549" w:rsidRPr="00643C41" w:rsidSect="009362E1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836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53CA"/>
    <w:rsid w:val="0008685D"/>
    <w:rsid w:val="00086C15"/>
    <w:rsid w:val="0009088A"/>
    <w:rsid w:val="0009128C"/>
    <w:rsid w:val="000924C5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0C99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1E4"/>
    <w:rsid w:val="00124661"/>
    <w:rsid w:val="00125E08"/>
    <w:rsid w:val="00127571"/>
    <w:rsid w:val="0013010D"/>
    <w:rsid w:val="00130542"/>
    <w:rsid w:val="00130FF8"/>
    <w:rsid w:val="00131CE4"/>
    <w:rsid w:val="00132FC6"/>
    <w:rsid w:val="00133DB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8FB"/>
    <w:rsid w:val="00143CDC"/>
    <w:rsid w:val="00144675"/>
    <w:rsid w:val="00145523"/>
    <w:rsid w:val="00145E98"/>
    <w:rsid w:val="001462FE"/>
    <w:rsid w:val="00146330"/>
    <w:rsid w:val="001474BE"/>
    <w:rsid w:val="00147AD0"/>
    <w:rsid w:val="00147D97"/>
    <w:rsid w:val="00147ED2"/>
    <w:rsid w:val="00147F00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1882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421"/>
    <w:rsid w:val="00195530"/>
    <w:rsid w:val="00195DC5"/>
    <w:rsid w:val="00196976"/>
    <w:rsid w:val="001A1851"/>
    <w:rsid w:val="001A4DE3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411A"/>
    <w:rsid w:val="001B5AA5"/>
    <w:rsid w:val="001B60A1"/>
    <w:rsid w:val="001B702D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5FBF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0A6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AEB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570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8C6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123"/>
    <w:rsid w:val="0034772E"/>
    <w:rsid w:val="003478F8"/>
    <w:rsid w:val="00350AD8"/>
    <w:rsid w:val="00351175"/>
    <w:rsid w:val="003516B1"/>
    <w:rsid w:val="0035242A"/>
    <w:rsid w:val="00353310"/>
    <w:rsid w:val="00354011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2B36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50C"/>
    <w:rsid w:val="00450ED4"/>
    <w:rsid w:val="00452417"/>
    <w:rsid w:val="004524AE"/>
    <w:rsid w:val="0045292A"/>
    <w:rsid w:val="00452986"/>
    <w:rsid w:val="00453549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475D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D00"/>
    <w:rsid w:val="004C73C0"/>
    <w:rsid w:val="004D07B3"/>
    <w:rsid w:val="004D0B6B"/>
    <w:rsid w:val="004D2972"/>
    <w:rsid w:val="004D2AB0"/>
    <w:rsid w:val="004D313B"/>
    <w:rsid w:val="004D3BA3"/>
    <w:rsid w:val="004D3F6D"/>
    <w:rsid w:val="004D4E25"/>
    <w:rsid w:val="004D5739"/>
    <w:rsid w:val="004D58AD"/>
    <w:rsid w:val="004D66FB"/>
    <w:rsid w:val="004D6A8A"/>
    <w:rsid w:val="004D7BE6"/>
    <w:rsid w:val="004E1381"/>
    <w:rsid w:val="004E1BEA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27433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102F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2F16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3836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436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248F"/>
    <w:rsid w:val="006A497E"/>
    <w:rsid w:val="006A4BD8"/>
    <w:rsid w:val="006A4E07"/>
    <w:rsid w:val="006A6B30"/>
    <w:rsid w:val="006A6BFE"/>
    <w:rsid w:val="006B1DA1"/>
    <w:rsid w:val="006B3262"/>
    <w:rsid w:val="006B3DAA"/>
    <w:rsid w:val="006B3F75"/>
    <w:rsid w:val="006B4732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149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61345"/>
    <w:rsid w:val="007614D9"/>
    <w:rsid w:val="00761D98"/>
    <w:rsid w:val="00764B71"/>
    <w:rsid w:val="0076636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621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7C5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49DD"/>
    <w:rsid w:val="007F5B6F"/>
    <w:rsid w:val="007F5CE2"/>
    <w:rsid w:val="007F7A05"/>
    <w:rsid w:val="0080019A"/>
    <w:rsid w:val="008005C8"/>
    <w:rsid w:val="0080138D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3D36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56A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44C"/>
    <w:rsid w:val="008A6AF3"/>
    <w:rsid w:val="008A766E"/>
    <w:rsid w:val="008A7F40"/>
    <w:rsid w:val="008A7FE0"/>
    <w:rsid w:val="008B0446"/>
    <w:rsid w:val="008B1539"/>
    <w:rsid w:val="008B17EC"/>
    <w:rsid w:val="008B1AA9"/>
    <w:rsid w:val="008B1EA0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282A"/>
    <w:rsid w:val="008C4485"/>
    <w:rsid w:val="008C58BA"/>
    <w:rsid w:val="008C5BE4"/>
    <w:rsid w:val="008C641A"/>
    <w:rsid w:val="008C6A89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62E1"/>
    <w:rsid w:val="00937ED2"/>
    <w:rsid w:val="00940A7D"/>
    <w:rsid w:val="00941362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365"/>
    <w:rsid w:val="00967742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7CB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5F52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056"/>
    <w:rsid w:val="00A57864"/>
    <w:rsid w:val="00A603D6"/>
    <w:rsid w:val="00A6058A"/>
    <w:rsid w:val="00A60EF0"/>
    <w:rsid w:val="00A62E93"/>
    <w:rsid w:val="00A63495"/>
    <w:rsid w:val="00A6527A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862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450"/>
    <w:rsid w:val="00AB4564"/>
    <w:rsid w:val="00AB47C9"/>
    <w:rsid w:val="00AB4A62"/>
    <w:rsid w:val="00AB50F9"/>
    <w:rsid w:val="00AB53E8"/>
    <w:rsid w:val="00AB5989"/>
    <w:rsid w:val="00AB7A20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C7DC6"/>
    <w:rsid w:val="00AD140D"/>
    <w:rsid w:val="00AD1A67"/>
    <w:rsid w:val="00AD279C"/>
    <w:rsid w:val="00AD2F53"/>
    <w:rsid w:val="00AD31BE"/>
    <w:rsid w:val="00AD346A"/>
    <w:rsid w:val="00AD3D44"/>
    <w:rsid w:val="00AD3E22"/>
    <w:rsid w:val="00AD4136"/>
    <w:rsid w:val="00AD44F2"/>
    <w:rsid w:val="00AD45A9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2F4E"/>
    <w:rsid w:val="00B54A44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18EE"/>
    <w:rsid w:val="00B62CBF"/>
    <w:rsid w:val="00B6366A"/>
    <w:rsid w:val="00B639F6"/>
    <w:rsid w:val="00B63C47"/>
    <w:rsid w:val="00B63E0A"/>
    <w:rsid w:val="00B64130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0CEC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0D0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2E0"/>
    <w:rsid w:val="00C34314"/>
    <w:rsid w:val="00C3447C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0832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656D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53B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4C55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2A5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471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15E3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B22"/>
    <w:rsid w:val="00EF4D04"/>
    <w:rsid w:val="00EF5411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36AE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5A58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07AD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1F27"/>
    <w:rsid w:val="00FF2568"/>
    <w:rsid w:val="00FF291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36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8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83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836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3836"/>
    <w:rPr>
      <w:rFonts w:ascii="Cambria" w:hAnsi="Cambria"/>
      <w:b/>
      <w:color w:val="4F81BD"/>
      <w:sz w:val="26"/>
      <w:lang w:eastAsia="ru-RU"/>
    </w:rPr>
  </w:style>
  <w:style w:type="paragraph" w:styleId="ListParagraph">
    <w:name w:val="List Paragraph"/>
    <w:basedOn w:val="Normal"/>
    <w:uiPriority w:val="99"/>
    <w:qFormat/>
    <w:rsid w:val="005E3836"/>
    <w:pPr>
      <w:ind w:left="720"/>
      <w:contextualSpacing/>
    </w:pPr>
  </w:style>
  <w:style w:type="paragraph" w:customStyle="1" w:styleId="ConsPlusNonformat">
    <w:name w:val="ConsPlusNonformat"/>
    <w:uiPriority w:val="99"/>
    <w:rsid w:val="005E383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5E3836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3836"/>
    <w:rPr>
      <w:rFonts w:ascii="Calibri" w:hAnsi="Calibri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E38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3836"/>
    <w:rPr>
      <w:rFonts w:ascii="Calibri" w:hAnsi="Calibri"/>
      <w:lang w:eastAsia="ru-RU"/>
    </w:rPr>
  </w:style>
  <w:style w:type="paragraph" w:customStyle="1" w:styleId="a">
    <w:name w:val="ЗАГОЛОВОК"/>
    <w:basedOn w:val="4"/>
    <w:uiPriority w:val="99"/>
    <w:rsid w:val="005E383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5E383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5E383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5E3836"/>
    <w:rPr>
      <w:rFonts w:eastAsia="Times New Roman"/>
      <w:sz w:val="20"/>
      <w:szCs w:val="20"/>
    </w:rPr>
  </w:style>
  <w:style w:type="character" w:customStyle="1" w:styleId="apple-style-span">
    <w:name w:val="apple-style-span"/>
    <w:uiPriority w:val="99"/>
    <w:rsid w:val="00643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857</Words>
  <Characters>4890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20</cp:revision>
  <cp:lastPrinted>2019-07-25T06:40:00Z</cp:lastPrinted>
  <dcterms:created xsi:type="dcterms:W3CDTF">2014-12-26T01:06:00Z</dcterms:created>
  <dcterms:modified xsi:type="dcterms:W3CDTF">2019-07-25T06:43:00Z</dcterms:modified>
</cp:coreProperties>
</file>