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4B" w:rsidRDefault="006D3A4B" w:rsidP="006D3A4B">
      <w:pPr>
        <w:spacing w:line="360" w:lineRule="auto"/>
        <w:jc w:val="center"/>
        <w:rPr>
          <w:rStyle w:val="paragraph"/>
          <w:sz w:val="22"/>
          <w:szCs w:val="22"/>
        </w:rPr>
      </w:pPr>
      <w:r>
        <w:rPr>
          <w:rStyle w:val="paragraph"/>
          <w:b/>
          <w:sz w:val="22"/>
          <w:szCs w:val="22"/>
        </w:rPr>
        <w:t xml:space="preserve">ДОГОВОР О ЗАДАТКЕ </w:t>
      </w:r>
    </w:p>
    <w:p w:rsidR="006D3A4B" w:rsidRDefault="006D3A4B" w:rsidP="006D3A4B">
      <w:pPr>
        <w:spacing w:line="360" w:lineRule="auto"/>
        <w:rPr>
          <w:sz w:val="22"/>
          <w:szCs w:val="22"/>
        </w:rPr>
      </w:pPr>
      <w:r>
        <w:rPr>
          <w:rStyle w:val="paragraph"/>
          <w:sz w:val="22"/>
          <w:szCs w:val="22"/>
        </w:rPr>
        <w:t>г. Воронеж                                                                                                                         «___»___________ 201</w:t>
      </w:r>
      <w:r w:rsidR="00651F12">
        <w:rPr>
          <w:rStyle w:val="paragraph"/>
          <w:sz w:val="22"/>
          <w:szCs w:val="22"/>
        </w:rPr>
        <w:t>9</w:t>
      </w:r>
      <w:r>
        <w:rPr>
          <w:rStyle w:val="paragraph"/>
          <w:sz w:val="22"/>
          <w:szCs w:val="22"/>
        </w:rPr>
        <w:t xml:space="preserve"> г.</w:t>
      </w:r>
    </w:p>
    <w:p w:rsidR="006D3A4B" w:rsidRPr="008D4DA6" w:rsidRDefault="00E52336" w:rsidP="00DF4F19">
      <w:pPr>
        <w:ind w:firstLine="540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К</w:t>
      </w:r>
      <w:r w:rsidRPr="00E52336">
        <w:rPr>
          <w:color w:val="auto"/>
          <w:sz w:val="21"/>
          <w:szCs w:val="21"/>
        </w:rPr>
        <w:t xml:space="preserve">онкурсный управляющий Общества с ограниченной ответственностью «Логистическая компания «Трансхимпродукт» </w:t>
      </w:r>
      <w:r w:rsidR="00651F12" w:rsidRPr="00E72251">
        <w:rPr>
          <w:color w:val="auto"/>
          <w:sz w:val="22"/>
          <w:szCs w:val="22"/>
        </w:rPr>
        <w:t>Васьков Евгений Викторович</w:t>
      </w:r>
      <w:r w:rsidRPr="00E52336">
        <w:rPr>
          <w:color w:val="auto"/>
          <w:sz w:val="21"/>
          <w:szCs w:val="21"/>
        </w:rPr>
        <w:t>, действующий на основании Решения  Арбитражного суда Липецкой об</w:t>
      </w:r>
      <w:r w:rsidR="00F07371">
        <w:rPr>
          <w:color w:val="auto"/>
          <w:sz w:val="21"/>
          <w:szCs w:val="21"/>
        </w:rPr>
        <w:t>ласти от 24.08.2012г. по делу №</w:t>
      </w:r>
      <w:r w:rsidRPr="00E52336">
        <w:rPr>
          <w:color w:val="auto"/>
          <w:sz w:val="21"/>
          <w:szCs w:val="21"/>
        </w:rPr>
        <w:t xml:space="preserve">А36-15/2012, </w:t>
      </w:r>
      <w:r w:rsidR="00651F12" w:rsidRPr="00E72251">
        <w:rPr>
          <w:color w:val="auto"/>
          <w:sz w:val="22"/>
          <w:szCs w:val="22"/>
        </w:rPr>
        <w:t>Определени</w:t>
      </w:r>
      <w:r w:rsidR="00651F12">
        <w:rPr>
          <w:color w:val="auto"/>
          <w:sz w:val="22"/>
          <w:szCs w:val="22"/>
        </w:rPr>
        <w:t>я</w:t>
      </w:r>
      <w:r w:rsidR="00651F12" w:rsidRPr="00E72251">
        <w:rPr>
          <w:color w:val="auto"/>
          <w:sz w:val="22"/>
          <w:szCs w:val="22"/>
        </w:rPr>
        <w:t xml:space="preserve"> Арбитражного суда Липецкой области от 09.01.2018г. по делу №А36-15/2012 </w:t>
      </w:r>
      <w:r w:rsidRPr="00E52336">
        <w:rPr>
          <w:color w:val="auto"/>
          <w:sz w:val="21"/>
          <w:szCs w:val="21"/>
        </w:rPr>
        <w:t>и Федерального закона №127-ФЗ «О несостоятельности (банкротстве)»</w:t>
      </w:r>
      <w:r w:rsidR="006A1090" w:rsidRPr="008D4DA6">
        <w:rPr>
          <w:color w:val="auto"/>
          <w:sz w:val="21"/>
          <w:szCs w:val="21"/>
        </w:rPr>
        <w:t>,</w:t>
      </w:r>
      <w:r w:rsidR="006D3A4B" w:rsidRPr="008D4DA6">
        <w:rPr>
          <w:color w:val="auto"/>
          <w:sz w:val="21"/>
          <w:szCs w:val="21"/>
        </w:rPr>
        <w:t xml:space="preserve"> именуемый в дальнейшем </w:t>
      </w:r>
      <w:r w:rsidR="0059577B">
        <w:rPr>
          <w:color w:val="auto"/>
          <w:sz w:val="21"/>
          <w:szCs w:val="21"/>
        </w:rPr>
        <w:t>«</w:t>
      </w:r>
      <w:r w:rsidR="006D3A4B" w:rsidRPr="008D4DA6">
        <w:rPr>
          <w:color w:val="auto"/>
          <w:sz w:val="21"/>
          <w:szCs w:val="21"/>
        </w:rPr>
        <w:t>Органи</w:t>
      </w:r>
      <w:r w:rsidR="0059577B">
        <w:rPr>
          <w:color w:val="auto"/>
          <w:sz w:val="21"/>
          <w:szCs w:val="21"/>
        </w:rPr>
        <w:t>затор торгов»</w:t>
      </w:r>
      <w:r w:rsidR="00DF4F19">
        <w:rPr>
          <w:color w:val="auto"/>
          <w:sz w:val="21"/>
          <w:szCs w:val="21"/>
        </w:rPr>
        <w:t xml:space="preserve">, с одной стороны, </w:t>
      </w:r>
      <w:r w:rsidR="006D3A4B" w:rsidRPr="008D4DA6">
        <w:rPr>
          <w:color w:val="auto"/>
          <w:sz w:val="21"/>
          <w:szCs w:val="21"/>
        </w:rPr>
        <w:t>и</w:t>
      </w:r>
      <w:r w:rsidR="00DF4F19">
        <w:rPr>
          <w:color w:val="auto"/>
          <w:sz w:val="21"/>
          <w:szCs w:val="21"/>
        </w:rPr>
        <w:t xml:space="preserve"> _________________________________________________ </w:t>
      </w:r>
      <w:r w:rsidR="0059577B">
        <w:rPr>
          <w:color w:val="auto"/>
          <w:sz w:val="21"/>
          <w:szCs w:val="21"/>
        </w:rPr>
        <w:t>именуемо</w:t>
      </w:r>
      <w:proofErr w:type="gramStart"/>
      <w:r w:rsidR="0059577B">
        <w:rPr>
          <w:color w:val="auto"/>
          <w:sz w:val="21"/>
          <w:szCs w:val="21"/>
        </w:rPr>
        <w:t>е(</w:t>
      </w:r>
      <w:proofErr w:type="spellStart"/>
      <w:proofErr w:type="gramEnd"/>
      <w:r w:rsidR="0059577B">
        <w:rPr>
          <w:color w:val="auto"/>
          <w:sz w:val="21"/>
          <w:szCs w:val="21"/>
        </w:rPr>
        <w:t>ый</w:t>
      </w:r>
      <w:proofErr w:type="spellEnd"/>
      <w:r w:rsidR="0059577B">
        <w:rPr>
          <w:color w:val="auto"/>
          <w:sz w:val="21"/>
          <w:szCs w:val="21"/>
        </w:rPr>
        <w:t>) в дальнейшем «Претендент»</w:t>
      </w:r>
      <w:r w:rsidR="006D3A4B" w:rsidRPr="008D4DA6">
        <w:rPr>
          <w:color w:val="auto"/>
          <w:sz w:val="21"/>
          <w:szCs w:val="21"/>
        </w:rPr>
        <w:t>, с другой стороны, заключили настоящий договор о нижеследующем:</w:t>
      </w:r>
    </w:p>
    <w:p w:rsidR="006D3A4B" w:rsidRPr="008D4DA6" w:rsidRDefault="006D3A4B" w:rsidP="006D3A4B">
      <w:pPr>
        <w:spacing w:line="360" w:lineRule="auto"/>
        <w:ind w:firstLine="567"/>
        <w:jc w:val="center"/>
        <w:rPr>
          <w:color w:val="auto"/>
          <w:sz w:val="21"/>
          <w:szCs w:val="21"/>
        </w:rPr>
      </w:pPr>
      <w:r w:rsidRPr="008D4DA6">
        <w:rPr>
          <w:color w:val="auto"/>
          <w:sz w:val="21"/>
          <w:szCs w:val="21"/>
        </w:rPr>
        <w:t>1.ПРЕДМЕТ ДОГОВОРА</w:t>
      </w:r>
    </w:p>
    <w:p w:rsidR="006D3A4B" w:rsidRPr="008D4DA6" w:rsidRDefault="006D3A4B" w:rsidP="006D3A4B">
      <w:pPr>
        <w:numPr>
          <w:ilvl w:val="1"/>
          <w:numId w:val="1"/>
        </w:numPr>
        <w:ind w:left="0" w:firstLine="540"/>
        <w:jc w:val="both"/>
        <w:rPr>
          <w:color w:val="auto"/>
          <w:sz w:val="21"/>
          <w:szCs w:val="21"/>
        </w:rPr>
      </w:pPr>
      <w:r w:rsidRPr="008D4DA6">
        <w:rPr>
          <w:color w:val="auto"/>
          <w:sz w:val="21"/>
          <w:szCs w:val="21"/>
        </w:rPr>
        <w:t xml:space="preserve">Претендент обязуется перечислить на расчетный счет </w:t>
      </w:r>
      <w:r w:rsidR="00F81408" w:rsidRPr="00E72251">
        <w:rPr>
          <w:sz w:val="22"/>
          <w:szCs w:val="22"/>
        </w:rPr>
        <w:t xml:space="preserve">ООО «Логистическая компания «Трансхимпродукт» </w:t>
      </w:r>
      <w:r w:rsidR="00B42283">
        <w:rPr>
          <w:sz w:val="22"/>
          <w:szCs w:val="22"/>
        </w:rPr>
        <w:t>(ИНН 4802023761, КПП 480201001)</w:t>
      </w:r>
      <w:r w:rsidR="00F81408" w:rsidRPr="00E72251">
        <w:rPr>
          <w:sz w:val="22"/>
          <w:szCs w:val="22"/>
        </w:rPr>
        <w:t xml:space="preserve"> </w:t>
      </w:r>
      <w:r w:rsidR="00B42283">
        <w:rPr>
          <w:sz w:val="22"/>
          <w:szCs w:val="22"/>
        </w:rPr>
        <w:t>№</w:t>
      </w:r>
      <w:r w:rsidR="00F81408" w:rsidRPr="00E72251">
        <w:rPr>
          <w:sz w:val="22"/>
          <w:szCs w:val="22"/>
        </w:rPr>
        <w:t>40702810913000034948 в Центрально-Черноземный банк ПАО Сбербанк г</w:t>
      </w:r>
      <w:proofErr w:type="gramStart"/>
      <w:r w:rsidR="00F81408" w:rsidRPr="00E72251">
        <w:rPr>
          <w:sz w:val="22"/>
          <w:szCs w:val="22"/>
        </w:rPr>
        <w:t>.В</w:t>
      </w:r>
      <w:proofErr w:type="gramEnd"/>
      <w:r w:rsidR="00F81408" w:rsidRPr="00E72251">
        <w:rPr>
          <w:sz w:val="22"/>
          <w:szCs w:val="22"/>
        </w:rPr>
        <w:t>оронеж, БИК 042007681, к/с 30101810600000000681</w:t>
      </w:r>
      <w:r w:rsidRPr="008D4DA6">
        <w:rPr>
          <w:color w:val="auto"/>
          <w:sz w:val="21"/>
          <w:szCs w:val="21"/>
        </w:rPr>
        <w:t xml:space="preserve">, </w:t>
      </w:r>
      <w:r w:rsidRPr="00E52336">
        <w:rPr>
          <w:color w:val="auto"/>
          <w:sz w:val="21"/>
          <w:szCs w:val="21"/>
        </w:rPr>
        <w:t>задаток за</w:t>
      </w:r>
      <w:r w:rsidRPr="008D4DA6">
        <w:rPr>
          <w:b/>
          <w:color w:val="auto"/>
          <w:sz w:val="21"/>
          <w:szCs w:val="21"/>
        </w:rPr>
        <w:t xml:space="preserve"> участие в то</w:t>
      </w:r>
      <w:r w:rsidR="00E52336">
        <w:rPr>
          <w:b/>
          <w:color w:val="auto"/>
          <w:sz w:val="21"/>
          <w:szCs w:val="21"/>
        </w:rPr>
        <w:t>р</w:t>
      </w:r>
      <w:r w:rsidRPr="008D4DA6">
        <w:rPr>
          <w:b/>
          <w:color w:val="auto"/>
          <w:sz w:val="21"/>
          <w:szCs w:val="21"/>
        </w:rPr>
        <w:t>гах</w:t>
      </w:r>
      <w:r w:rsidR="00B57B6E" w:rsidRPr="008D4DA6">
        <w:rPr>
          <w:b/>
          <w:color w:val="auto"/>
          <w:sz w:val="21"/>
          <w:szCs w:val="21"/>
        </w:rPr>
        <w:t xml:space="preserve"> в размере</w:t>
      </w:r>
      <w:r w:rsidR="00B57B6E" w:rsidRPr="008D4DA6">
        <w:rPr>
          <w:color w:val="auto"/>
          <w:sz w:val="21"/>
          <w:szCs w:val="21"/>
        </w:rPr>
        <w:t xml:space="preserve"> – </w:t>
      </w:r>
      <w:r w:rsidR="0059577B">
        <w:rPr>
          <w:color w:val="auto"/>
          <w:sz w:val="21"/>
          <w:szCs w:val="21"/>
        </w:rPr>
        <w:t>___</w:t>
      </w:r>
      <w:r w:rsidRPr="008D4DA6">
        <w:rPr>
          <w:sz w:val="21"/>
          <w:szCs w:val="21"/>
        </w:rPr>
        <w:t>% от начальной цены лота</w:t>
      </w:r>
      <w:r w:rsidR="00450778" w:rsidRPr="008D4DA6">
        <w:rPr>
          <w:sz w:val="21"/>
          <w:szCs w:val="21"/>
        </w:rPr>
        <w:t xml:space="preserve"> -</w:t>
      </w:r>
      <w:r w:rsidRPr="008D4DA6">
        <w:rPr>
          <w:sz w:val="21"/>
          <w:szCs w:val="21"/>
        </w:rPr>
        <w:t xml:space="preserve"> </w:t>
      </w:r>
      <w:r w:rsidR="00450778" w:rsidRPr="008D4DA6">
        <w:rPr>
          <w:sz w:val="21"/>
          <w:szCs w:val="21"/>
        </w:rPr>
        <w:t xml:space="preserve">_____________ </w:t>
      </w:r>
      <w:r w:rsidRPr="008D4DA6">
        <w:rPr>
          <w:sz w:val="21"/>
          <w:szCs w:val="21"/>
        </w:rPr>
        <w:t xml:space="preserve">(_______________________________________________________) руб. в счет обеспечения оплаты </w:t>
      </w:r>
      <w:r w:rsidRPr="008D4DA6">
        <w:rPr>
          <w:b/>
          <w:sz w:val="21"/>
          <w:szCs w:val="21"/>
        </w:rPr>
        <w:t>лота №</w:t>
      </w:r>
      <w:r w:rsidRPr="008D4DA6">
        <w:rPr>
          <w:sz w:val="21"/>
          <w:szCs w:val="21"/>
        </w:rPr>
        <w:t>____, приобретаемого на проводим</w:t>
      </w:r>
      <w:r w:rsidR="000048D1">
        <w:rPr>
          <w:sz w:val="21"/>
          <w:szCs w:val="21"/>
        </w:rPr>
        <w:t>ых</w:t>
      </w:r>
      <w:r w:rsidRPr="008D4DA6">
        <w:rPr>
          <w:sz w:val="21"/>
          <w:szCs w:val="21"/>
        </w:rPr>
        <w:t xml:space="preserve"> Организатором торгов </w:t>
      </w:r>
      <w:r w:rsidR="000048D1">
        <w:rPr>
          <w:b/>
          <w:sz w:val="21"/>
          <w:szCs w:val="21"/>
        </w:rPr>
        <w:t>торгах в форме публичного предложения</w:t>
      </w:r>
      <w:r w:rsidRPr="008D4DA6">
        <w:rPr>
          <w:sz w:val="21"/>
          <w:szCs w:val="21"/>
        </w:rPr>
        <w:t>,</w:t>
      </w:r>
      <w:r w:rsidR="008D4DA6">
        <w:rPr>
          <w:sz w:val="21"/>
          <w:szCs w:val="21"/>
        </w:rPr>
        <w:t xml:space="preserve"> </w:t>
      </w:r>
      <w:r w:rsidR="008D4DA6" w:rsidRPr="008D4DA6">
        <w:rPr>
          <w:b/>
          <w:sz w:val="21"/>
          <w:szCs w:val="21"/>
        </w:rPr>
        <w:t>н</w:t>
      </w:r>
      <w:r w:rsidR="008D4DA6">
        <w:rPr>
          <w:b/>
          <w:sz w:val="21"/>
          <w:szCs w:val="21"/>
        </w:rPr>
        <w:t xml:space="preserve">ачальной ценой </w:t>
      </w:r>
      <w:r w:rsidRPr="008D4DA6">
        <w:rPr>
          <w:sz w:val="21"/>
          <w:szCs w:val="21"/>
        </w:rPr>
        <w:t>_________ (_________________________</w:t>
      </w:r>
      <w:r w:rsidR="00DF4F19">
        <w:rPr>
          <w:sz w:val="21"/>
          <w:szCs w:val="21"/>
        </w:rPr>
        <w:t>_______________________</w:t>
      </w:r>
      <w:r w:rsidR="00B329AA" w:rsidRPr="008D4DA6">
        <w:rPr>
          <w:sz w:val="21"/>
          <w:szCs w:val="21"/>
        </w:rPr>
        <w:t xml:space="preserve">) руб., </w:t>
      </w:r>
      <w:r w:rsidR="00450778" w:rsidRPr="008D4DA6">
        <w:rPr>
          <w:sz w:val="21"/>
          <w:szCs w:val="21"/>
        </w:rPr>
        <w:t>НДС не облагается.</w:t>
      </w:r>
    </w:p>
    <w:p w:rsidR="00DF4F19" w:rsidRDefault="00DF4F19" w:rsidP="008D4D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8D4DA6" w:rsidRDefault="008D4DA6" w:rsidP="008D4DA6">
      <w:pPr>
        <w:pStyle w:val="ConsPlusNormal"/>
        <w:widowControl/>
        <w:ind w:firstLine="0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ОБЯЗАННОСТИ СТОРОН</w:t>
      </w:r>
    </w:p>
    <w:p w:rsidR="008D4DA6" w:rsidRDefault="008D4DA6" w:rsidP="008D4DA6">
      <w:pPr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2.1. Претендент обязан:</w:t>
      </w:r>
    </w:p>
    <w:p w:rsidR="008D4DA6" w:rsidRDefault="008D4DA6" w:rsidP="008D4DA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2.1.1. </w:t>
      </w:r>
      <w:r>
        <w:rPr>
          <w:rStyle w:val="paragraph"/>
          <w:color w:val="auto"/>
          <w:sz w:val="21"/>
          <w:szCs w:val="21"/>
        </w:rPr>
        <w:t>Обеспечить поступление указанных в п. 1.1 настоящего Договора денежных средств на расчетный счет не позднее, чем за один рабочий день до даты окончания приема заявок на участие в торгах.</w:t>
      </w:r>
    </w:p>
    <w:p w:rsidR="00D7327B" w:rsidRPr="00D7327B" w:rsidRDefault="00D7327B" w:rsidP="00D732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D7327B">
        <w:rPr>
          <w:rFonts w:ascii="Times New Roman" w:hAnsi="Times New Roman" w:cs="Times New Roman"/>
          <w:sz w:val="21"/>
          <w:szCs w:val="21"/>
        </w:rPr>
        <w:t>2.1.2.На денежные средства, перечисленные в соответствии с настоящим Договором, проценты не начисляются.</w:t>
      </w:r>
    </w:p>
    <w:p w:rsidR="00DF4F19" w:rsidRDefault="00DF4F19" w:rsidP="00B329A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1"/>
          <w:szCs w:val="21"/>
        </w:rPr>
      </w:pPr>
    </w:p>
    <w:p w:rsidR="00B329AA" w:rsidRDefault="00B329AA" w:rsidP="00B329AA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sz w:val="21"/>
          <w:szCs w:val="21"/>
        </w:rPr>
        <w:t>3. ПОРЯДОК ВОЗВРАТА И УДЕРЖАНИЯ ЗАДАТКА</w:t>
      </w:r>
    </w:p>
    <w:p w:rsidR="00B329AA" w:rsidRDefault="00B329AA" w:rsidP="00B329AA">
      <w:pPr>
        <w:jc w:val="both"/>
        <w:rPr>
          <w:rStyle w:val="paragraph"/>
          <w:color w:val="auto"/>
          <w:sz w:val="21"/>
          <w:szCs w:val="21"/>
        </w:rPr>
      </w:pPr>
      <w:r>
        <w:t xml:space="preserve">3.1. </w:t>
      </w:r>
      <w:r>
        <w:rPr>
          <w:rStyle w:val="paragraph"/>
          <w:color w:val="auto"/>
          <w:sz w:val="21"/>
          <w:szCs w:val="21"/>
        </w:rPr>
        <w:t xml:space="preserve">Задаток возвращается на счет Претендента в течение пяти дней: 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rStyle w:val="paragraph"/>
          <w:color w:val="auto"/>
          <w:sz w:val="21"/>
          <w:szCs w:val="21"/>
        </w:rPr>
        <w:t xml:space="preserve">3.1.1. со дня письменного уведомления Организатора торгов об отзыве заявки Претендентом, но не позднее окончания срока представления заявок на участие в открытых торгах; 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3.1.2. с</w:t>
      </w:r>
      <w:r>
        <w:rPr>
          <w:rStyle w:val="paragraph"/>
          <w:color w:val="auto"/>
          <w:sz w:val="21"/>
          <w:szCs w:val="21"/>
        </w:rPr>
        <w:t xml:space="preserve">о дня подписания Протокола об определении участников торгов, в случае принятия решения об отказе в допуске Претендента к участию в торгах; 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3.1.4. с даты принятия Решения об объявлении торгов </w:t>
      </w:r>
      <w:proofErr w:type="gramStart"/>
      <w:r>
        <w:rPr>
          <w:color w:val="auto"/>
          <w:sz w:val="21"/>
          <w:szCs w:val="21"/>
        </w:rPr>
        <w:t>несостоявшимися</w:t>
      </w:r>
      <w:proofErr w:type="gramEnd"/>
      <w:r>
        <w:rPr>
          <w:color w:val="auto"/>
          <w:sz w:val="21"/>
          <w:szCs w:val="21"/>
        </w:rPr>
        <w:t>.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3.2. Внесенный задаток не возвращается победителю торгов в случае, если он: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а)</w:t>
      </w:r>
      <w:r>
        <w:rPr>
          <w:color w:val="auto"/>
          <w:sz w:val="21"/>
          <w:szCs w:val="21"/>
        </w:rPr>
        <w:tab/>
        <w:t>откажется или уклонится от заключения договора купли - продажи имущества в установленные сроки;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б)</w:t>
      </w:r>
      <w:r>
        <w:rPr>
          <w:color w:val="auto"/>
          <w:sz w:val="21"/>
          <w:szCs w:val="21"/>
        </w:rPr>
        <w:tab/>
        <w:t>не оплатит продаваемое на торгах имущество в установленные сроки.</w:t>
      </w:r>
    </w:p>
    <w:p w:rsidR="00B329AA" w:rsidRDefault="00B329AA" w:rsidP="00B329AA">
      <w:pPr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B329AA" w:rsidRDefault="00B329AA" w:rsidP="00B329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B329AA" w:rsidRDefault="00B329AA" w:rsidP="00B329AA">
      <w:pPr>
        <w:pStyle w:val="ConsPlusNormal"/>
        <w:widowControl/>
        <w:ind w:firstLine="0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 СРОК ДЕЙСТВИЯ ДОГОВОРА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4.1. Настоящий договор вступает в силу со дня его подписания сторонами.</w:t>
      </w:r>
    </w:p>
    <w:p w:rsidR="00B329AA" w:rsidRDefault="00B329AA" w:rsidP="00B329AA">
      <w:pPr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7327B" w:rsidRDefault="00D7327B" w:rsidP="00B329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B329AA" w:rsidRDefault="00B329AA" w:rsidP="00B329AA">
      <w:pPr>
        <w:pStyle w:val="ConsPlusNormal"/>
        <w:widowControl/>
        <w:ind w:firstLine="0"/>
        <w:jc w:val="center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 ЗАКЛЮЧИТЕЛЬНЫЕ ПОЛОЖЕНИЯ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5.1. Споры, возникающие при исполнении настоящего договора, разрешаются сторонами путем переговоров, а в случае не достижения согласия рассматриваются в суде.</w:t>
      </w:r>
    </w:p>
    <w:p w:rsidR="00B329AA" w:rsidRDefault="00B329AA" w:rsidP="00B329AA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5.2.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B329AA" w:rsidRDefault="00B329AA" w:rsidP="00B329AA">
      <w:pPr>
        <w:jc w:val="both"/>
        <w:rPr>
          <w:sz w:val="21"/>
          <w:szCs w:val="21"/>
        </w:rPr>
      </w:pPr>
      <w:r>
        <w:rPr>
          <w:color w:val="auto"/>
          <w:sz w:val="21"/>
          <w:szCs w:val="21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B329AA" w:rsidRDefault="00B329AA" w:rsidP="00B329AA">
      <w:pPr>
        <w:pStyle w:val="ConsPlusNonformat"/>
        <w:widowControl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sz w:val="21"/>
          <w:szCs w:val="21"/>
        </w:rPr>
        <w:t>6. АДРЕСА И ПЛАТЕЖНЫЕ РЕКВИЗИТЫ, ПОДПИСИ СТОРОН</w:t>
      </w:r>
    </w:p>
    <w:tbl>
      <w:tblPr>
        <w:tblW w:w="0" w:type="auto"/>
        <w:tblLayout w:type="fixed"/>
        <w:tblLook w:val="0000"/>
      </w:tblPr>
      <w:tblGrid>
        <w:gridCol w:w="5223"/>
        <w:gridCol w:w="5223"/>
      </w:tblGrid>
      <w:tr w:rsidR="00B329AA" w:rsidTr="0059577B">
        <w:trPr>
          <w:trHeight w:val="1991"/>
        </w:trPr>
        <w:tc>
          <w:tcPr>
            <w:tcW w:w="5223" w:type="dxa"/>
            <w:shd w:val="clear" w:color="auto" w:fill="auto"/>
          </w:tcPr>
          <w:p w:rsidR="00B329AA" w:rsidRDefault="00B329AA" w:rsidP="00B329A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«ОРГАНИЗАТОР ТОРГОВ»:</w:t>
            </w:r>
          </w:p>
          <w:p w:rsidR="00B329AA" w:rsidRPr="00812298" w:rsidRDefault="00B329AA" w:rsidP="00B329AA">
            <w:pPr>
              <w:rPr>
                <w:b/>
                <w:sz w:val="21"/>
                <w:szCs w:val="21"/>
              </w:rPr>
            </w:pPr>
            <w:r w:rsidRPr="00812298">
              <w:rPr>
                <w:b/>
                <w:color w:val="auto"/>
                <w:sz w:val="21"/>
                <w:szCs w:val="21"/>
              </w:rPr>
              <w:t xml:space="preserve">Конкурсный </w:t>
            </w:r>
            <w:r w:rsidRPr="00812298">
              <w:rPr>
                <w:b/>
                <w:sz w:val="21"/>
                <w:szCs w:val="21"/>
              </w:rPr>
              <w:t xml:space="preserve">управляющий   </w:t>
            </w:r>
          </w:p>
          <w:p w:rsidR="00B329AA" w:rsidRPr="00812298" w:rsidRDefault="00E52336" w:rsidP="00B329A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ООО «ЛК «Трансхимпродукт»</w:t>
            </w:r>
          </w:p>
          <w:p w:rsidR="00E52336" w:rsidRPr="001C2B5C" w:rsidRDefault="00E52336" w:rsidP="00E52336">
            <w:pPr>
              <w:jc w:val="both"/>
              <w:rPr>
                <w:color w:val="auto"/>
                <w:sz w:val="21"/>
                <w:szCs w:val="21"/>
              </w:rPr>
            </w:pPr>
            <w:r w:rsidRPr="001C2B5C">
              <w:rPr>
                <w:color w:val="auto"/>
                <w:sz w:val="21"/>
                <w:szCs w:val="21"/>
              </w:rPr>
              <w:t xml:space="preserve">399059, </w:t>
            </w:r>
            <w:proofErr w:type="gramStart"/>
            <w:r w:rsidRPr="001C2B5C">
              <w:rPr>
                <w:color w:val="auto"/>
                <w:sz w:val="21"/>
                <w:szCs w:val="21"/>
              </w:rPr>
              <w:t>Липецкая</w:t>
            </w:r>
            <w:proofErr w:type="gramEnd"/>
            <w:r w:rsidRPr="001C2B5C">
              <w:rPr>
                <w:color w:val="auto"/>
                <w:sz w:val="21"/>
                <w:szCs w:val="21"/>
              </w:rPr>
              <w:t xml:space="preserve"> обл</w:t>
            </w:r>
            <w:r w:rsidR="004326BD">
              <w:rPr>
                <w:color w:val="auto"/>
                <w:sz w:val="21"/>
                <w:szCs w:val="21"/>
              </w:rPr>
              <w:t>.</w:t>
            </w:r>
            <w:r w:rsidRPr="001C2B5C">
              <w:rPr>
                <w:color w:val="auto"/>
                <w:sz w:val="21"/>
                <w:szCs w:val="21"/>
              </w:rPr>
              <w:t xml:space="preserve">, г. Грязи, ул. </w:t>
            </w:r>
            <w:proofErr w:type="spellStart"/>
            <w:r w:rsidRPr="001C2B5C">
              <w:rPr>
                <w:color w:val="auto"/>
                <w:sz w:val="21"/>
                <w:szCs w:val="21"/>
              </w:rPr>
              <w:t>Осоавиахима</w:t>
            </w:r>
            <w:proofErr w:type="spellEnd"/>
            <w:r w:rsidRPr="001C2B5C">
              <w:rPr>
                <w:color w:val="auto"/>
                <w:sz w:val="21"/>
                <w:szCs w:val="21"/>
              </w:rPr>
              <w:t>, 12</w:t>
            </w:r>
          </w:p>
          <w:p w:rsidR="00E52336" w:rsidRPr="001C2B5C" w:rsidRDefault="00E52336" w:rsidP="00E52336">
            <w:pPr>
              <w:jc w:val="both"/>
              <w:rPr>
                <w:color w:val="auto"/>
                <w:sz w:val="21"/>
                <w:szCs w:val="21"/>
              </w:rPr>
            </w:pPr>
            <w:r w:rsidRPr="001C2B5C">
              <w:rPr>
                <w:color w:val="auto"/>
                <w:sz w:val="21"/>
                <w:szCs w:val="21"/>
              </w:rPr>
              <w:t>ОГРН 1114802000730</w:t>
            </w:r>
          </w:p>
          <w:p w:rsidR="00E52336" w:rsidRDefault="00E52336" w:rsidP="00E52336">
            <w:pPr>
              <w:jc w:val="both"/>
              <w:rPr>
                <w:color w:val="auto"/>
                <w:sz w:val="21"/>
                <w:szCs w:val="21"/>
              </w:rPr>
            </w:pPr>
            <w:r w:rsidRPr="001C2B5C">
              <w:rPr>
                <w:color w:val="auto"/>
                <w:sz w:val="21"/>
                <w:szCs w:val="21"/>
              </w:rPr>
              <w:t>ИНН 4802023761</w:t>
            </w:r>
            <w:r w:rsidR="001C2B5C">
              <w:rPr>
                <w:color w:val="auto"/>
                <w:sz w:val="21"/>
                <w:szCs w:val="21"/>
              </w:rPr>
              <w:t>,</w:t>
            </w:r>
            <w:r w:rsidR="001C2B5C" w:rsidRPr="00E52336">
              <w:rPr>
                <w:color w:val="auto"/>
                <w:sz w:val="21"/>
                <w:szCs w:val="21"/>
              </w:rPr>
              <w:t xml:space="preserve"> КПП:480201001</w:t>
            </w:r>
          </w:p>
          <w:p w:rsidR="00B329AA" w:rsidRDefault="00756534" w:rsidP="00F07371">
            <w:pPr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>/сч.№</w:t>
            </w:r>
            <w:r w:rsidRPr="00E72251">
              <w:rPr>
                <w:sz w:val="22"/>
                <w:szCs w:val="22"/>
              </w:rPr>
              <w:t>40702810913000034948 в Центрально-Черноземный банк ПАО Сбербанк г</w:t>
            </w:r>
            <w:proofErr w:type="gramStart"/>
            <w:r w:rsidRPr="00E72251">
              <w:rPr>
                <w:sz w:val="22"/>
                <w:szCs w:val="22"/>
              </w:rPr>
              <w:t>.В</w:t>
            </w:r>
            <w:proofErr w:type="gramEnd"/>
            <w:r w:rsidRPr="00E72251">
              <w:rPr>
                <w:sz w:val="22"/>
                <w:szCs w:val="22"/>
              </w:rPr>
              <w:t>оронеж, БИК 042007681, к/с 30101810600000000681</w:t>
            </w:r>
            <w:r w:rsidR="00812298">
              <w:rPr>
                <w:b/>
                <w:sz w:val="22"/>
                <w:szCs w:val="22"/>
              </w:rPr>
              <w:t xml:space="preserve">  </w:t>
            </w:r>
            <w:r w:rsidR="001C2B5C">
              <w:rPr>
                <w:b/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="00812298">
              <w:rPr>
                <w:b/>
                <w:sz w:val="22"/>
                <w:szCs w:val="22"/>
              </w:rPr>
              <w:t xml:space="preserve">______________    </w:t>
            </w:r>
            <w:r w:rsidR="00F07371">
              <w:rPr>
                <w:b/>
                <w:sz w:val="22"/>
                <w:szCs w:val="22"/>
              </w:rPr>
              <w:t>Е</w:t>
            </w:r>
            <w:r w:rsidR="00E52336">
              <w:rPr>
                <w:b/>
                <w:sz w:val="22"/>
                <w:szCs w:val="22"/>
              </w:rPr>
              <w:t>.</w:t>
            </w:r>
            <w:r w:rsidR="00F07371">
              <w:rPr>
                <w:b/>
                <w:sz w:val="22"/>
                <w:szCs w:val="22"/>
              </w:rPr>
              <w:t>В</w:t>
            </w:r>
            <w:r w:rsidR="00E52336">
              <w:rPr>
                <w:b/>
                <w:sz w:val="22"/>
                <w:szCs w:val="22"/>
              </w:rPr>
              <w:t xml:space="preserve">. </w:t>
            </w:r>
            <w:r w:rsidR="00F07371" w:rsidRPr="00F07371">
              <w:rPr>
                <w:b/>
                <w:sz w:val="22"/>
                <w:szCs w:val="22"/>
              </w:rPr>
              <w:t>Васьков</w:t>
            </w:r>
          </w:p>
        </w:tc>
        <w:tc>
          <w:tcPr>
            <w:tcW w:w="5223" w:type="dxa"/>
            <w:shd w:val="clear" w:color="auto" w:fill="auto"/>
          </w:tcPr>
          <w:p w:rsidR="00B329AA" w:rsidRDefault="00B329AA" w:rsidP="00B329AA">
            <w:pPr>
              <w:ind w:right="-17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«ПРЕТЕНДЕНТ»:</w:t>
            </w:r>
          </w:p>
          <w:p w:rsidR="00B329AA" w:rsidRDefault="00B329AA" w:rsidP="00B329AA">
            <w:pPr>
              <w:ind w:right="-17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329AA" w:rsidRDefault="00B329AA" w:rsidP="00B329AA">
            <w:pPr>
              <w:rPr>
                <w:b/>
              </w:rPr>
            </w:pPr>
          </w:p>
          <w:p w:rsidR="00B329AA" w:rsidRDefault="00B329AA" w:rsidP="00B329AA">
            <w:pPr>
              <w:rPr>
                <w:b/>
                <w:color w:val="auto"/>
              </w:rPr>
            </w:pPr>
          </w:p>
        </w:tc>
      </w:tr>
    </w:tbl>
    <w:p w:rsidR="00D137FB" w:rsidRDefault="00D137FB" w:rsidP="0059577B">
      <w:pPr>
        <w:pStyle w:val="a3"/>
        <w:spacing w:before="0" w:after="0"/>
      </w:pPr>
    </w:p>
    <w:sectPr w:rsidR="00D137FB" w:rsidSect="00756534">
      <w:pgSz w:w="11906" w:h="16838"/>
      <w:pgMar w:top="425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A8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DEE2259E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021CA"/>
    <w:multiLevelType w:val="multilevel"/>
    <w:tmpl w:val="7EF2A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674D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64C40A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4B"/>
    <w:rsid w:val="000048D1"/>
    <w:rsid w:val="001038F4"/>
    <w:rsid w:val="0017552F"/>
    <w:rsid w:val="001C2B5C"/>
    <w:rsid w:val="002D794D"/>
    <w:rsid w:val="003634EE"/>
    <w:rsid w:val="003959B3"/>
    <w:rsid w:val="003C2B60"/>
    <w:rsid w:val="003D5B69"/>
    <w:rsid w:val="003E7093"/>
    <w:rsid w:val="00411F55"/>
    <w:rsid w:val="004326BD"/>
    <w:rsid w:val="00450778"/>
    <w:rsid w:val="00471F46"/>
    <w:rsid w:val="0049271C"/>
    <w:rsid w:val="004E12B5"/>
    <w:rsid w:val="0059577B"/>
    <w:rsid w:val="005A0432"/>
    <w:rsid w:val="005B511A"/>
    <w:rsid w:val="00651F12"/>
    <w:rsid w:val="006A1090"/>
    <w:rsid w:val="006A59EF"/>
    <w:rsid w:val="006D3A4B"/>
    <w:rsid w:val="00736853"/>
    <w:rsid w:val="00756534"/>
    <w:rsid w:val="00812298"/>
    <w:rsid w:val="008A2106"/>
    <w:rsid w:val="008D4DA6"/>
    <w:rsid w:val="00966C93"/>
    <w:rsid w:val="00991619"/>
    <w:rsid w:val="00994BA1"/>
    <w:rsid w:val="009C61BF"/>
    <w:rsid w:val="00AA04CF"/>
    <w:rsid w:val="00AF59F7"/>
    <w:rsid w:val="00B16333"/>
    <w:rsid w:val="00B329AA"/>
    <w:rsid w:val="00B42283"/>
    <w:rsid w:val="00B5186D"/>
    <w:rsid w:val="00B57B6E"/>
    <w:rsid w:val="00B73CE2"/>
    <w:rsid w:val="00BB47DF"/>
    <w:rsid w:val="00BE6A20"/>
    <w:rsid w:val="00BE7576"/>
    <w:rsid w:val="00C505F2"/>
    <w:rsid w:val="00C746E9"/>
    <w:rsid w:val="00D10792"/>
    <w:rsid w:val="00D137FB"/>
    <w:rsid w:val="00D5275A"/>
    <w:rsid w:val="00D7327B"/>
    <w:rsid w:val="00DD18CF"/>
    <w:rsid w:val="00DF4F19"/>
    <w:rsid w:val="00E52336"/>
    <w:rsid w:val="00E57D6F"/>
    <w:rsid w:val="00E93701"/>
    <w:rsid w:val="00F07371"/>
    <w:rsid w:val="00F1463F"/>
    <w:rsid w:val="00F81408"/>
    <w:rsid w:val="00FA22F7"/>
    <w:rsid w:val="00FB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6D3A4B"/>
  </w:style>
  <w:style w:type="character" w:customStyle="1" w:styleId="text">
    <w:name w:val="text"/>
    <w:basedOn w:val="a0"/>
    <w:rsid w:val="006D3A4B"/>
  </w:style>
  <w:style w:type="paragraph" w:customStyle="1" w:styleId="a3">
    <w:name w:val="Заголовок"/>
    <w:basedOn w:val="a"/>
    <w:next w:val="a4"/>
    <w:rsid w:val="006D3A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6D3A4B"/>
    <w:pPr>
      <w:spacing w:after="120"/>
    </w:pPr>
    <w:rPr>
      <w:color w:val="auto"/>
    </w:rPr>
  </w:style>
  <w:style w:type="character" w:customStyle="1" w:styleId="a5">
    <w:name w:val="Основной текст Знак"/>
    <w:basedOn w:val="a0"/>
    <w:link w:val="a4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6D3A4B"/>
    <w:pPr>
      <w:ind w:firstLine="720"/>
      <w:jc w:val="both"/>
    </w:pPr>
    <w:rPr>
      <w:color w:val="auto"/>
    </w:rPr>
  </w:style>
  <w:style w:type="character" w:customStyle="1" w:styleId="a7">
    <w:name w:val="Основной текст с отступом Знак"/>
    <w:basedOn w:val="a0"/>
    <w:link w:val="a6"/>
    <w:rsid w:val="006D3A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D3A4B"/>
    <w:pPr>
      <w:spacing w:after="120" w:line="480" w:lineRule="auto"/>
    </w:pPr>
    <w:rPr>
      <w:color w:val="auto"/>
    </w:rPr>
  </w:style>
  <w:style w:type="paragraph" w:customStyle="1" w:styleId="31">
    <w:name w:val="Основной текст 31"/>
    <w:basedOn w:val="a"/>
    <w:rsid w:val="006D3A4B"/>
    <w:pPr>
      <w:spacing w:after="120"/>
    </w:pPr>
    <w:rPr>
      <w:color w:val="auto"/>
      <w:sz w:val="16"/>
      <w:szCs w:val="16"/>
    </w:rPr>
  </w:style>
  <w:style w:type="paragraph" w:customStyle="1" w:styleId="ConsNormal">
    <w:name w:val="ConsNormal"/>
    <w:rsid w:val="006D3A4B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tabletext">
    <w:name w:val="tabletext"/>
    <w:basedOn w:val="a"/>
    <w:rsid w:val="006D3A4B"/>
    <w:pPr>
      <w:spacing w:before="280" w:after="280"/>
    </w:pPr>
    <w:rPr>
      <w:color w:val="auto"/>
    </w:rPr>
  </w:style>
  <w:style w:type="paragraph" w:customStyle="1" w:styleId="ConsCell">
    <w:name w:val="ConsCell"/>
    <w:rsid w:val="006D3A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B329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B329A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8">
    <w:name w:val="текст положения"/>
    <w:basedOn w:val="a"/>
    <w:rsid w:val="00966C93"/>
    <w:pPr>
      <w:widowControl w:val="0"/>
      <w:tabs>
        <w:tab w:val="left" w:pos="1080"/>
      </w:tabs>
      <w:autoSpaceDE w:val="0"/>
      <w:ind w:firstLine="540"/>
      <w:jc w:val="both"/>
    </w:pPr>
    <w:rPr>
      <w:color w:val="auto"/>
      <w:sz w:val="28"/>
      <w:szCs w:val="28"/>
    </w:rPr>
  </w:style>
  <w:style w:type="paragraph" w:customStyle="1" w:styleId="1">
    <w:name w:val="Абзац списка1"/>
    <w:basedOn w:val="a"/>
    <w:rsid w:val="00F1463F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92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ZQVoLy/s1BubjUFCbHHtNt+VEqVsnMWS8KuXYbTHkkg=</DigestValue>
    </Reference>
    <Reference URI="#idOfficeObject" Type="http://www.w3.org/2000/09/xmldsig#Object">
      <DigestMethod Algorithm="http://www.w3.org/2001/04/xmldsig-more#gostr34112012-256"/>
      <DigestValue>eL/E1+ZZi955Hv4XYloGPfoNMQdsKXNv0DKJ1IpPGvs=</DigestValue>
    </Reference>
  </SignedInfo>
  <SignatureValue>
    IyQJHEjWDSQ3XjvZ3/Ek/XPh3ljITHnBSB1WUx+3pENlrp/xS99Yrrd+LpyLhhJrDI+AC9yw
    Cw0m8GrmJ+P8Kg==
  </SignatureValue>
  <KeyInfo>
    <KeyValue>
      <RSAKeyValue>
        <Modulus>
            XNzaBnRVAZRTIX9IEEYZox3nu0mnx5N2D5e5/oLWiPeZADdBlbhSRVa7JTYaZbUCAgEBBwOF
            KggGASMCAgOFKg==
          </Modulus>
        <Exponent>BwYTMA==</Exponent>
      </RSAKeyValue>
    </KeyValue>
    <X509Data>
      <X509Certificate>
          MIIInzCCCEqgAwIBAgIQAdVmy/vwvHAAAAC3AAYAAjAMBggqhQMHAQEDAgUAMIIBjjFhMF8G
          A1UECQxY0KHRgtCw0YDRi9C5INCf0LXRgtGA0L7QstGB0LrQvi3QoNCw0LfRg9C80L7QstGB
          0LrQuNC5INC/0YDQvtC10LfQtCwg0LQuIDEvMjMsINGB0YLRgC4gMTEYMBYGBSqFA2QBEg0x
          MDI3NzM5MTEzMDQ5MRowGAYIKoUDA4EDAQESDDAwNzc0MzAyMDU2MDELMAkGA1UEBhMCUlUx
          FTATBgNVBAcMDNCc0L7RgdC60LLQsDEcMBoGA1UECAwTNzcg0LMuINCc0L7RgdC60LLQsDEl
          MCMGCSqGSIb3DQEJARYWU3VwcG9ydElJVEBpbmZvdGVjcy5ydTFwMG4GA1UECgxn0J7RgtC6
          0YDRi9GC0L7QtSDQkNC60YbQuNC+0L3QtdGA0L3QvtC1INCe0LHRidC10YHRgtCy0L4gItCY
          0L3RhNC+0KLQtdCa0KEg0JjQvdGC0LXRgNC90LXRgiDQotGA0LDRgdGCIjEYMBYGA1UEAwwP
          0J7QkNCeICLQmNCY0KIiMB4XDTE5MDkwOTA1MDMwMFoXDTIwMDkwOTA1MTM1NVowggE0MTsw
          OQYDVQQDDDLQktCw0YHRjNC60L7QsiDQldCy0LPQtdC90LjQuSDQktC40LrRgtC+0YDQvtCy
          0LjRhzELMAkGA1UEBhMCUlUxKTAnBgNVBAgMIDQ2INCa0YPRgNGB0LrQsNGPINC+0LHQu9Cw
          0YHRgtGMMRcwFQYDVQQHDA7Qsy4g0JrRg9GA0YHQujEpMCcGCSqGSIb3DQEJARYadmFza292
          LWV2Z2VuMjAxMkB5YW5kZXgucnUxFzAVBgNVBAQMDtCS0LDRgdGM0LrQvtCyMSwwKgYDVQQq
          DCPQldCy0LPQtdC90LjQuSDQktC40LrRgtC+0YDQvtCy0LjRhzEaMBgGCCqFAwOBAwEBEgw0
          NjMyMDQyMTUwMTYxFjAUBgUqhQNkAxILMTEwMzc4NTczMzMwZjAfBggqhQMHAQEBATATBgcq
          hQMCAiMBBggqhQMHAQECAgNDAARAtWUaNiW7VkVSuJVBNwCZ94jWgv65lw92k8enSbvnHaMZ
          RhBIfyFTlAFVdAba3FxwntC82xINmrxVBWwHI/d29YEJADAwMDYwMDAyo4IExDCCBMAwDgYD
          VR0PAQH/BAQDAgP4MDEGA1UdJQQqMCgGCCsGAQUFBwMCBggrBgEFBQcDBAYIKoUDBQEYAhsG
          CCqFAwMFCgIMMB0GA1UdDgQWBBQEQ+DWrHzJbvkIM0+JMnHy1XWoujAnBgNVHSAEIDAeMAgG
          BiqFA2RxATAIBgYqhQNkcQIwCAYGKoUDZHEDMBkGBSqFA2RvBBAMDlZpUE5ldCBDU1AgNC4y
          MAwGA1UdEwEB/wQCMAAwggG1BgUqhQNkcASCAaowggGmDG/QodGA0LXQtNGB0YLQstC+INC6
          0YDQuNC/0YLQvtCz0YDQsNGE0LjRh9C10YHQutC+0Lkg0LfQsNGJ0LjRgtGLINC40L3RhNC+
          0YDQvNCw0YbQuNC4ICjQodCa0JfQmCkgVmlQTmV0IENTUCA0LjIMbdCf0YDQvtCz0YDQsNC8
          0LzQvdGL0Lkg0LrQvtC80L/Qu9C10LrRgSAiVmlQTmV0INCj0LTQvtGB0YLQvtCy0LXRgNGP
          0Y7RidC40Lkg0YbQtdC90YLRgCA0ICjQstC10YDRgdC40Y8gNC42KSIMXtCh0LXRgNGC0LjR
          hNC40LrQsNGCINGB0L7QvtGC0LLQtdGC0YHRgtCy0LjRjyDihJYg0KHQpC8xMjQtMzQzMyDQ
          vtGCIDA2INC40Y7Qu9GPIDIwMTgg0LPQvtC00LAMZNCh0LXRgNGC0LjRhNC40LrQsNGCINGB
          0L7QvtGC0LLQtdGC0YHRgtCy0LjRjyDihJYg0KHQpC8xMTgtMzUxMCDQvtGCIDI1INC+0LrR
          gtGP0LHRgNGPIDIwMTgg0LPQvtC00LAweAYIKwYBBQUHAQEEbDBqMC0GCCsGAQUFBzABhiFo
          dHRwOi8vY2FkZXMuaWl0cnVzdC5ydTo4Nzc3L29jc3AwOQYIKwYBBQUHMAKGLWh0dHA6Ly91
          YzEuaWl0cnVzdC5ydS91Yy9DQS1JSVQtKEszKS0yMDE4LmNlcjBzBgNVHR8EbDBqMDOgMaAv
          hi1odHRwOi8vdWMxLmlpdHJ1c3QucnUvdWMvQ0EtSUlULShLMyktMjAxOC5jcmwwM6AxoC+G
          LWh0dHA6Ly91YzIuaWl0cnVzdC5ydS91Yy9DQS1JSVQtKEszKS0yMDE4LmNybDCCAWAGA1Ud
          IwSCAVcwggFTgBTtmjC++4jFUDVouhmHKnQfpwK3b6GCASykggEoMIIBJDEeMBwGCSqGSIb3
          DQEJARYPZGl0QG1pbnN2eWF6LnJ1MQswCQYDVQQGEwJSVTEYMBYGA1UECAwPNzcg0JzQvtGB
          0LrQstCwMRkwFwYDVQQHDBDQsy4g0JzQvtGB0LrQstCwMS4wLAYDVQQJDCXRg9C70LjRhtCw
          INCi0LLQtdGA0YHQutCw0Y8sINC00L7QvCA3MSwwKgYDVQQKDCPQnNC40L3QutC+0LzRgdCy
          0Y/Qt9GMINCg0L7RgdGB0LjQuDEYMBYGBSqFA2QBEg0xMDQ3NzAyMDI2NzAxMRowGAYIKoUD
          A4EDAQESDDAwNzcxMDQ3NDM3NTEsMCoGA1UEAwwj0JzQuNC90LrQvtC80YHQstGP0LfRjCDQ
          oNC+0YHRgdC40LiCCwCeF/lFAAAAAAF3MAwGCCqFAwcBAQMCBQADQQCH9aCJP9vldxcpvAvx
          eaNkbOMvsp3ZrviqwPtEuQ2QL3+v3JQTd2RkRwFOy+U4L7Tteekl67ZgABGi7vkRl5BP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NbiwFt1RxiNfA0FN55JdQAYzi0k=</DigestValue>
      </Reference>
      <Reference URI="/word/fontTable.xml?ContentType=application/vnd.openxmlformats-officedocument.wordprocessingml.fontTable+xml">
        <DigestMethod Algorithm="http://www.w3.org/2000/09/xmldsig#sha1"/>
        <DigestValue>VVGMhuw1oQHVGTKU1qjj8Ta6clo=</DigestValue>
      </Reference>
      <Reference URI="/word/numbering.xml?ContentType=application/vnd.openxmlformats-officedocument.wordprocessingml.numbering+xml">
        <DigestMethod Algorithm="http://www.w3.org/2000/09/xmldsig#sha1"/>
        <DigestValue>wiWJTUw+bcnksa3TJxA8FgDvSsU=</DigestValue>
      </Reference>
      <Reference URI="/word/settings.xml?ContentType=application/vnd.openxmlformats-officedocument.wordprocessingml.settings+xml">
        <DigestMethod Algorithm="http://www.w3.org/2000/09/xmldsig#sha1"/>
        <DigestValue>GYBv/qf4KoN+gtSrZzYmnPVdvbQ=</DigestValue>
      </Reference>
      <Reference URI="/word/styles.xml?ContentType=application/vnd.openxmlformats-officedocument.wordprocessingml.styles+xml">
        <DigestMethod Algorithm="http://www.w3.org/2000/09/xmldsig#sha1"/>
        <DigestValue>Q0DcBequge9Ht6n9sCP9NLHbRAo=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2019-09-26T11:41:38Z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knyazkova.e</dc:creator>
  <cp:keywords/>
  <dc:description/>
  <cp:lastModifiedBy>yuryeva.n</cp:lastModifiedBy>
  <cp:revision>16</cp:revision>
  <dcterms:created xsi:type="dcterms:W3CDTF">2013-10-16T11:30:00Z</dcterms:created>
  <dcterms:modified xsi:type="dcterms:W3CDTF">2019-09-20T12:34:00Z</dcterms:modified>
</cp:coreProperties>
</file>