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900E" w14:textId="49B1C2AB" w:rsidR="00EE2718" w:rsidRPr="002B1B81" w:rsidRDefault="00003DF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30190F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30190F" w:rsidRPr="0030190F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30 сентября 2016 года по делу №А40-163846/2016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30190F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="0030190F" w:rsidRPr="0030190F">
        <w:rPr>
          <w:rFonts w:ascii="Times New Roman" w:hAnsi="Times New Roman" w:cs="Times New Roman"/>
          <w:color w:val="000000"/>
          <w:sz w:val="24"/>
          <w:szCs w:val="24"/>
        </w:rPr>
        <w:t>ммерчески</w:t>
      </w:r>
      <w:r w:rsidR="0030190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0190F" w:rsidRPr="0030190F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30190F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30190F" w:rsidRPr="0030190F">
        <w:rPr>
          <w:rFonts w:ascii="Times New Roman" w:hAnsi="Times New Roman" w:cs="Times New Roman"/>
          <w:color w:val="000000"/>
          <w:sz w:val="24"/>
          <w:szCs w:val="24"/>
        </w:rPr>
        <w:t xml:space="preserve"> «БФГ-Кредит» (общество с ограниченной ответственностью) (КБ «БФГ-Кредит» (ООО)) </w:t>
      </w:r>
      <w:r w:rsidR="0030190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0190F" w:rsidRPr="0030190F">
        <w:rPr>
          <w:rFonts w:ascii="Times New Roman" w:hAnsi="Times New Roman" w:cs="Times New Roman"/>
          <w:color w:val="000000"/>
          <w:sz w:val="24"/>
          <w:szCs w:val="24"/>
        </w:rPr>
        <w:t>ОГРН 1037739226128, ИНН 7730062041, адрес регистрации: 121165, г. Москва, Кутузовский пр-т, д. 35/30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4A2396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01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B9EA19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01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-107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0930C1C" w14:textId="77777777" w:rsidR="000C6C7A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0C6C7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1</w:t>
      </w:r>
      <w:r w:rsidR="000C6C7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Нежилое здание - 1 519,9 кв. м, адрес: г. Москва, ул. Садовая-Черногрязская, д. 22, стр. 3, 3-этажное, подземных этажей - 1, неотделимые улучшения (30 поз.), кадастровый номер 77:01:0001082:1031, договор аренды земельного участка с правом выкупа, при переходе права собственности договор будет расторгнут</w:t>
      </w:r>
      <w:r w:rsidR="000C6C7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638 785 668,54</w:t>
      </w:r>
      <w:r w:rsidR="000C6C7A">
        <w:rPr>
          <w:rFonts w:ascii="Times New Roman CYR" w:hAnsi="Times New Roman CYR" w:cs="Times New Roman CYR"/>
          <w:color w:val="000000"/>
        </w:rPr>
        <w:t xml:space="preserve"> руб.</w:t>
      </w:r>
    </w:p>
    <w:p w14:paraId="3F807D55" w14:textId="03D128B5" w:rsidR="000C6C7A" w:rsidRPr="0030190F" w:rsidRDefault="000C6C7A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Квартира - 72,7 кв. м, адрес: 115573, г. Москва, р-н Зябликово, ул. Мусы Джалиля, д. 42, корп. 1, кв. 235, этаж 11, кадастровый номер 77:05:0012001:4754, ограничения и обременения: право бессрочного пожизненного пользования квартирой (решение Нагатинского районного суда г. Москвы от 24.10.2017)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10 264 804,00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руб.</w:t>
      </w:r>
    </w:p>
    <w:p w14:paraId="520A7782" w14:textId="74B53013" w:rsidR="0030190F" w:rsidRPr="0030190F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0C6C7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3</w:t>
      </w:r>
      <w:r w:rsidR="000C6C7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Renault Fluence, белый, 2013, 163 500 км, 2.0 АТ (137 л. с.), передний, бензин, VIN VF1LZBT0649041597, г. Видное</w:t>
      </w:r>
      <w:r w:rsidR="000C6C7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453 477,58</w:t>
      </w:r>
      <w:r w:rsidR="000C6C7A">
        <w:rPr>
          <w:rFonts w:ascii="Times New Roman CYR" w:hAnsi="Times New Roman CYR" w:cs="Times New Roman CYR"/>
          <w:color w:val="000000"/>
        </w:rPr>
        <w:t xml:space="preserve"> руб.</w:t>
      </w:r>
    </w:p>
    <w:p w14:paraId="414AB4DF" w14:textId="77777777" w:rsidR="000C6C7A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0C6C7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4</w:t>
      </w:r>
      <w:r w:rsidR="000C6C7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Набор мебели (стулья 9 шт. к/з, стол переговорный 1 шт., стенка угловая), г. Москва</w:t>
      </w:r>
      <w:r w:rsidR="000C6C7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45 000,00</w:t>
      </w:r>
      <w:r w:rsidR="000C6C7A">
        <w:rPr>
          <w:rFonts w:ascii="Times New Roman CYR" w:hAnsi="Times New Roman CYR" w:cs="Times New Roman CYR"/>
          <w:color w:val="000000"/>
        </w:rPr>
        <w:t xml:space="preserve"> руб.</w:t>
      </w:r>
    </w:p>
    <w:p w14:paraId="3158F883" w14:textId="74B1E7EC" w:rsidR="0030190F" w:rsidRPr="0030190F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0C6C7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5</w:t>
      </w:r>
      <w:r w:rsidR="000C6C7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Набор мебели (стол с 2-мя тумбами, стенка угловая, стол компьютерный, диван 3-х местный к/з, стол), г. Москва</w:t>
      </w:r>
      <w:r w:rsidR="000C6C7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63 000,00</w:t>
      </w:r>
      <w:r w:rsidR="000C6C7A">
        <w:rPr>
          <w:rFonts w:ascii="Times New Roman CYR" w:hAnsi="Times New Roman CYR" w:cs="Times New Roman CYR"/>
          <w:color w:val="000000"/>
        </w:rPr>
        <w:t xml:space="preserve"> руб.</w:t>
      </w:r>
    </w:p>
    <w:p w14:paraId="3D427742" w14:textId="7739C86E" w:rsidR="0030190F" w:rsidRPr="0030190F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0C6C7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6</w:t>
      </w:r>
      <w:r w:rsidR="000C6C7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PF,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0C6C7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13 500,00</w:t>
      </w:r>
      <w:r w:rsidR="000C6C7A">
        <w:rPr>
          <w:rFonts w:ascii="Times New Roman CYR" w:hAnsi="Times New Roman CYR" w:cs="Times New Roman CYR"/>
          <w:color w:val="000000"/>
        </w:rPr>
        <w:t xml:space="preserve"> руб.</w:t>
      </w:r>
    </w:p>
    <w:p w14:paraId="39E5E543" w14:textId="3C275EBF" w:rsidR="0030190F" w:rsidRPr="0030190F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0C6C7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7</w:t>
      </w:r>
      <w:r w:rsidR="000C6C7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PF,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0C6C7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13 500,00</w:t>
      </w:r>
      <w:r w:rsidR="000C6C7A">
        <w:rPr>
          <w:rFonts w:ascii="Times New Roman CYR" w:hAnsi="Times New Roman CYR" w:cs="Times New Roman CYR"/>
          <w:color w:val="000000"/>
        </w:rPr>
        <w:t xml:space="preserve"> руб.</w:t>
      </w:r>
    </w:p>
    <w:p w14:paraId="4398FD5A" w14:textId="6C0412F5" w:rsidR="0030190F" w:rsidRPr="0030190F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0C6C7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8</w:t>
      </w:r>
      <w:r w:rsidR="000C6C7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PF,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0C6C7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13 500,00</w:t>
      </w:r>
      <w:r w:rsidR="000C6C7A">
        <w:rPr>
          <w:rFonts w:ascii="Times New Roman CYR" w:hAnsi="Times New Roman CYR" w:cs="Times New Roman CYR"/>
          <w:color w:val="000000"/>
        </w:rPr>
        <w:t xml:space="preserve"> руб.</w:t>
      </w:r>
    </w:p>
    <w:p w14:paraId="5F3C4082" w14:textId="3E20104A" w:rsidR="0030190F" w:rsidRPr="0030190F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0C6C7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9</w:t>
      </w:r>
      <w:r w:rsidR="000C6C7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PF,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0C6C7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13 500,00</w:t>
      </w:r>
      <w:r w:rsidR="000C6C7A">
        <w:rPr>
          <w:rFonts w:ascii="Times New Roman CYR" w:hAnsi="Times New Roman CYR" w:cs="Times New Roman CYR"/>
          <w:color w:val="000000"/>
        </w:rPr>
        <w:t xml:space="preserve"> руб.</w:t>
      </w:r>
    </w:p>
    <w:p w14:paraId="25839AC3" w14:textId="2D48C8B4" w:rsidR="0030190F" w:rsidRPr="0030190F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0C6C7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10</w:t>
      </w:r>
      <w:r w:rsidR="000C6C7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0C6C7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0C6C7A">
        <w:rPr>
          <w:rFonts w:ascii="Times New Roman CYR" w:hAnsi="Times New Roman CYR" w:cs="Times New Roman CYR"/>
          <w:color w:val="000000"/>
        </w:rPr>
        <w:t xml:space="preserve"> руб.</w:t>
      </w:r>
    </w:p>
    <w:p w14:paraId="4BD95F54" w14:textId="77777777" w:rsidR="005435FE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0C6C7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11</w:t>
      </w:r>
      <w:r w:rsidR="000C6C7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0C6C7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0C6C7A">
        <w:rPr>
          <w:rFonts w:ascii="Times New Roman CYR" w:hAnsi="Times New Roman CYR" w:cs="Times New Roman CYR"/>
          <w:color w:val="000000"/>
        </w:rPr>
        <w:t xml:space="preserve"> руб.</w:t>
      </w:r>
    </w:p>
    <w:p w14:paraId="002C166E" w14:textId="77777777" w:rsidR="005435FE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435FE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12</w:t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435FE">
        <w:rPr>
          <w:rFonts w:ascii="Times New Roman CYR" w:hAnsi="Times New Roman CYR" w:cs="Times New Roman CYR"/>
          <w:color w:val="000000"/>
        </w:rPr>
        <w:t xml:space="preserve"> руб.</w:t>
      </w:r>
    </w:p>
    <w:p w14:paraId="1DE97F60" w14:textId="77777777" w:rsidR="005435FE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435FE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13</w:t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435FE">
        <w:rPr>
          <w:rFonts w:ascii="Times New Roman CYR" w:hAnsi="Times New Roman CYR" w:cs="Times New Roman CYR"/>
          <w:color w:val="000000"/>
        </w:rPr>
        <w:t xml:space="preserve"> руб.</w:t>
      </w:r>
    </w:p>
    <w:p w14:paraId="2E821C9F" w14:textId="77777777" w:rsidR="005435FE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435FE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14</w:t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435FE">
        <w:rPr>
          <w:rFonts w:ascii="Times New Roman CYR" w:hAnsi="Times New Roman CYR" w:cs="Times New Roman CYR"/>
          <w:color w:val="000000"/>
        </w:rPr>
        <w:t xml:space="preserve"> руб.</w:t>
      </w:r>
    </w:p>
    <w:p w14:paraId="568DA220" w14:textId="77777777" w:rsidR="005435FE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435FE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15</w:t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435FE">
        <w:rPr>
          <w:rFonts w:ascii="Times New Roman CYR" w:hAnsi="Times New Roman CYR" w:cs="Times New Roman CYR"/>
          <w:color w:val="000000"/>
        </w:rPr>
        <w:t xml:space="preserve"> руб.</w:t>
      </w:r>
    </w:p>
    <w:p w14:paraId="53329DFD" w14:textId="77777777" w:rsidR="005435FE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435FE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16</w:t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5435FE">
        <w:rPr>
          <w:rFonts w:ascii="Times New Roman CYR" w:hAnsi="Times New Roman CYR" w:cs="Times New Roman CYR"/>
          <w:color w:val="000000"/>
        </w:rPr>
        <w:t xml:space="preserve">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435FE">
        <w:rPr>
          <w:rFonts w:ascii="Times New Roman CYR" w:hAnsi="Times New Roman CYR" w:cs="Times New Roman CYR"/>
          <w:color w:val="000000"/>
        </w:rPr>
        <w:t xml:space="preserve"> руб.</w:t>
      </w:r>
    </w:p>
    <w:p w14:paraId="01020AF2" w14:textId="77777777" w:rsidR="005435FE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435FE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17</w:t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435FE">
        <w:rPr>
          <w:rFonts w:ascii="Times New Roman CYR" w:hAnsi="Times New Roman CYR" w:cs="Times New Roman CYR"/>
          <w:color w:val="000000"/>
        </w:rPr>
        <w:t xml:space="preserve"> руб.</w:t>
      </w:r>
    </w:p>
    <w:p w14:paraId="3E73DF5E" w14:textId="77777777" w:rsidR="005435FE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435FE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18</w:t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435FE">
        <w:rPr>
          <w:rFonts w:ascii="Times New Roman CYR" w:hAnsi="Times New Roman CYR" w:cs="Times New Roman CYR"/>
          <w:color w:val="000000"/>
        </w:rPr>
        <w:t xml:space="preserve"> руб.</w:t>
      </w:r>
    </w:p>
    <w:p w14:paraId="39AD140F" w14:textId="77777777" w:rsidR="005435FE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435FE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19</w:t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435FE">
        <w:rPr>
          <w:rFonts w:ascii="Times New Roman CYR" w:hAnsi="Times New Roman CYR" w:cs="Times New Roman CYR"/>
          <w:color w:val="000000"/>
        </w:rPr>
        <w:t xml:space="preserve"> руб.</w:t>
      </w:r>
    </w:p>
    <w:p w14:paraId="0D8E0FB0" w14:textId="77777777" w:rsidR="005435FE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435FE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20</w:t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5435FE">
        <w:rPr>
          <w:rFonts w:ascii="Times New Roman CYR" w:hAnsi="Times New Roman CYR" w:cs="Times New Roman CYR"/>
          <w:color w:val="000000"/>
        </w:rPr>
        <w:t xml:space="preserve">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435FE">
        <w:rPr>
          <w:rFonts w:ascii="Times New Roman CYR" w:hAnsi="Times New Roman CYR" w:cs="Times New Roman CYR"/>
          <w:color w:val="000000"/>
        </w:rPr>
        <w:t xml:space="preserve"> руб.</w:t>
      </w:r>
    </w:p>
    <w:p w14:paraId="44E09B92" w14:textId="77777777" w:rsidR="005435FE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435FE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21</w:t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435FE">
        <w:rPr>
          <w:rFonts w:ascii="Times New Roman CYR" w:hAnsi="Times New Roman CYR" w:cs="Times New Roman CYR"/>
          <w:color w:val="000000"/>
        </w:rPr>
        <w:t xml:space="preserve"> руб.</w:t>
      </w:r>
    </w:p>
    <w:p w14:paraId="565509E1" w14:textId="77777777" w:rsidR="005435FE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435FE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22</w:t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435FE">
        <w:rPr>
          <w:rFonts w:ascii="Times New Roman CYR" w:hAnsi="Times New Roman CYR" w:cs="Times New Roman CYR"/>
          <w:color w:val="000000"/>
        </w:rPr>
        <w:t xml:space="preserve"> руб.</w:t>
      </w:r>
    </w:p>
    <w:p w14:paraId="276BA4A2" w14:textId="77777777" w:rsidR="005435FE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435FE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23</w:t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435FE">
        <w:rPr>
          <w:rFonts w:ascii="Times New Roman CYR" w:hAnsi="Times New Roman CYR" w:cs="Times New Roman CYR"/>
          <w:color w:val="000000"/>
        </w:rPr>
        <w:t xml:space="preserve"> руб.</w:t>
      </w:r>
    </w:p>
    <w:p w14:paraId="7D62A2FE" w14:textId="77777777" w:rsidR="005435FE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435FE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24</w:t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435FE">
        <w:rPr>
          <w:rFonts w:ascii="Times New Roman CYR" w:hAnsi="Times New Roman CYR" w:cs="Times New Roman CYR"/>
          <w:color w:val="000000"/>
        </w:rPr>
        <w:t xml:space="preserve"> руб.</w:t>
      </w:r>
    </w:p>
    <w:p w14:paraId="20766301" w14:textId="77777777" w:rsidR="005435FE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435FE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25</w:t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435FE">
        <w:rPr>
          <w:rFonts w:ascii="Times New Roman CYR" w:hAnsi="Times New Roman CYR" w:cs="Times New Roman CYR"/>
          <w:color w:val="000000"/>
        </w:rPr>
        <w:t xml:space="preserve"> руб.</w:t>
      </w:r>
    </w:p>
    <w:p w14:paraId="41222029" w14:textId="77777777" w:rsidR="005435FE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435FE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26</w:t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435FE">
        <w:rPr>
          <w:rFonts w:ascii="Times New Roman CYR" w:hAnsi="Times New Roman CYR" w:cs="Times New Roman CYR"/>
          <w:color w:val="000000"/>
        </w:rPr>
        <w:t xml:space="preserve"> руб.</w:t>
      </w:r>
    </w:p>
    <w:p w14:paraId="058F09A7" w14:textId="77777777" w:rsidR="005435FE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435FE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27</w:t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435FE">
        <w:rPr>
          <w:rFonts w:ascii="Times New Roman CYR" w:hAnsi="Times New Roman CYR" w:cs="Times New Roman CYR"/>
          <w:color w:val="000000"/>
        </w:rPr>
        <w:t xml:space="preserve"> руб.</w:t>
      </w:r>
    </w:p>
    <w:p w14:paraId="1069F0BE" w14:textId="77777777" w:rsidR="005435FE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435FE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28</w:t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5435FE">
        <w:rPr>
          <w:rFonts w:ascii="Times New Roman CYR" w:hAnsi="Times New Roman CYR" w:cs="Times New Roman CYR"/>
          <w:color w:val="000000"/>
        </w:rPr>
        <w:t xml:space="preserve">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435FE">
        <w:rPr>
          <w:rFonts w:ascii="Times New Roman CYR" w:hAnsi="Times New Roman CYR" w:cs="Times New Roman CYR"/>
          <w:color w:val="000000"/>
        </w:rPr>
        <w:t xml:space="preserve"> руб.</w:t>
      </w:r>
    </w:p>
    <w:p w14:paraId="7DEF5F52" w14:textId="3D4E6EA9" w:rsidR="0030190F" w:rsidRPr="0030190F" w:rsidRDefault="0030190F" w:rsidP="0054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435FE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29</w:t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5435FE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435FE">
        <w:rPr>
          <w:rFonts w:ascii="Times New Roman CYR" w:hAnsi="Times New Roman CYR" w:cs="Times New Roman CYR"/>
          <w:color w:val="000000"/>
        </w:rPr>
        <w:t xml:space="preserve"> руб.</w:t>
      </w:r>
    </w:p>
    <w:p w14:paraId="6328D5AE" w14:textId="447DA7A7" w:rsidR="0030190F" w:rsidRPr="0030190F" w:rsidRDefault="0030190F" w:rsidP="00592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lastRenderedPageBreak/>
        <w:t>Лот</w:t>
      </w:r>
      <w:r w:rsidR="00592C6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30</w:t>
      </w:r>
      <w:r w:rsidR="00592C6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592C6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92C64">
        <w:rPr>
          <w:rFonts w:ascii="Times New Roman CYR" w:hAnsi="Times New Roman CYR" w:cs="Times New Roman CYR"/>
          <w:color w:val="000000"/>
        </w:rPr>
        <w:t xml:space="preserve"> руб.</w:t>
      </w:r>
    </w:p>
    <w:p w14:paraId="309A6F05" w14:textId="17E44915" w:rsidR="0030190F" w:rsidRPr="0030190F" w:rsidRDefault="0030190F" w:rsidP="00592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92C6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31</w:t>
      </w:r>
      <w:r w:rsidR="00592C6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592C6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92C64">
        <w:rPr>
          <w:rFonts w:ascii="Times New Roman CYR" w:hAnsi="Times New Roman CYR" w:cs="Times New Roman CYR"/>
          <w:color w:val="000000"/>
        </w:rPr>
        <w:t xml:space="preserve"> руб.</w:t>
      </w:r>
    </w:p>
    <w:p w14:paraId="2FA1E17E" w14:textId="43189A72" w:rsidR="0030190F" w:rsidRPr="0030190F" w:rsidRDefault="0030190F" w:rsidP="00592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92C6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32</w:t>
      </w:r>
      <w:r w:rsidR="00592C6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592C64">
        <w:rPr>
          <w:rFonts w:ascii="Times New Roman CYR" w:hAnsi="Times New Roman CYR" w:cs="Times New Roman CYR"/>
          <w:color w:val="000000"/>
        </w:rPr>
        <w:t xml:space="preserve">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92C64">
        <w:rPr>
          <w:rFonts w:ascii="Times New Roman CYR" w:hAnsi="Times New Roman CYR" w:cs="Times New Roman CYR"/>
          <w:color w:val="000000"/>
        </w:rPr>
        <w:t xml:space="preserve"> руб.</w:t>
      </w:r>
    </w:p>
    <w:p w14:paraId="70546DF8" w14:textId="2980AC69" w:rsidR="0030190F" w:rsidRPr="0030190F" w:rsidRDefault="0030190F" w:rsidP="00592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92C6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33</w:t>
      </w:r>
      <w:r w:rsidR="00592C6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592C64">
        <w:rPr>
          <w:rFonts w:ascii="Times New Roman CYR" w:hAnsi="Times New Roman CYR" w:cs="Times New Roman CYR"/>
          <w:color w:val="000000"/>
        </w:rPr>
        <w:t xml:space="preserve">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92C64">
        <w:rPr>
          <w:rFonts w:ascii="Times New Roman CYR" w:hAnsi="Times New Roman CYR" w:cs="Times New Roman CYR"/>
          <w:color w:val="000000"/>
        </w:rPr>
        <w:t xml:space="preserve"> руб.</w:t>
      </w:r>
    </w:p>
    <w:p w14:paraId="057F9CCD" w14:textId="77777777" w:rsidR="004F3FBA" w:rsidRDefault="0030190F" w:rsidP="004F3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92C6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34</w:t>
      </w:r>
      <w:r w:rsidR="00592C6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592C6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92C64">
        <w:rPr>
          <w:rFonts w:ascii="Times New Roman CYR" w:hAnsi="Times New Roman CYR" w:cs="Times New Roman CYR"/>
          <w:color w:val="000000"/>
        </w:rPr>
        <w:t xml:space="preserve"> руб.</w:t>
      </w:r>
    </w:p>
    <w:p w14:paraId="3C33777C" w14:textId="77777777" w:rsidR="004F3FBA" w:rsidRDefault="0030190F" w:rsidP="004F3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92C6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35</w:t>
      </w:r>
      <w:r w:rsidR="00592C6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592C64">
        <w:rPr>
          <w:rFonts w:ascii="Times New Roman CYR" w:hAnsi="Times New Roman CYR" w:cs="Times New Roman CYR"/>
          <w:color w:val="000000"/>
        </w:rPr>
        <w:t xml:space="preserve">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92C64">
        <w:rPr>
          <w:rFonts w:ascii="Times New Roman CYR" w:hAnsi="Times New Roman CYR" w:cs="Times New Roman CYR"/>
          <w:color w:val="000000"/>
        </w:rPr>
        <w:t xml:space="preserve"> руб.</w:t>
      </w:r>
    </w:p>
    <w:p w14:paraId="26F06307" w14:textId="77777777" w:rsidR="004F3FBA" w:rsidRDefault="0030190F" w:rsidP="004F3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36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4F3FBA">
        <w:rPr>
          <w:rFonts w:ascii="Times New Roman CYR" w:hAnsi="Times New Roman CYR" w:cs="Times New Roman CYR"/>
          <w:color w:val="000000"/>
        </w:rPr>
        <w:t xml:space="preserve">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29B8D380" w14:textId="77777777" w:rsidR="004F3FBA" w:rsidRDefault="0030190F" w:rsidP="004F3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37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7A9B3346" w14:textId="77777777" w:rsidR="004F3FBA" w:rsidRDefault="0030190F" w:rsidP="004F3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38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3DFA6D70" w14:textId="77777777" w:rsidR="004F3FBA" w:rsidRDefault="0030190F" w:rsidP="004F3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39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4F3FBA">
        <w:rPr>
          <w:rFonts w:ascii="Times New Roman CYR" w:hAnsi="Times New Roman CYR" w:cs="Times New Roman CYR"/>
          <w:color w:val="000000"/>
        </w:rPr>
        <w:t xml:space="preserve">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01ECCB4D" w14:textId="77777777" w:rsidR="004F3FBA" w:rsidRDefault="0030190F" w:rsidP="004F3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40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7689FDCC" w14:textId="77777777" w:rsidR="004F3FBA" w:rsidRDefault="0030190F" w:rsidP="004F3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41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F, г. Видное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4F3FBA">
        <w:rPr>
          <w:rFonts w:ascii="Times New Roman CYR" w:hAnsi="Times New Roman CYR" w:cs="Times New Roman CYR"/>
          <w:color w:val="000000"/>
        </w:rPr>
        <w:t xml:space="preserve">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5860F3C0" w14:textId="77777777" w:rsidR="004F3FBA" w:rsidRDefault="0030190F" w:rsidP="004F3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42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V, г. Видное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10 800,00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60716381" w14:textId="77777777" w:rsidR="004F3FBA" w:rsidRDefault="0030190F" w:rsidP="004F3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43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V, г. Видное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10 800,00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72FB535B" w14:textId="77777777" w:rsidR="004F3FBA" w:rsidRDefault="0030190F" w:rsidP="004F3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44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V, г. Видное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10 800,00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4A25DDF1" w14:textId="77777777" w:rsidR="004F3FBA" w:rsidRDefault="0030190F" w:rsidP="004F3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45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V, г. Видное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10 800,00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07E0ED0D" w14:textId="77777777" w:rsidR="004F3FBA" w:rsidRDefault="0030190F" w:rsidP="004F3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46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V, г. Видное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10 800,00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52217F26" w14:textId="77777777" w:rsidR="004F3FBA" w:rsidRDefault="0030190F" w:rsidP="004F3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47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V, г. Видное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10 800,00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6F2B9DFD" w14:textId="77777777" w:rsidR="004F3FBA" w:rsidRDefault="0030190F" w:rsidP="004F3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48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V, г. Видное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10 800,00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4DD99579" w14:textId="77777777" w:rsidR="004F3FBA" w:rsidRDefault="0030190F" w:rsidP="004F3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49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V, г. Видное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10 800,00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50A12CA6" w14:textId="77777777" w:rsidR="004F3FBA" w:rsidRDefault="0030190F" w:rsidP="004F3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50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V, г. Видное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10 800,00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6E9C59ED" w14:textId="77777777" w:rsidR="004F3FBA" w:rsidRDefault="0030190F" w:rsidP="004F3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51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V, г. Видное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10 800,00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3D2FC6D1" w14:textId="77777777" w:rsidR="004F3FBA" w:rsidRDefault="0030190F" w:rsidP="004F3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52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V, г. Видное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10 800,00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77885D7C" w14:textId="77777777" w:rsidR="004F3FBA" w:rsidRDefault="0030190F" w:rsidP="004F3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53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V, г. Видное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10 800,00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36B91068" w14:textId="77777777" w:rsidR="004F3FBA" w:rsidRDefault="0030190F" w:rsidP="004F3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54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V, г. Видное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10 800,00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1B27F31C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55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V, г. Видное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10 800,00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1AEE1FD9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56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V, г. Видное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10 800,00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097DD4FB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57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V, г. Видное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10 800,00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661F29EB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58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V, г. Видное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10 800,00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0E8354D8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59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V, г. Видное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10 800,00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2A490CA6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60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V, г. Видное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10 800,00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0C06A9B4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61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Kisan Newton FS, г. Видное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9 900,00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191EF91D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4F3FBA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62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SBM SB 2000, г. Видное</w:t>
      </w:r>
      <w:r w:rsidR="004F3FBA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9 900,00</w:t>
      </w:r>
      <w:r w:rsidR="004F3FBA">
        <w:rPr>
          <w:rFonts w:ascii="Times New Roman CYR" w:hAnsi="Times New Roman CYR" w:cs="Times New Roman CYR"/>
          <w:color w:val="000000"/>
        </w:rPr>
        <w:t xml:space="preserve"> руб.</w:t>
      </w:r>
    </w:p>
    <w:p w14:paraId="7ED5AC4E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63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Cортировщик купюр SBM SB 2000,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9 900,00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13533B72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64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Банкомат Wincor Nixdorf уличный,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31 500,00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49DDABBB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65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Банкомат Wincor Nixdorf уличный,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31 500,00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0F045A65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66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Банкомат Wincor Nixdorf уличный,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31 500,00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7D2D76D1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67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Банкомат Wincor Nixdorf уличный,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31 500,00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179E26DB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68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Банкомат Wincor Nixdorf уличный,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31 500,00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52EF822A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69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Банкомат Wincor Nixdorf уличный,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31 500,00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56F75E8C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70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Банкомат Wincor Nixdorf уличный,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31 500,00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538DAFC3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71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Банкомат Wincor Nixdorf уличный,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31 500,00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40369D02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72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Банкомат Wincor Nixdorf внутренний,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31 500,00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05C58A0F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73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Банкомат Wincor Nixdorf внутренний,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31 500,00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1A7123A3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74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Банкомат Wincor Nixdorf внутренний,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31 500,00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0106B447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75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Банкомат Wincor Nixdorf внутренний,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31 500,00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7B8C28C5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76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Банкомат Wincor Nixdorf внутренний,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31 500,00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20F3962B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77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Банкомат Wincor Nixdorf внутренний,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31 500,00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4EB84F3D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78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Банкомат Wincor Nixdorf внутренний,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31 500,00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20A1EC4F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79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Банкомат Wincor Nixdorf внутренний,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31 500,00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61B5526D" w14:textId="684A07B4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80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Банкомат Wincor Nixdorf внутренний,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31 500,00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0BAABD00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81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Банкомат Wincor Nixdorf внутренний,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31 500,00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1333DD8C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lastRenderedPageBreak/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82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Банкомат Wincor Nixdorf внутренний,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31 500,00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0B80740C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83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Сейф 4 класс СБ-IV 60*124*50,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13 500,00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6F5A5A0F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84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Сейф 4 класс СБ-IV 60*124*50,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13 500,00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35731BF8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85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Сейф 3- 4 класс 72*162*62 серый,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13 500,00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1235E5AF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86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Сейф 3- 4 класс 72*162*62 серый,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13 500,00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15453BB7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87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Сейф 3- 4 класс 72*162*62 серый,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13 500,00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0FC03B53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88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Сейф 3- 4 класс 72*162*62 серый,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13 500,00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4E4D70A2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89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Сейф 3- 4 класс 72*162*62 серый,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13 500,00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328BF2AD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90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Сейф 3- 4 класс 72*162*62 серый,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13 500,00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7444FA8F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91</w:t>
      </w:r>
      <w:r w:rsidR="005D45E4">
        <w:rPr>
          <w:rFonts w:ascii="Times New Roman CYR" w:hAnsi="Times New Roman CYR" w:cs="Times New Roman CYR"/>
          <w:color w:val="000000"/>
        </w:rPr>
        <w:t xml:space="preserve">- </w:t>
      </w:r>
      <w:r w:rsidRPr="0030190F">
        <w:rPr>
          <w:rFonts w:ascii="Times New Roman CYR" w:hAnsi="Times New Roman CYR" w:cs="Times New Roman CYR"/>
          <w:color w:val="000000"/>
        </w:rPr>
        <w:t>Сейф 3- 4 класс 72*162*62 серый,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13 500,00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074D6AF1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92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Сейф 3- 4 класс 72*162*62 серый,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13 500,00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3CAAA995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93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Сейф 3- 4 класс 72*162*62 серый,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13 500,00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0E0142B7" w14:textId="77777777" w:rsidR="005D45E4" w:rsidRDefault="0030190F" w:rsidP="005D4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94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Сейф 3- 4 класс 72*162*62 серый,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13 500,00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0280A9B7" w14:textId="77777777" w:rsidR="00B32DB6" w:rsidRDefault="0030190F" w:rsidP="00B32D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95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Сейф Topaz BS-D1200 70*120*36,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10 800,00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5DD749D1" w14:textId="77777777" w:rsidR="00B32DB6" w:rsidRDefault="0030190F" w:rsidP="00B32D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96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Сейф Модуль 4 класс 60*100*50,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0B5BF5C0" w14:textId="77777777" w:rsidR="00B32DB6" w:rsidRDefault="0030190F" w:rsidP="00B32D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97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Сейф Модуль 4 класс 60*100*50,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63957833" w14:textId="77777777" w:rsidR="00B32DB6" w:rsidRDefault="0030190F" w:rsidP="00B32D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5D45E4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98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Сейф Модуль 4 класс 60*100*50, г. Видное</w:t>
      </w:r>
      <w:r w:rsidR="005D45E4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5D45E4">
        <w:rPr>
          <w:rFonts w:ascii="Times New Roman CYR" w:hAnsi="Times New Roman CYR" w:cs="Times New Roman CYR"/>
          <w:color w:val="000000"/>
        </w:rPr>
        <w:t xml:space="preserve"> руб.</w:t>
      </w:r>
    </w:p>
    <w:p w14:paraId="02F166CA" w14:textId="77777777" w:rsidR="00B32DB6" w:rsidRDefault="0030190F" w:rsidP="00B32D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EB4DA3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99</w:t>
      </w:r>
      <w:r w:rsidR="00EB4DA3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Сейф Модуль 4 класс 60*100*50, г. Видное</w:t>
      </w:r>
      <w:r w:rsidR="00EB4DA3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EB4DA3">
        <w:rPr>
          <w:rFonts w:ascii="Times New Roman CYR" w:hAnsi="Times New Roman CYR" w:cs="Times New Roman CYR"/>
          <w:color w:val="000000"/>
        </w:rPr>
        <w:t xml:space="preserve"> руб.</w:t>
      </w:r>
    </w:p>
    <w:p w14:paraId="65DBD0E5" w14:textId="77777777" w:rsidR="00B32DB6" w:rsidRDefault="0030190F" w:rsidP="00B32D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EB4DA3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100</w:t>
      </w:r>
      <w:r w:rsidR="00EB4DA3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Сейф Модуль 4 класс 60*100*50, г. Видное</w:t>
      </w:r>
      <w:r w:rsidR="00EB4DA3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EB4DA3">
        <w:rPr>
          <w:rFonts w:ascii="Times New Roman CYR" w:hAnsi="Times New Roman CYR" w:cs="Times New Roman CYR"/>
          <w:color w:val="000000"/>
        </w:rPr>
        <w:t xml:space="preserve"> руб.</w:t>
      </w:r>
    </w:p>
    <w:p w14:paraId="41448CE4" w14:textId="77777777" w:rsidR="00B32DB6" w:rsidRDefault="0030190F" w:rsidP="00B32D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EB4DA3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101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EB4DA3">
        <w:rPr>
          <w:rFonts w:ascii="Times New Roman CYR" w:hAnsi="Times New Roman CYR" w:cs="Times New Roman CYR"/>
          <w:color w:val="000000"/>
        </w:rPr>
        <w:t xml:space="preserve">- </w:t>
      </w:r>
      <w:r w:rsidRPr="0030190F">
        <w:rPr>
          <w:rFonts w:ascii="Times New Roman CYR" w:hAnsi="Times New Roman CYR" w:cs="Times New Roman CYR"/>
          <w:color w:val="000000"/>
        </w:rPr>
        <w:t>Сейф Модуль 4 класс 60*100*50, г. Видное</w:t>
      </w:r>
      <w:r w:rsidR="00EB4DA3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EB4DA3">
        <w:rPr>
          <w:rFonts w:ascii="Times New Roman CYR" w:hAnsi="Times New Roman CYR" w:cs="Times New Roman CYR"/>
          <w:color w:val="000000"/>
        </w:rPr>
        <w:t xml:space="preserve"> руб.</w:t>
      </w:r>
    </w:p>
    <w:p w14:paraId="122E98B9" w14:textId="77777777" w:rsidR="00B32DB6" w:rsidRDefault="0030190F" w:rsidP="00B32D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EB4DA3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102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EB4DA3">
        <w:rPr>
          <w:rFonts w:ascii="Times New Roman CYR" w:hAnsi="Times New Roman CYR" w:cs="Times New Roman CYR"/>
          <w:color w:val="000000"/>
        </w:rPr>
        <w:t xml:space="preserve">- </w:t>
      </w:r>
      <w:r w:rsidRPr="0030190F">
        <w:rPr>
          <w:rFonts w:ascii="Times New Roman CYR" w:hAnsi="Times New Roman CYR" w:cs="Times New Roman CYR"/>
          <w:color w:val="000000"/>
        </w:rPr>
        <w:t>Сейф Модуль 4 класс 60*100*50, г. Видное</w:t>
      </w:r>
      <w:r w:rsidR="00EB4DA3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EB4DA3">
        <w:rPr>
          <w:rFonts w:ascii="Times New Roman CYR" w:hAnsi="Times New Roman CYR" w:cs="Times New Roman CYR"/>
          <w:color w:val="000000"/>
        </w:rPr>
        <w:t xml:space="preserve"> руб.</w:t>
      </w:r>
    </w:p>
    <w:p w14:paraId="25DAA812" w14:textId="77777777" w:rsidR="00B32DB6" w:rsidRDefault="0030190F" w:rsidP="00B32D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EB4DA3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103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EB4DA3">
        <w:rPr>
          <w:rFonts w:ascii="Times New Roman CYR" w:hAnsi="Times New Roman CYR" w:cs="Times New Roman CYR"/>
          <w:color w:val="000000"/>
        </w:rPr>
        <w:t xml:space="preserve">- </w:t>
      </w:r>
      <w:r w:rsidRPr="0030190F">
        <w:rPr>
          <w:rFonts w:ascii="Times New Roman CYR" w:hAnsi="Times New Roman CYR" w:cs="Times New Roman CYR"/>
          <w:color w:val="000000"/>
        </w:rPr>
        <w:t>Сейф Модуль 4 класс 55*67*50, г. Видное</w:t>
      </w:r>
      <w:r w:rsidR="00EB4DA3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EB4DA3">
        <w:rPr>
          <w:rFonts w:ascii="Times New Roman CYR" w:hAnsi="Times New Roman CYR" w:cs="Times New Roman CYR"/>
          <w:color w:val="000000"/>
        </w:rPr>
        <w:t xml:space="preserve"> руб.</w:t>
      </w:r>
    </w:p>
    <w:p w14:paraId="02DB5AF8" w14:textId="77777777" w:rsidR="00B32DB6" w:rsidRDefault="0030190F" w:rsidP="00B32D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EB4DA3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104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EB4DA3">
        <w:rPr>
          <w:rFonts w:ascii="Times New Roman CYR" w:hAnsi="Times New Roman CYR" w:cs="Times New Roman CYR"/>
          <w:color w:val="000000"/>
        </w:rPr>
        <w:t xml:space="preserve">- </w:t>
      </w:r>
      <w:r w:rsidRPr="0030190F">
        <w:rPr>
          <w:rFonts w:ascii="Times New Roman CYR" w:hAnsi="Times New Roman CYR" w:cs="Times New Roman CYR"/>
          <w:color w:val="000000"/>
        </w:rPr>
        <w:t>Сейф Модуль 4 класс 55*67*50, г. Видное</w:t>
      </w:r>
      <w:r w:rsidR="00EB4DA3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EB4DA3">
        <w:rPr>
          <w:rFonts w:ascii="Times New Roman CYR" w:hAnsi="Times New Roman CYR" w:cs="Times New Roman CYR"/>
          <w:color w:val="000000"/>
        </w:rPr>
        <w:t xml:space="preserve"> руб.</w:t>
      </w:r>
    </w:p>
    <w:p w14:paraId="088D0F25" w14:textId="77777777" w:rsidR="00B32DB6" w:rsidRDefault="0030190F" w:rsidP="00B32D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EB4DA3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105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EB4DA3">
        <w:rPr>
          <w:rFonts w:ascii="Times New Roman CYR" w:hAnsi="Times New Roman CYR" w:cs="Times New Roman CYR"/>
          <w:color w:val="000000"/>
        </w:rPr>
        <w:t xml:space="preserve">- </w:t>
      </w:r>
      <w:r w:rsidRPr="0030190F">
        <w:rPr>
          <w:rFonts w:ascii="Times New Roman CYR" w:hAnsi="Times New Roman CYR" w:cs="Times New Roman CYR"/>
          <w:color w:val="000000"/>
        </w:rPr>
        <w:t>Сейф Модуль 4 класс 55*67*50, г. Видное</w:t>
      </w:r>
      <w:r w:rsidR="00EB4DA3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11 700,00</w:t>
      </w:r>
      <w:r w:rsidR="00EB4DA3">
        <w:rPr>
          <w:rFonts w:ascii="Times New Roman CYR" w:hAnsi="Times New Roman CYR" w:cs="Times New Roman CYR"/>
          <w:color w:val="000000"/>
        </w:rPr>
        <w:t xml:space="preserve"> руб.</w:t>
      </w:r>
    </w:p>
    <w:p w14:paraId="29D1222F" w14:textId="35AEA8C3" w:rsidR="0030190F" w:rsidRPr="0030190F" w:rsidRDefault="0030190F" w:rsidP="00B32D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EB4DA3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106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EB4DA3">
        <w:rPr>
          <w:rFonts w:ascii="Times New Roman CYR" w:hAnsi="Times New Roman CYR" w:cs="Times New Roman CYR"/>
          <w:color w:val="000000"/>
        </w:rPr>
        <w:t xml:space="preserve">- </w:t>
      </w:r>
      <w:r w:rsidRPr="0030190F">
        <w:rPr>
          <w:rFonts w:ascii="Times New Roman CYR" w:hAnsi="Times New Roman CYR" w:cs="Times New Roman CYR"/>
          <w:color w:val="000000"/>
        </w:rPr>
        <w:t>ООО "Монолит", ИНН 7733821610, ООО "Партнер-Развитие", ИНН 7716725321, Шрамко Юрий Владимирович, решение Дорогомиловского районного суда г. Москвы от 26.01.2017 по делу 2-109/18 (151 986 203,34 руб.)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EB4DA3">
        <w:rPr>
          <w:rFonts w:ascii="Times New Roman CYR" w:hAnsi="Times New Roman CYR" w:cs="Times New Roman CYR"/>
          <w:color w:val="000000"/>
        </w:rPr>
        <w:t xml:space="preserve">- </w:t>
      </w:r>
      <w:r w:rsidRPr="0030190F">
        <w:rPr>
          <w:rFonts w:ascii="Times New Roman CYR" w:hAnsi="Times New Roman CYR" w:cs="Times New Roman CYR"/>
          <w:color w:val="000000"/>
        </w:rPr>
        <w:t>135 171 225,00</w:t>
      </w:r>
      <w:r w:rsidR="00EB4DA3">
        <w:rPr>
          <w:rFonts w:ascii="Times New Roman CYR" w:hAnsi="Times New Roman CYR" w:cs="Times New Roman CYR"/>
          <w:color w:val="000000"/>
        </w:rPr>
        <w:t xml:space="preserve"> руб.</w:t>
      </w:r>
    </w:p>
    <w:p w14:paraId="27F8128A" w14:textId="1E2FBAEC" w:rsidR="0030190F" w:rsidRDefault="0030190F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190F">
        <w:rPr>
          <w:rFonts w:ascii="Times New Roman CYR" w:hAnsi="Times New Roman CYR" w:cs="Times New Roman CYR"/>
          <w:color w:val="000000"/>
        </w:rPr>
        <w:t>Лот</w:t>
      </w:r>
      <w:r w:rsidR="00EB4DA3">
        <w:rPr>
          <w:rFonts w:ascii="Times New Roman CYR" w:hAnsi="Times New Roman CYR" w:cs="Times New Roman CYR"/>
          <w:color w:val="000000"/>
        </w:rPr>
        <w:t xml:space="preserve"> </w:t>
      </w:r>
      <w:r w:rsidRPr="0030190F">
        <w:rPr>
          <w:rFonts w:ascii="Times New Roman CYR" w:hAnsi="Times New Roman CYR" w:cs="Times New Roman CYR"/>
          <w:color w:val="000000"/>
        </w:rPr>
        <w:t>107</w:t>
      </w:r>
      <w:r w:rsidRPr="0030190F">
        <w:rPr>
          <w:rFonts w:ascii="Times New Roman CYR" w:hAnsi="Times New Roman CYR" w:cs="Times New Roman CYR"/>
          <w:color w:val="000000"/>
        </w:rPr>
        <w:tab/>
      </w:r>
      <w:r w:rsidR="00EB4DA3">
        <w:rPr>
          <w:rFonts w:ascii="Times New Roman CYR" w:hAnsi="Times New Roman CYR" w:cs="Times New Roman CYR"/>
          <w:color w:val="000000"/>
        </w:rPr>
        <w:t xml:space="preserve">- </w:t>
      </w:r>
      <w:r w:rsidRPr="0030190F">
        <w:rPr>
          <w:rFonts w:ascii="Times New Roman CYR" w:hAnsi="Times New Roman CYR" w:cs="Times New Roman CYR"/>
          <w:color w:val="000000"/>
        </w:rPr>
        <w:t>ООО "Строитель плюс", ИНН 7606026602, права требования по договорам долевого участия в строительстве МАШ2/6-473-ДУ от 15.11.2012 и МАШ2/6-479-ДУ от 05.12.2013 на 133 квартиры, проектная площадь 8 018,49 кв. м в строящемся доме, адрес: Ярославская обл., г. Ярославль, пр-т Машиностроителей у д. 15, корп. 2, стадия строительства - котлован, права требования по договорам долевого участия в строительстве МАШ 1/2-314-ДУ от 22.04.2011, МАШ-1/2-315-ДУ от 22.04.2011, МАШ 1/2-316-ДУ от 22.04.2011, МАШ 1/2-317-ДУ от 22.04.2011, МАШ 1/2-318-ДУ от 22.04.2011, МАШ 1/2-334-ДУ от 16.05.2011, МАШ 1/2-338-ДУ от 19.05.2011, МАШ 1/2- 339-ДУ от 19.05.2011, МАШ 1/2- 335-ДУ от 16.05.2011, МАШ 1/2-336-ДУ от 16.05.2011, МАШ 1/2-351 -ДУ от 14.07.2011, МАШ 1/2/К-370-ДУ от 12.09.2011, МАШ 1/2/К-371-ДУ от 12.09.2011, МАШ 1/2/К-372-ДУ от 12.09.2011, МАШ 1/2-382-ДУ от 04.10.2011, МАШ 1/2-395-ДУ от 24.11.2011 на 35 квартир, проектная площадь 2 356,07 кв. м в строящемся доме, адрес: Ярославская обл., г. Ярославль, пр-т Машиностроителей, в районе д. 21, высокая степень готовности, требования включены в РТК о передаче жилых помещений в размере 286 828 540 руб., неустойка в размере 32 856 209,26 руб. включена в РТК (4 очередь) определением АС Ярославской обл. от 22.01.2017 по делу А82-2117/2014Б/27, находится в стадии банкротства (319 684 749,26 руб.)</w:t>
      </w:r>
      <w:r w:rsidR="00EB4DA3">
        <w:rPr>
          <w:rFonts w:ascii="Times New Roman CYR" w:hAnsi="Times New Roman CYR" w:cs="Times New Roman CYR"/>
          <w:color w:val="000000"/>
        </w:rPr>
        <w:t xml:space="preserve"> - </w:t>
      </w:r>
      <w:r w:rsidRPr="0030190F">
        <w:rPr>
          <w:rFonts w:ascii="Times New Roman CYR" w:hAnsi="Times New Roman CYR" w:cs="Times New Roman CYR"/>
          <w:color w:val="000000"/>
        </w:rPr>
        <w:t>107 318 170,33</w:t>
      </w:r>
      <w:r w:rsidR="00EB4DA3">
        <w:rPr>
          <w:rFonts w:ascii="Times New Roman CYR" w:hAnsi="Times New Roman CYR" w:cs="Times New Roman CYR"/>
          <w:color w:val="000000"/>
        </w:rPr>
        <w:t xml:space="preserve"> руб.</w:t>
      </w:r>
    </w:p>
    <w:p w14:paraId="63AC13C9" w14:textId="75826F6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078008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76140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4BCA22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735EAD" w:rsidRPr="002B1B81">
        <w:rPr>
          <w:rFonts w:ascii="Times New Roman CYR" w:hAnsi="Times New Roman CYR" w:cs="Times New Roman CYR"/>
          <w:b/>
          <w:bCs/>
          <w:color w:val="000000"/>
        </w:rPr>
        <w:t>1</w:t>
      </w:r>
      <w:r w:rsidR="00476140">
        <w:rPr>
          <w:rFonts w:ascii="Times New Roman CYR" w:hAnsi="Times New Roman CYR" w:cs="Times New Roman CYR"/>
          <w:b/>
          <w:bCs/>
          <w:color w:val="000000"/>
        </w:rPr>
        <w:t>1</w:t>
      </w:r>
      <w:r w:rsidR="00735EAD" w:rsidRPr="002B1B8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476140">
        <w:rPr>
          <w:rFonts w:ascii="Times New Roman CYR" w:hAnsi="Times New Roman CYR" w:cs="Times New Roman CYR"/>
          <w:b/>
          <w:bCs/>
          <w:color w:val="000000"/>
        </w:rPr>
        <w:t xml:space="preserve">ноября </w:t>
      </w:r>
      <w:r w:rsidR="00735EAD" w:rsidRPr="002B1B81">
        <w:rPr>
          <w:b/>
        </w:rPr>
        <w:t>2019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586C00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476140">
        <w:rPr>
          <w:color w:val="000000"/>
        </w:rPr>
        <w:t>11</w:t>
      </w:r>
      <w:r w:rsidRPr="002B1B81">
        <w:rPr>
          <w:color w:val="000000"/>
        </w:rPr>
        <w:t xml:space="preserve"> </w:t>
      </w:r>
      <w:r w:rsidR="00476140">
        <w:rPr>
          <w:color w:val="000000"/>
        </w:rPr>
        <w:t xml:space="preserve">ноября </w:t>
      </w:r>
      <w:r w:rsidR="00735EAD" w:rsidRPr="002B1B81">
        <w:rPr>
          <w:color w:val="000000"/>
        </w:rPr>
        <w:t>2019 г</w:t>
      </w:r>
      <w:r w:rsidRPr="002B1B81">
        <w:rPr>
          <w:color w:val="000000"/>
        </w:rPr>
        <w:t xml:space="preserve">., лот не реализован, то в 14:00 часов по московскому времени </w:t>
      </w:r>
      <w:r w:rsidR="00476140">
        <w:rPr>
          <w:b/>
          <w:bCs/>
          <w:color w:val="000000"/>
        </w:rPr>
        <w:t>14</w:t>
      </w:r>
      <w:r w:rsidR="00735EAD" w:rsidRPr="002B1B81">
        <w:rPr>
          <w:b/>
          <w:bCs/>
          <w:color w:val="000000"/>
        </w:rPr>
        <w:t xml:space="preserve"> </w:t>
      </w:r>
      <w:r w:rsidR="00476140">
        <w:rPr>
          <w:b/>
          <w:bCs/>
          <w:color w:val="000000"/>
        </w:rPr>
        <w:t xml:space="preserve">января </w:t>
      </w:r>
      <w:r w:rsidR="00735EAD" w:rsidRPr="002B1B81">
        <w:rPr>
          <w:b/>
        </w:rPr>
        <w:t>20</w:t>
      </w:r>
      <w:r w:rsidR="00476140">
        <w:rPr>
          <w:b/>
        </w:rPr>
        <w:t>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 лот</w:t>
      </w:r>
      <w:r w:rsidR="00476140">
        <w:rPr>
          <w:color w:val="000000"/>
        </w:rPr>
        <w:t>ом</w:t>
      </w:r>
      <w:r w:rsidRPr="002B1B81">
        <w:rPr>
          <w:color w:val="000000"/>
        </w:rPr>
        <w:t xml:space="preserve">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7DFBA8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920B63">
        <w:rPr>
          <w:color w:val="000000"/>
        </w:rPr>
        <w:t>01</w:t>
      </w:r>
      <w:r w:rsidR="00735EAD" w:rsidRPr="002B1B81">
        <w:rPr>
          <w:color w:val="000000"/>
        </w:rPr>
        <w:t xml:space="preserve"> </w:t>
      </w:r>
      <w:r w:rsidR="00920B63">
        <w:rPr>
          <w:color w:val="000000"/>
        </w:rPr>
        <w:t>октября</w:t>
      </w:r>
      <w:r w:rsidR="00735EAD" w:rsidRPr="002B1B81">
        <w:rPr>
          <w:color w:val="000000"/>
        </w:rPr>
        <w:t xml:space="preserve"> </w:t>
      </w:r>
      <w:r w:rsidRPr="002B1B81">
        <w:t>201</w:t>
      </w:r>
      <w:r w:rsidR="00735EAD" w:rsidRPr="002B1B81">
        <w:t>9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920B63">
        <w:rPr>
          <w:color w:val="000000"/>
        </w:rPr>
        <w:t>18</w:t>
      </w:r>
      <w:r w:rsidR="00735EAD" w:rsidRPr="002B1B81">
        <w:rPr>
          <w:color w:val="000000"/>
        </w:rPr>
        <w:t xml:space="preserve"> </w:t>
      </w:r>
      <w:r w:rsidR="00920B63">
        <w:rPr>
          <w:color w:val="000000"/>
        </w:rPr>
        <w:t xml:space="preserve">ноября </w:t>
      </w:r>
      <w:r w:rsidR="00735EAD" w:rsidRPr="002B1B81">
        <w:t>2019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65B1D50B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 </w:t>
      </w:r>
      <w:r w:rsidR="00920B63">
        <w:rPr>
          <w:b/>
          <w:color w:val="000000"/>
        </w:rPr>
        <w:t>2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920B63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920B63">
        <w:rPr>
          <w:b/>
          <w:color w:val="000000"/>
        </w:rPr>
        <w:t>1</w:t>
      </w:r>
      <w:r w:rsidRPr="002B1B81">
        <w:rPr>
          <w:color w:val="000000"/>
        </w:rPr>
        <w:t>,</w:t>
      </w:r>
      <w:r w:rsidR="00920B63">
        <w:rPr>
          <w:color w:val="000000"/>
        </w:rPr>
        <w:t xml:space="preserve"> </w:t>
      </w:r>
      <w:r w:rsidR="00920B63" w:rsidRPr="00920B63">
        <w:rPr>
          <w:b/>
          <w:bCs/>
          <w:color w:val="000000"/>
        </w:rPr>
        <w:t>3-107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3C410F8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204D0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7204D0">
        <w:rPr>
          <w:b/>
          <w:bCs/>
          <w:color w:val="000000"/>
        </w:rPr>
        <w:t xml:space="preserve">1,3 </w:t>
      </w:r>
      <w:r w:rsidRPr="002B1B81">
        <w:rPr>
          <w:b/>
          <w:bCs/>
          <w:color w:val="000000"/>
        </w:rPr>
        <w:t xml:space="preserve">- с </w:t>
      </w:r>
      <w:r w:rsidR="00C035F0" w:rsidRPr="002B1B81">
        <w:rPr>
          <w:b/>
          <w:bCs/>
          <w:color w:val="000000"/>
        </w:rPr>
        <w:t>0</w:t>
      </w:r>
      <w:r w:rsidR="007204D0">
        <w:rPr>
          <w:b/>
          <w:bCs/>
          <w:color w:val="000000"/>
        </w:rPr>
        <w:t>1</w:t>
      </w:r>
      <w:r w:rsidR="00C035F0" w:rsidRPr="002B1B81">
        <w:rPr>
          <w:b/>
          <w:bCs/>
          <w:color w:val="000000"/>
        </w:rPr>
        <w:t xml:space="preserve"> октября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2019 г</w:t>
      </w:r>
      <w:r w:rsidR="00EE2718" w:rsidRPr="002B1B81">
        <w:rPr>
          <w:b/>
          <w:bCs/>
          <w:color w:val="000000"/>
        </w:rPr>
        <w:t xml:space="preserve">. по </w:t>
      </w:r>
      <w:r w:rsidR="00C035F0" w:rsidRPr="002B1B81">
        <w:rPr>
          <w:b/>
          <w:bCs/>
          <w:color w:val="000000"/>
        </w:rPr>
        <w:t>1</w:t>
      </w:r>
      <w:r w:rsidR="007204D0">
        <w:rPr>
          <w:b/>
          <w:bCs/>
          <w:color w:val="000000"/>
        </w:rPr>
        <w:t>8</w:t>
      </w:r>
      <w:r w:rsidR="00C035F0" w:rsidRPr="002B1B81">
        <w:rPr>
          <w:b/>
          <w:bCs/>
          <w:color w:val="000000"/>
        </w:rPr>
        <w:t xml:space="preserve"> </w:t>
      </w:r>
      <w:r w:rsidR="007204D0">
        <w:rPr>
          <w:b/>
          <w:bCs/>
          <w:color w:val="000000"/>
        </w:rPr>
        <w:t xml:space="preserve">февраля </w:t>
      </w:r>
      <w:r w:rsidR="00735EAD" w:rsidRPr="002B1B81">
        <w:rPr>
          <w:b/>
          <w:bCs/>
          <w:color w:val="000000"/>
        </w:rPr>
        <w:t>20</w:t>
      </w:r>
      <w:r w:rsidR="007204D0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0FFCEA56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 2</w:t>
      </w:r>
      <w:r w:rsidRPr="002B1B81">
        <w:rPr>
          <w:b/>
          <w:bCs/>
          <w:color w:val="000000"/>
        </w:rPr>
        <w:t xml:space="preserve"> - с </w:t>
      </w:r>
      <w:r w:rsidR="007204D0">
        <w:rPr>
          <w:b/>
          <w:bCs/>
          <w:color w:val="000000"/>
        </w:rPr>
        <w:t>21</w:t>
      </w:r>
      <w:r w:rsidR="00C035F0" w:rsidRPr="002B1B81">
        <w:rPr>
          <w:b/>
          <w:bCs/>
          <w:color w:val="000000"/>
        </w:rPr>
        <w:t xml:space="preserve"> </w:t>
      </w:r>
      <w:r w:rsidR="007204D0">
        <w:rPr>
          <w:b/>
          <w:bCs/>
          <w:color w:val="000000"/>
        </w:rPr>
        <w:t xml:space="preserve">января </w:t>
      </w:r>
      <w:r w:rsidR="00735EAD" w:rsidRPr="002B1B81">
        <w:rPr>
          <w:b/>
          <w:bCs/>
          <w:color w:val="000000"/>
        </w:rPr>
        <w:t>20</w:t>
      </w:r>
      <w:r w:rsidR="007204D0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C035F0" w:rsidRPr="002B1B81">
        <w:rPr>
          <w:b/>
          <w:bCs/>
          <w:color w:val="000000"/>
        </w:rPr>
        <w:t>1</w:t>
      </w:r>
      <w:r w:rsidR="007204D0">
        <w:rPr>
          <w:b/>
          <w:bCs/>
          <w:color w:val="000000"/>
        </w:rPr>
        <w:t>4</w:t>
      </w:r>
      <w:r w:rsidR="00C035F0" w:rsidRPr="002B1B81">
        <w:rPr>
          <w:b/>
          <w:bCs/>
          <w:color w:val="000000"/>
        </w:rPr>
        <w:t xml:space="preserve"> </w:t>
      </w:r>
      <w:r w:rsidR="007204D0">
        <w:rPr>
          <w:b/>
          <w:bCs/>
          <w:color w:val="000000"/>
        </w:rPr>
        <w:t xml:space="preserve">апреля </w:t>
      </w:r>
      <w:r w:rsidR="00735EAD" w:rsidRPr="002B1B81">
        <w:rPr>
          <w:b/>
          <w:bCs/>
          <w:color w:val="000000"/>
        </w:rPr>
        <w:t>20</w:t>
      </w:r>
      <w:r w:rsidR="007204D0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  <w:r w:rsidR="007204D0">
        <w:rPr>
          <w:b/>
          <w:bCs/>
          <w:color w:val="000000"/>
        </w:rPr>
        <w:t>;</w:t>
      </w:r>
    </w:p>
    <w:p w14:paraId="08A0A26E" w14:textId="26EAFC44" w:rsidR="007204D0" w:rsidRPr="002B1B81" w:rsidRDefault="007204D0" w:rsidP="007204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4-105 - </w:t>
      </w:r>
      <w:r w:rsidRPr="002B1B81">
        <w:rPr>
          <w:b/>
          <w:bCs/>
          <w:color w:val="000000"/>
        </w:rPr>
        <w:t>с 0</w:t>
      </w:r>
      <w:r>
        <w:rPr>
          <w:b/>
          <w:bCs/>
          <w:color w:val="000000"/>
        </w:rPr>
        <w:t>1</w:t>
      </w:r>
      <w:r w:rsidRPr="002B1B81">
        <w:rPr>
          <w:b/>
          <w:bCs/>
          <w:color w:val="000000"/>
        </w:rPr>
        <w:t xml:space="preserve"> октября 2019 г. по </w:t>
      </w:r>
      <w:r>
        <w:rPr>
          <w:b/>
          <w:bCs/>
          <w:color w:val="000000"/>
        </w:rPr>
        <w:t>21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января </w:t>
      </w:r>
      <w:r w:rsidRPr="002B1B81">
        <w:rPr>
          <w:b/>
          <w:bCs/>
          <w:color w:val="000000"/>
        </w:rPr>
        <w:t>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г.;</w:t>
      </w:r>
    </w:p>
    <w:p w14:paraId="52C73173" w14:textId="78E09954" w:rsidR="00DC4831" w:rsidRPr="002B1B81" w:rsidRDefault="00DC4831" w:rsidP="00DC48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106 - </w:t>
      </w:r>
      <w:r w:rsidRPr="002B1B81">
        <w:rPr>
          <w:b/>
          <w:bCs/>
          <w:color w:val="000000"/>
        </w:rPr>
        <w:t>с 0</w:t>
      </w:r>
      <w:r>
        <w:rPr>
          <w:b/>
          <w:bCs/>
          <w:color w:val="000000"/>
        </w:rPr>
        <w:t>1</w:t>
      </w:r>
      <w:r w:rsidRPr="002B1B81">
        <w:rPr>
          <w:b/>
          <w:bCs/>
          <w:color w:val="000000"/>
        </w:rPr>
        <w:t xml:space="preserve"> октября 2019 г. по </w:t>
      </w:r>
      <w:r>
        <w:rPr>
          <w:b/>
          <w:bCs/>
          <w:color w:val="000000"/>
        </w:rPr>
        <w:t>07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апреля </w:t>
      </w:r>
      <w:r w:rsidRPr="002B1B81">
        <w:rPr>
          <w:b/>
          <w:bCs/>
          <w:color w:val="000000"/>
        </w:rPr>
        <w:t>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г.;</w:t>
      </w:r>
    </w:p>
    <w:p w14:paraId="74B6ABD3" w14:textId="510F7122" w:rsidR="007204D0" w:rsidRPr="002B1B81" w:rsidRDefault="00DC48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107 – с </w:t>
      </w:r>
      <w:r w:rsidRPr="002B1B81">
        <w:rPr>
          <w:b/>
          <w:bCs/>
          <w:color w:val="000000"/>
        </w:rPr>
        <w:t>0</w:t>
      </w:r>
      <w:r>
        <w:rPr>
          <w:b/>
          <w:bCs/>
          <w:color w:val="000000"/>
        </w:rPr>
        <w:t>1</w:t>
      </w:r>
      <w:r w:rsidRPr="002B1B81">
        <w:rPr>
          <w:b/>
          <w:bCs/>
          <w:color w:val="000000"/>
        </w:rPr>
        <w:t xml:space="preserve"> октября 2019 г. по </w:t>
      </w:r>
      <w:r>
        <w:rPr>
          <w:b/>
          <w:bCs/>
          <w:color w:val="000000"/>
        </w:rPr>
        <w:t>12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декабря </w:t>
      </w:r>
      <w:r w:rsidRPr="002B1B81">
        <w:rPr>
          <w:b/>
          <w:bCs/>
          <w:color w:val="000000"/>
        </w:rPr>
        <w:t>20</w:t>
      </w:r>
      <w:r>
        <w:rPr>
          <w:b/>
          <w:bCs/>
          <w:color w:val="000000"/>
        </w:rPr>
        <w:t>19</w:t>
      </w:r>
      <w:r w:rsidRPr="002B1B81">
        <w:rPr>
          <w:b/>
          <w:bCs/>
          <w:color w:val="000000"/>
        </w:rPr>
        <w:t xml:space="preserve"> г.</w:t>
      </w:r>
    </w:p>
    <w:p w14:paraId="2D284BB7" w14:textId="1BA43686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</w:t>
      </w:r>
      <w:r w:rsidR="002E1523">
        <w:rPr>
          <w:color w:val="000000"/>
        </w:rPr>
        <w:t>:</w:t>
      </w:r>
      <w:r w:rsidRPr="002B1B81">
        <w:rPr>
          <w:color w:val="000000"/>
        </w:rPr>
        <w:t xml:space="preserve"> </w:t>
      </w:r>
      <w:r w:rsidR="001817B5">
        <w:rPr>
          <w:color w:val="000000"/>
        </w:rPr>
        <w:t>по лоту 2 – 21 января 2020 г.; по лотам 1, 3-107 - 01</w:t>
      </w:r>
      <w:r w:rsidR="00C035F0" w:rsidRPr="002B1B81">
        <w:rPr>
          <w:color w:val="000000"/>
        </w:rPr>
        <w:t xml:space="preserve"> октября</w:t>
      </w:r>
      <w:r w:rsidRPr="002B1B81">
        <w:rPr>
          <w:color w:val="000000"/>
        </w:rPr>
        <w:t xml:space="preserve"> </w:t>
      </w:r>
      <w:r w:rsidR="00735EAD" w:rsidRPr="002B1B81">
        <w:rPr>
          <w:color w:val="000000"/>
        </w:rPr>
        <w:t>2019 г</w:t>
      </w:r>
      <w:r w:rsidRPr="002B1B81">
        <w:rPr>
          <w:color w:val="000000"/>
        </w:rPr>
        <w:t>. Прием заявок на участие в Торгах ППП и задатков прекращается</w:t>
      </w:r>
      <w:r w:rsidR="002E1523">
        <w:rPr>
          <w:color w:val="000000"/>
        </w:rPr>
        <w:t xml:space="preserve">: по лоту 107 - </w:t>
      </w:r>
      <w:r w:rsidR="002E1523" w:rsidRPr="002B1B81">
        <w:rPr>
          <w:color w:val="000000"/>
        </w:rPr>
        <w:t xml:space="preserve">за </w:t>
      </w:r>
      <w:r w:rsidR="002E1523">
        <w:rPr>
          <w:color w:val="000000"/>
        </w:rPr>
        <w:t>3</w:t>
      </w:r>
      <w:r w:rsidR="002E1523" w:rsidRPr="002B1B81">
        <w:rPr>
          <w:color w:val="000000"/>
        </w:rPr>
        <w:t xml:space="preserve"> (</w:t>
      </w:r>
      <w:r w:rsidR="002E1523">
        <w:rPr>
          <w:color w:val="000000"/>
        </w:rPr>
        <w:t>Три</w:t>
      </w:r>
      <w:r w:rsidR="002E1523" w:rsidRPr="002B1B81">
        <w:rPr>
          <w:color w:val="000000"/>
        </w:rPr>
        <w:t>) календарных дн</w:t>
      </w:r>
      <w:r w:rsidR="002E1523">
        <w:rPr>
          <w:color w:val="000000"/>
        </w:rPr>
        <w:t>я</w:t>
      </w:r>
      <w:r w:rsidR="002E1523"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</w:t>
      </w:r>
      <w:r w:rsidR="002E1523">
        <w:rPr>
          <w:color w:val="000000"/>
        </w:rPr>
        <w:t xml:space="preserve">; по лотам 1-106 - </w:t>
      </w:r>
      <w:r w:rsidRPr="002B1B81">
        <w:rPr>
          <w:color w:val="000000"/>
        </w:rPr>
        <w:t>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7777777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3C201194" w14:textId="77777777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01 октября 2019 г. по 12 ноября 2019 г. - в размере начальной цены продажи лота;</w:t>
      </w:r>
    </w:p>
    <w:p w14:paraId="354F2219" w14:textId="2B08A246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13 ноября 2019 г. по 19 ноября 2019 г. - в размере 94,72% от начальной цены продажи лота;</w:t>
      </w:r>
    </w:p>
    <w:p w14:paraId="37DBEFED" w14:textId="5469ED17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20 ноября 2019 г. по 26 ноября 2019 г. - в размере 89,44% от начальной цены продажи лота;</w:t>
      </w:r>
    </w:p>
    <w:p w14:paraId="0B901E95" w14:textId="23831E79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27 ноября 2019 г. по 03 декабря 2019 г. - в размере 84,16% от начальной цены продажи лота;</w:t>
      </w:r>
    </w:p>
    <w:p w14:paraId="32F1F88C" w14:textId="47777CA8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04 декабря 2019 г. по 10 декабря 2019 г. - в размере 78,88% от начальной цены продажи лота;</w:t>
      </w:r>
    </w:p>
    <w:p w14:paraId="07D8D21A" w14:textId="762490D3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11 декабря 2019 г. по 17 декабря 2019 г. - в размере 73,60% от начальной цены продажи лота;</w:t>
      </w:r>
    </w:p>
    <w:p w14:paraId="2400EE9D" w14:textId="5B655CEE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декабря 2019 г. по 24 декабря 2019 г. - в размере 68,32% от начальной цены продажи лота;</w:t>
      </w:r>
    </w:p>
    <w:p w14:paraId="52CEB53B" w14:textId="7359B1A4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63,04% от начальной цены продажи лота;</w:t>
      </w:r>
    </w:p>
    <w:p w14:paraId="5F0B7B1D" w14:textId="79FF7135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01 января 2020 г. по 14 января 2020 г. - в размере 57,76% от начальной цены продажи лота;</w:t>
      </w:r>
    </w:p>
    <w:p w14:paraId="567EE9D7" w14:textId="35A8DFC3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15 января 2020 г. по 21 января 2020 г. - в размере 52,48% от начальной цены продажи лота;</w:t>
      </w:r>
    </w:p>
    <w:p w14:paraId="5DDDC2EE" w14:textId="68977765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22 января 2020 г. по 28 января 2020 г. - в размере 47,20% от начальной цены продажи лота;</w:t>
      </w:r>
    </w:p>
    <w:p w14:paraId="1F8C1EE5" w14:textId="616A3D14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29 января 2020 г. по 04 февраля 2020 г. - в размере 41,92% от начальной цены продажи лота;</w:t>
      </w:r>
    </w:p>
    <w:p w14:paraId="5D8A0963" w14:textId="5E5F4E11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05 февраля 2020 г. по 11 февраля 2020 г. - в размере 36,64% от начальной цены продажи лота;</w:t>
      </w:r>
    </w:p>
    <w:p w14:paraId="4FF5617D" w14:textId="5A6C49E4" w:rsidR="002B64EE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12 февраля 2020 г. по 18 февраля 2020 г. - в размере 31,36%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8677D5" w14:textId="724DFCB4" w:rsidR="002B64EE" w:rsidRDefault="002B64EE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</w:t>
      </w:r>
      <w:r w:rsidR="005D0E03" w:rsidRPr="005D0E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2:</w:t>
      </w:r>
    </w:p>
    <w:p w14:paraId="67B97EBD" w14:textId="77777777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21 января 2020 г. по 03 марта 2020 г. - в размере начальной цены продажи лота;</w:t>
      </w:r>
    </w:p>
    <w:p w14:paraId="523FF426" w14:textId="71869464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04 марта 2020 г. по 10 марта 2020 г. - в размере 92,36% от начальной цены продажи лота;</w:t>
      </w:r>
    </w:p>
    <w:p w14:paraId="7A862753" w14:textId="40AD9477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11 марта 2020 г. по 17 марта 2020 г. - в размере 84,72% от начальной цены продажи лота;</w:t>
      </w:r>
    </w:p>
    <w:p w14:paraId="079F8CF9" w14:textId="745D3BA8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77,08% от начальной цены продажи лота;</w:t>
      </w:r>
    </w:p>
    <w:p w14:paraId="0EEFDCA4" w14:textId="02D428F7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69,44% от начальной цены продажи лота;</w:t>
      </w:r>
    </w:p>
    <w:p w14:paraId="22F02B30" w14:textId="0CD483AD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61,80% от начальной цены продажи лота;</w:t>
      </w:r>
    </w:p>
    <w:p w14:paraId="34E4776F" w14:textId="3379B988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54,16%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2C6F39" w14:textId="519E562A" w:rsidR="002B64EE" w:rsidRPr="005D0E03" w:rsidRDefault="005D0E03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2F29030C" w14:textId="77777777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01 октября 2019 г. по 12 ноября 2019 г. - в размере начальной цены продажи лота;</w:t>
      </w:r>
    </w:p>
    <w:p w14:paraId="5366BC86" w14:textId="063A1D6C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13 ноября 2019 г. по 19 ноября 2019 г. - в размере 95,80% от начальной цены продажи лота;</w:t>
      </w:r>
    </w:p>
    <w:p w14:paraId="275B405D" w14:textId="2BB7BCBD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20 ноября 2019 г. по 26 ноября 2019 г. - в размере 91,60% от начальной цены продажи лота;</w:t>
      </w:r>
    </w:p>
    <w:p w14:paraId="72C107E6" w14:textId="52441CD4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27 ноября 2019 г. по 03 декабря 2019 г. - в размере 87,40% от начальной цены продажи лота;</w:t>
      </w:r>
    </w:p>
    <w:p w14:paraId="7258F3C5" w14:textId="5D284ECD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04 декабря 2019 г. по 10 декабря 2019 г. - в размере 83,20% от начальной цены продажи лота;</w:t>
      </w:r>
    </w:p>
    <w:p w14:paraId="598CB816" w14:textId="77777777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11 декабря 2019 г. по 17 декабря 2019 г. - в размере 79,00% от начальной цены продажи лота;</w:t>
      </w:r>
    </w:p>
    <w:p w14:paraId="067F1703" w14:textId="09781AE0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18 декабря 2019 г. по 24 декабря 2019 г. - в размере 74,80% от начальной цены продажи лота;</w:t>
      </w:r>
    </w:p>
    <w:p w14:paraId="54A27A99" w14:textId="5C0AFE6A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70,60% от начальной цены продажи лота;</w:t>
      </w:r>
    </w:p>
    <w:p w14:paraId="7846155F" w14:textId="1EA50A78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01 января 2020 г. по 14 января 2020 г. - в размере 66,40% от начальной цены продажи лота;</w:t>
      </w:r>
    </w:p>
    <w:p w14:paraId="33AEDCE4" w14:textId="63A9D43D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15 января 2020 г. по 21 января 2020 г. - в размере 62,20% от начальной цены продажи лота;</w:t>
      </w:r>
    </w:p>
    <w:p w14:paraId="565CE893" w14:textId="77777777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22 января 2020 г. по 28 января 2020 г. - в размере 58,00% от начальной цены продажи лота;</w:t>
      </w:r>
    </w:p>
    <w:p w14:paraId="45532FC3" w14:textId="08EC0E60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29 января 2020 г. по 04 февраля 2020 г. - в размере 53,80% от начальной цены продажи лота;</w:t>
      </w:r>
    </w:p>
    <w:p w14:paraId="235C15F2" w14:textId="3349C5B6" w:rsidR="005D0E03" w:rsidRPr="005D0E03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05 февраля 2020 г. по 11 февраля 2020 г. - в размере 49,60% от начальной цены продажи лота;</w:t>
      </w:r>
    </w:p>
    <w:p w14:paraId="1E9315B4" w14:textId="0AFD8299" w:rsidR="002B64EE" w:rsidRDefault="005D0E0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03">
        <w:rPr>
          <w:rFonts w:ascii="Times New Roman" w:hAnsi="Times New Roman" w:cs="Times New Roman"/>
          <w:color w:val="000000"/>
          <w:sz w:val="24"/>
          <w:szCs w:val="24"/>
        </w:rPr>
        <w:t>с 12 февраля 2020 г. по 18 февраля 2020 г. - в размере 45,40%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87E805" w14:textId="11939F44" w:rsidR="005D0E03" w:rsidRPr="00C75F13" w:rsidRDefault="00C75F1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4-105:</w:t>
      </w:r>
    </w:p>
    <w:p w14:paraId="2C4D2196" w14:textId="566DCA73" w:rsidR="00C75F13" w:rsidRPr="00C75F13" w:rsidRDefault="00C75F13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color w:val="000000"/>
          <w:sz w:val="24"/>
          <w:szCs w:val="24"/>
        </w:rPr>
        <w:t>с 01 октября 2019 г. по 12 ноября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75F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0E4F63" w14:textId="70F0F774" w:rsidR="00C75F13" w:rsidRPr="00C75F13" w:rsidRDefault="00C75F13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color w:val="000000"/>
          <w:sz w:val="24"/>
          <w:szCs w:val="24"/>
        </w:rPr>
        <w:t>с 13 ноября 2019 г. по 19 ноября 2019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75F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083EEB" w14:textId="74F9395C" w:rsidR="00C75F13" w:rsidRPr="00C75F13" w:rsidRDefault="00C75F13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color w:val="000000"/>
          <w:sz w:val="24"/>
          <w:szCs w:val="24"/>
        </w:rPr>
        <w:t>с 20 ноября 2019 г. по 26 ноября 2019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75F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626874" w14:textId="60179FFC" w:rsidR="00C75F13" w:rsidRPr="00C75F13" w:rsidRDefault="00C75F13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color w:val="000000"/>
          <w:sz w:val="24"/>
          <w:szCs w:val="24"/>
        </w:rPr>
        <w:t>с 27 ноября 2019 г. по 03 декабря 2019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75F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4E14FC" w14:textId="43F912B5" w:rsidR="00C75F13" w:rsidRPr="00C75F13" w:rsidRDefault="00C75F13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color w:val="000000"/>
          <w:sz w:val="24"/>
          <w:szCs w:val="24"/>
        </w:rPr>
        <w:t>с 04 декабря 2019 г. по 10 декабря 2019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75F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8808A7" w14:textId="13D92FA5" w:rsidR="00C75F13" w:rsidRPr="00C75F13" w:rsidRDefault="00C75F13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color w:val="000000"/>
          <w:sz w:val="24"/>
          <w:szCs w:val="24"/>
        </w:rPr>
        <w:t>с 11 декабря 2019 г. по 17 декабря 2019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75F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C0A0F2" w14:textId="624BBCF3" w:rsidR="00C75F13" w:rsidRPr="00C75F13" w:rsidRDefault="00C75F13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color w:val="000000"/>
          <w:sz w:val="24"/>
          <w:szCs w:val="24"/>
        </w:rPr>
        <w:t>с 18 декабря 2019 г. по 24 декабря 2019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75F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EB392E" w14:textId="1E6E8EB6" w:rsidR="00C75F13" w:rsidRPr="00C75F13" w:rsidRDefault="00C75F13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75F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FD8EAE" w14:textId="02579381" w:rsidR="00C75F13" w:rsidRPr="00C75F13" w:rsidRDefault="00C75F13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color w:val="000000"/>
          <w:sz w:val="24"/>
          <w:szCs w:val="24"/>
        </w:rPr>
        <w:t>с 01 января 2020 г. по 14 января 2020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75F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002DBC" w14:textId="49BA7E8C" w:rsidR="005D0E03" w:rsidRDefault="00C75F13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color w:val="000000"/>
          <w:sz w:val="24"/>
          <w:szCs w:val="24"/>
        </w:rPr>
        <w:t>с 15 января 2020 г. по 21 января 2020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E72B9C7" w14:textId="40859F1A" w:rsidR="005D0E03" w:rsidRPr="00C75F13" w:rsidRDefault="00C75F13" w:rsidP="005D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="005F6F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bookmarkStart w:id="0" w:name="_GoBack"/>
      <w:bookmarkEnd w:id="0"/>
      <w:r w:rsidRPr="00C75F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6:</w:t>
      </w:r>
    </w:p>
    <w:p w14:paraId="6B07C520" w14:textId="77777777" w:rsidR="00C75F13" w:rsidRPr="00C75F13" w:rsidRDefault="00C75F13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color w:val="000000"/>
          <w:sz w:val="24"/>
          <w:szCs w:val="24"/>
        </w:rPr>
        <w:t>с 01 октября 2019 г. по 16 ноября 2019 г. - в размере начальной цены продажи лота;</w:t>
      </w:r>
    </w:p>
    <w:p w14:paraId="242242D4" w14:textId="69D4B4AE" w:rsidR="00C75F13" w:rsidRPr="00C75F13" w:rsidRDefault="00C75F13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color w:val="000000"/>
          <w:sz w:val="24"/>
          <w:szCs w:val="24"/>
        </w:rPr>
        <w:t>с 17 ноября 2019 г. по 26 ноября 2019 г. - в размере 92,75% от начальной цены продажи лота;</w:t>
      </w:r>
    </w:p>
    <w:p w14:paraId="516A8F90" w14:textId="2CF2A9A3" w:rsidR="00C75F13" w:rsidRPr="00C75F13" w:rsidRDefault="00C75F13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color w:val="000000"/>
          <w:sz w:val="24"/>
          <w:szCs w:val="24"/>
        </w:rPr>
        <w:t>с 27 ноября 2019 г. по 07 декабря 2019 г. - в размере 85,50% от начальной цены продажи лота;</w:t>
      </w:r>
    </w:p>
    <w:p w14:paraId="00126B45" w14:textId="68692F73" w:rsidR="00C75F13" w:rsidRPr="00C75F13" w:rsidRDefault="00C75F13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color w:val="000000"/>
          <w:sz w:val="24"/>
          <w:szCs w:val="24"/>
        </w:rPr>
        <w:t>с 08 декабря 2019 г. по 17 декабря 2019 г. - в размере 78,25% от начальной цены продажи лота;</w:t>
      </w:r>
    </w:p>
    <w:p w14:paraId="5DA9F561" w14:textId="77777777" w:rsidR="00C75F13" w:rsidRPr="00C75F13" w:rsidRDefault="00C75F13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color w:val="000000"/>
          <w:sz w:val="24"/>
          <w:szCs w:val="24"/>
        </w:rPr>
        <w:t>с 18 декабря 2019 г. по 28 декабря 2019 г. - в размере 71,00% от начальной цены продажи лота;</w:t>
      </w:r>
    </w:p>
    <w:p w14:paraId="5C3776BC" w14:textId="651A5DDB" w:rsidR="00C75F13" w:rsidRPr="00C75F13" w:rsidRDefault="00C75F13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color w:val="000000"/>
          <w:sz w:val="24"/>
          <w:szCs w:val="24"/>
        </w:rPr>
        <w:t>с 29 декабря 2019 г. по 14 января 2020 г. - в размере 63,75% от начальной цены продажи лота;</w:t>
      </w:r>
    </w:p>
    <w:p w14:paraId="56D2F25F" w14:textId="01CC8C8D" w:rsidR="00C75F13" w:rsidRPr="00C75F13" w:rsidRDefault="00C75F13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color w:val="000000"/>
          <w:sz w:val="24"/>
          <w:szCs w:val="24"/>
        </w:rPr>
        <w:t>с 15 января 2020 г. по 25 января 2020 г. - в размере 56,50% от начальной цены продажи лота;</w:t>
      </w:r>
    </w:p>
    <w:p w14:paraId="75A90BD0" w14:textId="17CDE226" w:rsidR="00C75F13" w:rsidRPr="00C75F13" w:rsidRDefault="00C75F13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color w:val="000000"/>
          <w:sz w:val="24"/>
          <w:szCs w:val="24"/>
        </w:rPr>
        <w:t>с 26 января 2020 г. по 04 февраля 2020 г. - в размере 49,25% от начальной цены продажи лота;</w:t>
      </w:r>
    </w:p>
    <w:p w14:paraId="71371A94" w14:textId="77777777" w:rsidR="00C75F13" w:rsidRPr="00C75F13" w:rsidRDefault="00C75F13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color w:val="000000"/>
          <w:sz w:val="24"/>
          <w:szCs w:val="24"/>
        </w:rPr>
        <w:t>с 05 февраля 2020 г. по 15 февраля 2020 г. - в размере 42,00% от начальной цены продажи лота;</w:t>
      </w:r>
    </w:p>
    <w:p w14:paraId="6A038EE2" w14:textId="16E67830" w:rsidR="00C75F13" w:rsidRPr="00C75F13" w:rsidRDefault="00C75F13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color w:val="000000"/>
          <w:sz w:val="24"/>
          <w:szCs w:val="24"/>
        </w:rPr>
        <w:t>с 16 февраля 2020 г. по 25 февраля 2020 г. - в размере 34,75% от начальной цены продажи лота;</w:t>
      </w:r>
    </w:p>
    <w:p w14:paraId="258D5C54" w14:textId="12EFBF17" w:rsidR="00C75F13" w:rsidRPr="00C75F13" w:rsidRDefault="00C75F13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color w:val="000000"/>
          <w:sz w:val="24"/>
          <w:szCs w:val="24"/>
        </w:rPr>
        <w:t>с 26 февраля 2020 г. по 07 марта 2020 г. - в размере 27,50% от начальной цены продажи лота;</w:t>
      </w:r>
    </w:p>
    <w:p w14:paraId="3B1BCF65" w14:textId="499F0787" w:rsidR="00C75F13" w:rsidRPr="00C75F13" w:rsidRDefault="00C75F13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color w:val="000000"/>
          <w:sz w:val="24"/>
          <w:szCs w:val="24"/>
        </w:rPr>
        <w:t>с 08 марта 2020 г. по 17 марта 2020 г. - в размере 20,25% от начальной цены продажи лота;</w:t>
      </w:r>
    </w:p>
    <w:p w14:paraId="34F0171B" w14:textId="77777777" w:rsidR="00C75F13" w:rsidRPr="00C75F13" w:rsidRDefault="00C75F13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color w:val="000000"/>
          <w:sz w:val="24"/>
          <w:szCs w:val="24"/>
        </w:rPr>
        <w:t>с 18 марта 2020 г. по 28 марта 2020 г. - в размере 13,00% от начальной цены продажи лота;</w:t>
      </w:r>
    </w:p>
    <w:p w14:paraId="6BD2FC1D" w14:textId="7ADD378A" w:rsidR="00C75F13" w:rsidRDefault="00C75F13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F1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29 марта 2020 г. по 07 апреля 2020 г. - в размере 5,75%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A8AD89" w14:textId="50B3BD89" w:rsidR="00D97489" w:rsidRDefault="00D97489" w:rsidP="00C75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7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107: </w:t>
      </w:r>
    </w:p>
    <w:p w14:paraId="419D7FC4" w14:textId="77777777" w:rsidR="00D97489" w:rsidRPr="00D97489" w:rsidRDefault="00D97489" w:rsidP="00D97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489">
        <w:rPr>
          <w:rFonts w:ascii="Times New Roman" w:hAnsi="Times New Roman" w:cs="Times New Roman"/>
          <w:color w:val="000000"/>
          <w:sz w:val="24"/>
          <w:szCs w:val="24"/>
        </w:rPr>
        <w:t>с 01 октября 2019 г. по 10 ноября 2019 г. - в размере начальной цены продажи лота;</w:t>
      </w:r>
    </w:p>
    <w:p w14:paraId="523B5D77" w14:textId="6C7E9D47" w:rsidR="00D97489" w:rsidRPr="00D97489" w:rsidRDefault="00D97489" w:rsidP="00D97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489">
        <w:rPr>
          <w:rFonts w:ascii="Times New Roman" w:hAnsi="Times New Roman" w:cs="Times New Roman"/>
          <w:color w:val="000000"/>
          <w:sz w:val="24"/>
          <w:szCs w:val="24"/>
        </w:rPr>
        <w:t>с 11 ноября 2019 г. по 16 ноября 2019 г. - в размере 87,22% от начальной цены продажи лота;</w:t>
      </w:r>
    </w:p>
    <w:p w14:paraId="4A7D8136" w14:textId="7E166128" w:rsidR="00D97489" w:rsidRPr="00D97489" w:rsidRDefault="00D97489" w:rsidP="00D97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489">
        <w:rPr>
          <w:rFonts w:ascii="Times New Roman" w:hAnsi="Times New Roman" w:cs="Times New Roman"/>
          <w:color w:val="000000"/>
          <w:sz w:val="24"/>
          <w:szCs w:val="24"/>
        </w:rPr>
        <w:t>с 17 ноября 2019 г. по 21 ноября 2019 г. - в размере 74,44% от начальной цены продажи лота;</w:t>
      </w:r>
    </w:p>
    <w:p w14:paraId="4BD2CC6F" w14:textId="50CF7C6B" w:rsidR="00D97489" w:rsidRPr="00D97489" w:rsidRDefault="00D97489" w:rsidP="00D97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489">
        <w:rPr>
          <w:rFonts w:ascii="Times New Roman" w:hAnsi="Times New Roman" w:cs="Times New Roman"/>
          <w:color w:val="000000"/>
          <w:sz w:val="24"/>
          <w:szCs w:val="24"/>
        </w:rPr>
        <w:t>с 22 ноября 2019 г. по 26 ноября 2019 г. - в размере 61,66% от начальной цены продажи лота;</w:t>
      </w:r>
    </w:p>
    <w:p w14:paraId="70F993AA" w14:textId="735E4C10" w:rsidR="00D97489" w:rsidRPr="00D97489" w:rsidRDefault="00D97489" w:rsidP="00D97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489">
        <w:rPr>
          <w:rFonts w:ascii="Times New Roman" w:hAnsi="Times New Roman" w:cs="Times New Roman"/>
          <w:color w:val="000000"/>
          <w:sz w:val="24"/>
          <w:szCs w:val="24"/>
        </w:rPr>
        <w:t>с 27 ноября 2019 г. по 01 декабря 2019 г. - в размере 48,88% от начальной цены продажи лота;</w:t>
      </w:r>
    </w:p>
    <w:p w14:paraId="31A2DCB1" w14:textId="0CBEB899" w:rsidR="00D97489" w:rsidRPr="00D97489" w:rsidRDefault="00D97489" w:rsidP="00D97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489">
        <w:rPr>
          <w:rFonts w:ascii="Times New Roman" w:hAnsi="Times New Roman" w:cs="Times New Roman"/>
          <w:color w:val="000000"/>
          <w:sz w:val="24"/>
          <w:szCs w:val="24"/>
        </w:rPr>
        <w:t>с 02 декабря 2019 г. по 07 декабря 2019 г. - в размере 36,1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97489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A7B0704" w14:textId="45BF1B3A" w:rsidR="00D97489" w:rsidRPr="00D97489" w:rsidRDefault="00D97489" w:rsidP="00D97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489">
        <w:rPr>
          <w:rFonts w:ascii="Times New Roman" w:hAnsi="Times New Roman" w:cs="Times New Roman"/>
          <w:color w:val="000000"/>
          <w:sz w:val="24"/>
          <w:szCs w:val="24"/>
        </w:rPr>
        <w:t>с 08 декабря 2019 г. по 12 декабря 2019 г. - в размере 23,32% от начальной цены продажи лота.</w:t>
      </w:r>
    </w:p>
    <w:p w14:paraId="2639B9A4" w14:textId="6DB39CCB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038B76D6" w:rsidR="00003DFC" w:rsidRPr="002B1B81" w:rsidRDefault="00003DFC" w:rsidP="00A839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04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504644">
        <w:rPr>
          <w:rFonts w:ascii="Times New Roman" w:hAnsi="Times New Roman" w:cs="Times New Roman"/>
          <w:sz w:val="24"/>
          <w:szCs w:val="24"/>
        </w:rPr>
        <w:t>п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04644">
        <w:rPr>
          <w:rFonts w:ascii="Times New Roman" w:hAnsi="Times New Roman" w:cs="Times New Roman"/>
          <w:sz w:val="24"/>
          <w:szCs w:val="24"/>
        </w:rPr>
        <w:t>16.00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504644">
        <w:rPr>
          <w:rFonts w:ascii="Times New Roman" w:hAnsi="Times New Roman" w:cs="Times New Roman"/>
          <w:color w:val="000000"/>
          <w:sz w:val="24"/>
          <w:szCs w:val="24"/>
        </w:rPr>
        <w:t xml:space="preserve">по тел. +7(495)961-25-26, доб. 64-55, 64-50, 64-59, 64-93, у ОТ: </w:t>
      </w:r>
      <w:r w:rsidR="00A8391A" w:rsidRPr="00A8391A">
        <w:rPr>
          <w:rFonts w:ascii="Times New Roman" w:hAnsi="Times New Roman" w:cs="Times New Roman"/>
          <w:color w:val="000000"/>
          <w:sz w:val="24"/>
          <w:szCs w:val="24"/>
        </w:rPr>
        <w:t xml:space="preserve">с 9.00 до 18.00 по </w:t>
      </w:r>
      <w:r w:rsidR="00A8391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8391A" w:rsidRPr="00A8391A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</w:t>
      </w:r>
      <w:r w:rsidR="00A8391A">
        <w:rPr>
          <w:rFonts w:ascii="Times New Roman" w:hAnsi="Times New Roman" w:cs="Times New Roman"/>
          <w:color w:val="000000"/>
          <w:sz w:val="24"/>
          <w:szCs w:val="24"/>
        </w:rPr>
        <w:t>, т</w:t>
      </w:r>
      <w:r w:rsidR="00A8391A" w:rsidRPr="00A8391A">
        <w:rPr>
          <w:rFonts w:ascii="Times New Roman" w:hAnsi="Times New Roman" w:cs="Times New Roman"/>
          <w:color w:val="000000"/>
          <w:sz w:val="24"/>
          <w:szCs w:val="24"/>
        </w:rPr>
        <w:t>ел. 8(812) 334-20-50</w:t>
      </w:r>
      <w:r w:rsidR="00A839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8391A" w:rsidRPr="00A8391A">
        <w:rPr>
          <w:rFonts w:ascii="Times New Roman" w:hAnsi="Times New Roman" w:cs="Times New Roman"/>
          <w:color w:val="000000"/>
          <w:sz w:val="24"/>
          <w:szCs w:val="24"/>
        </w:rPr>
        <w:t>inform@auction-house.ru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020F"/>
    <w:rsid w:val="00003DFC"/>
    <w:rsid w:val="000067AA"/>
    <w:rsid w:val="00082F5E"/>
    <w:rsid w:val="000C6C7A"/>
    <w:rsid w:val="0015099D"/>
    <w:rsid w:val="001817B5"/>
    <w:rsid w:val="001F039D"/>
    <w:rsid w:val="00284B1D"/>
    <w:rsid w:val="002B1B81"/>
    <w:rsid w:val="002B64EE"/>
    <w:rsid w:val="002E1523"/>
    <w:rsid w:val="0030190F"/>
    <w:rsid w:val="00467D6B"/>
    <w:rsid w:val="00476140"/>
    <w:rsid w:val="004F3FBA"/>
    <w:rsid w:val="00504644"/>
    <w:rsid w:val="005435FE"/>
    <w:rsid w:val="00592C64"/>
    <w:rsid w:val="005D0E03"/>
    <w:rsid w:val="005D45E4"/>
    <w:rsid w:val="005F1F68"/>
    <w:rsid w:val="005F6F03"/>
    <w:rsid w:val="00662676"/>
    <w:rsid w:val="007204D0"/>
    <w:rsid w:val="007229EA"/>
    <w:rsid w:val="00735EAD"/>
    <w:rsid w:val="007B575E"/>
    <w:rsid w:val="00825B29"/>
    <w:rsid w:val="00865FD7"/>
    <w:rsid w:val="00882E21"/>
    <w:rsid w:val="00920B63"/>
    <w:rsid w:val="00927CB6"/>
    <w:rsid w:val="00A8391A"/>
    <w:rsid w:val="00AF3005"/>
    <w:rsid w:val="00B32DB6"/>
    <w:rsid w:val="00B953CE"/>
    <w:rsid w:val="00C035F0"/>
    <w:rsid w:val="00C11EFF"/>
    <w:rsid w:val="00C46292"/>
    <w:rsid w:val="00C75F13"/>
    <w:rsid w:val="00CF06A5"/>
    <w:rsid w:val="00D62667"/>
    <w:rsid w:val="00D97489"/>
    <w:rsid w:val="00DC4831"/>
    <w:rsid w:val="00E614D3"/>
    <w:rsid w:val="00EB4DA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0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D3C3B-DF08-41D5-99A0-F85FC3FE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4669</Words>
  <Characters>22882</Characters>
  <Application>Microsoft Office Word</Application>
  <DocSecurity>0</DocSecurity>
  <Lines>190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21</cp:revision>
  <dcterms:created xsi:type="dcterms:W3CDTF">2019-07-23T07:42:00Z</dcterms:created>
  <dcterms:modified xsi:type="dcterms:W3CDTF">2019-09-20T12:16:00Z</dcterms:modified>
</cp:coreProperties>
</file>