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B13DD8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70F6"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570F6" w:rsidRPr="002570F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570F6"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570F6" w:rsidRPr="002570F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2570F6" w:rsidRPr="002570F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2570F6"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5 сентября 2018 г. </w:t>
      </w:r>
      <w:proofErr w:type="gramStart"/>
      <w:r w:rsidR="002570F6" w:rsidRPr="002570F6">
        <w:rPr>
          <w:rFonts w:ascii="Times New Roman" w:hAnsi="Times New Roman" w:cs="Times New Roman"/>
          <w:color w:val="000000"/>
          <w:sz w:val="24"/>
          <w:szCs w:val="24"/>
        </w:rPr>
        <w:t>по делу №А82-11583/2018 конкурсным управляющим (ликвидатором) Публичным акционерным обществом «Объединенный Кредитный Банк» (ПАО «О.К. Банк»),  ОГРН 1025200000330, ИНН 5249046404, зарегистрированным по адресу: 150040, Ярославская обл., г. Ярославль, ул. Чайковского, д. 62/30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 w:rsidR="00BB1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закрытого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аукциона с </w:t>
      </w:r>
      <w:bookmarkStart w:id="0" w:name="_GoBack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</w:t>
      </w:r>
      <w:bookmarkEnd w:id="0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F8204BB" w14:textId="77777777" w:rsidR="002570F6" w:rsidRPr="002570F6" w:rsidRDefault="002570F6" w:rsidP="002570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Лот</w:t>
      </w:r>
      <w:proofErr w:type="spellEnd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1 - </w:t>
      </w:r>
      <w:proofErr w:type="spellStart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Облигации</w:t>
      </w:r>
      <w:proofErr w:type="spellEnd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Personal Admin, 1525 </w:t>
      </w:r>
      <w:proofErr w:type="spellStart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шт</w:t>
      </w:r>
      <w:proofErr w:type="spellEnd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(50,83%), купонные, 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ISIN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SK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4120012485, номинальная стоимость 10 000 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EUR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>, срок погашения 09.01.2020, ограничения и обременения: для квалифицированных инвесторов - 1 098 125 050,00  руб.;</w:t>
      </w:r>
    </w:p>
    <w:p w14:paraId="19FC74BE" w14:textId="77777777" w:rsidR="002570F6" w:rsidRPr="002570F6" w:rsidRDefault="002570F6" w:rsidP="002570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Лот 2 - Облигации </w:t>
      </w:r>
      <w:proofErr w:type="spellStart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Tazab</w:t>
      </w:r>
      <w:proofErr w:type="spellEnd"/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, 512 шт. (85,33%), купонные, 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ISIN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SK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4120012337, номинальная стоимость 50 000 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EUR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>, срок погашения 25.01.2020, не исполнены обязательства по выплате накопленного купонного дохода, ограничения и обременения: для квалифицированных инвесторов - 1 843 409 920,00  руб.;</w:t>
      </w:r>
    </w:p>
    <w:p w14:paraId="05176BB4" w14:textId="77777777" w:rsidR="002570F6" w:rsidRPr="002570F6" w:rsidRDefault="002570F6" w:rsidP="002570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Лот 3 - Облигации </w:t>
      </w:r>
      <w:proofErr w:type="spellStart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Esla</w:t>
      </w:r>
      <w:proofErr w:type="spellEnd"/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, 28204 шт. (80,58%), купонные, 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ISIN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CZ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0000000914, номинальная стоимость 1 000 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EUR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>, срок погашения 15.06.2020, ограничения и обременения: для квалифицированных инвесторов - 2 030 919 272,80  руб.;</w:t>
      </w:r>
    </w:p>
    <w:p w14:paraId="6E8B8139" w14:textId="77777777" w:rsidR="002570F6" w:rsidRPr="002570F6" w:rsidRDefault="002570F6" w:rsidP="002570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Лот 4 - Облигации </w:t>
      </w:r>
      <w:proofErr w:type="spellStart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Genal</w:t>
      </w:r>
      <w:proofErr w:type="spellEnd"/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, 1881 шт. (55,32%), купонные, 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ISIN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CZ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0000000906, номинальная стоимость 10 000 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EUR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>, срок погашения 01.06.2020, ограничения и обременения: для квалифицированных инвесторов - 1 354 474 242,00  руб.;</w:t>
      </w:r>
    </w:p>
    <w:p w14:paraId="5477DC74" w14:textId="78E967AE" w:rsidR="002570F6" w:rsidRPr="002570F6" w:rsidRDefault="002570F6" w:rsidP="002570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Лот</w:t>
      </w:r>
      <w:proofErr w:type="spellEnd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5 - </w:t>
      </w:r>
      <w:proofErr w:type="spellStart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Облигации</w:t>
      </w:r>
      <w:proofErr w:type="spellEnd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Lowland Projects, 74 </w:t>
      </w:r>
      <w:proofErr w:type="spellStart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шт</w:t>
      </w:r>
      <w:proofErr w:type="spellEnd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(14,80%), купонные, 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ISIN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AT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>0000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HEX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 xml:space="preserve">7, номинальная стоимость 140 000 </w:t>
      </w:r>
      <w:r w:rsidRPr="002570F6">
        <w:rPr>
          <w:rFonts w:ascii="Times New Roman" w:hAnsi="Times New Roman" w:cs="Times New Roman"/>
          <w:color w:val="000000"/>
          <w:sz w:val="24"/>
          <w:szCs w:val="24"/>
          <w:lang w:val="en-US"/>
        </w:rPr>
        <w:t>USD</w:t>
      </w:r>
      <w:r w:rsidRPr="002570F6">
        <w:rPr>
          <w:rFonts w:ascii="Times New Roman" w:hAnsi="Times New Roman" w:cs="Times New Roman"/>
          <w:color w:val="000000"/>
          <w:sz w:val="24"/>
          <w:szCs w:val="24"/>
        </w:rPr>
        <w:t>, срок погашения 04.12.2019, ограничения и обременения: для квалифицированных инвесторов - 606 431 843,27 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180C4B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32937" w:rsidRPr="00B32937">
        <w:rPr>
          <w:rFonts w:ascii="Times New Roman CYR" w:hAnsi="Times New Roman CYR" w:cs="Times New Roman CYR"/>
          <w:color w:val="000000"/>
        </w:rPr>
        <w:t>5 (</w:t>
      </w:r>
      <w:r w:rsidR="00B32937">
        <w:rPr>
          <w:rFonts w:ascii="Times New Roman CYR" w:hAnsi="Times New Roman CYR" w:cs="Times New Roman CYR"/>
          <w:color w:val="000000"/>
        </w:rPr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BD17BCA" w:rsidR="00EA7238" w:rsidRPr="00B3293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93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3293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32937">
        <w:rPr>
          <w:rFonts w:ascii="Times New Roman CYR" w:hAnsi="Times New Roman CYR" w:cs="Times New Roman CYR"/>
          <w:color w:val="000000"/>
        </w:rPr>
        <w:t xml:space="preserve"> </w:t>
      </w:r>
      <w:r w:rsidR="00B32937" w:rsidRPr="00B32937">
        <w:rPr>
          <w:b/>
        </w:rPr>
        <w:t>20</w:t>
      </w:r>
      <w:r w:rsidR="00C11EFF" w:rsidRPr="00B32937">
        <w:rPr>
          <w:b/>
        </w:rPr>
        <w:t xml:space="preserve"> </w:t>
      </w:r>
      <w:r w:rsidR="00B32937" w:rsidRPr="00B32937">
        <w:rPr>
          <w:b/>
        </w:rPr>
        <w:t>ноября</w:t>
      </w:r>
      <w:r w:rsidR="00C11EFF" w:rsidRPr="00B32937">
        <w:rPr>
          <w:b/>
        </w:rPr>
        <w:t xml:space="preserve"> </w:t>
      </w:r>
      <w:r w:rsidR="00564010" w:rsidRPr="00B32937">
        <w:rPr>
          <w:b/>
        </w:rPr>
        <w:t>2019 г</w:t>
      </w:r>
      <w:r w:rsidR="00C11EFF" w:rsidRPr="00B32937">
        <w:rPr>
          <w:b/>
        </w:rPr>
        <w:t>.</w:t>
      </w:r>
      <w:r w:rsidR="00467D6B" w:rsidRPr="00B32937">
        <w:t xml:space="preserve"> </w:t>
      </w:r>
      <w:r w:rsidRPr="00B3293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B32937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B32937">
          <w:rPr>
            <w:rStyle w:val="a4"/>
          </w:rPr>
          <w:t>http://lot-online.ru</w:t>
        </w:r>
      </w:hyperlink>
      <w:r w:rsidR="00C11EFF" w:rsidRPr="00B32937">
        <w:rPr>
          <w:color w:val="000000"/>
        </w:rPr>
        <w:t xml:space="preserve"> (далее – ЭТП)</w:t>
      </w:r>
      <w:r w:rsidRPr="00B32937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B3293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937">
        <w:rPr>
          <w:color w:val="000000"/>
        </w:rPr>
        <w:t>Время окончания Торгов:</w:t>
      </w:r>
    </w:p>
    <w:p w14:paraId="5227E954" w14:textId="77777777" w:rsidR="00EA7238" w:rsidRPr="00BB19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937">
        <w:rPr>
          <w:color w:val="000000"/>
        </w:rPr>
        <w:t xml:space="preserve">- по истечении 1 часа с начала Торгов, если не поступило ни одного предложения о цене </w:t>
      </w:r>
      <w:r w:rsidRPr="00BB19E3">
        <w:rPr>
          <w:color w:val="000000"/>
        </w:rPr>
        <w:t>предмета Торгов (лота) после начала Торгов;</w:t>
      </w:r>
    </w:p>
    <w:p w14:paraId="602F1A86" w14:textId="77777777" w:rsidR="00EA7238" w:rsidRPr="00BB19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9E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F2A6F9D" w:rsidR="00EA7238" w:rsidRPr="00BB19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9E3">
        <w:rPr>
          <w:color w:val="000000"/>
        </w:rPr>
        <w:t>В случае</w:t>
      </w:r>
      <w:proofErr w:type="gramStart"/>
      <w:r w:rsidRPr="00BB19E3">
        <w:rPr>
          <w:color w:val="000000"/>
        </w:rPr>
        <w:t>,</w:t>
      </w:r>
      <w:proofErr w:type="gramEnd"/>
      <w:r w:rsidRPr="00BB19E3">
        <w:rPr>
          <w:color w:val="000000"/>
        </w:rPr>
        <w:t xml:space="preserve"> если по итогам Торгов, назначенных на</w:t>
      </w:r>
      <w:r w:rsidR="00C11EFF" w:rsidRPr="00BB19E3">
        <w:rPr>
          <w:color w:val="000000"/>
        </w:rPr>
        <w:t xml:space="preserve"> </w:t>
      </w:r>
      <w:r w:rsidR="00B32937" w:rsidRPr="00BB19E3">
        <w:rPr>
          <w:color w:val="000000"/>
        </w:rPr>
        <w:t>20</w:t>
      </w:r>
      <w:r w:rsidR="00C11EFF" w:rsidRPr="00BB19E3">
        <w:rPr>
          <w:color w:val="000000"/>
        </w:rPr>
        <w:t xml:space="preserve"> </w:t>
      </w:r>
      <w:r w:rsidR="00B32937" w:rsidRPr="00BB19E3">
        <w:rPr>
          <w:color w:val="000000"/>
        </w:rPr>
        <w:t>ноября</w:t>
      </w:r>
      <w:r w:rsidR="00C11EFF" w:rsidRPr="00BB19E3">
        <w:rPr>
          <w:color w:val="000000"/>
        </w:rPr>
        <w:t xml:space="preserve"> </w:t>
      </w:r>
      <w:r w:rsidR="00564010" w:rsidRPr="00BB19E3">
        <w:rPr>
          <w:color w:val="000000"/>
        </w:rPr>
        <w:t>2019 г</w:t>
      </w:r>
      <w:r w:rsidR="00C11EFF" w:rsidRPr="00BB19E3">
        <w:rPr>
          <w:color w:val="000000"/>
        </w:rPr>
        <w:t>.</w:t>
      </w:r>
      <w:r w:rsidRPr="00BB19E3">
        <w:rPr>
          <w:color w:val="000000"/>
        </w:rPr>
        <w:t xml:space="preserve">, лоты не реализованы, то в 14:00 часов по московскому времени </w:t>
      </w:r>
      <w:r w:rsidR="00BB19E3" w:rsidRPr="00BB19E3">
        <w:rPr>
          <w:b/>
        </w:rPr>
        <w:t>20</w:t>
      </w:r>
      <w:r w:rsidR="00C11EFF" w:rsidRPr="00BB19E3">
        <w:rPr>
          <w:b/>
        </w:rPr>
        <w:t xml:space="preserve"> </w:t>
      </w:r>
      <w:r w:rsidR="00BB19E3" w:rsidRPr="00BB19E3">
        <w:rPr>
          <w:b/>
        </w:rPr>
        <w:t>января</w:t>
      </w:r>
      <w:r w:rsidR="00C11EFF" w:rsidRPr="00BB19E3">
        <w:rPr>
          <w:b/>
        </w:rPr>
        <w:t xml:space="preserve"> </w:t>
      </w:r>
      <w:r w:rsidR="00564010" w:rsidRPr="00BB19E3">
        <w:rPr>
          <w:b/>
        </w:rPr>
        <w:t>20</w:t>
      </w:r>
      <w:r w:rsidR="00BB19E3" w:rsidRPr="00BB19E3">
        <w:rPr>
          <w:b/>
        </w:rPr>
        <w:t>20</w:t>
      </w:r>
      <w:r w:rsidR="00564010" w:rsidRPr="00BB19E3">
        <w:rPr>
          <w:b/>
        </w:rPr>
        <w:t xml:space="preserve"> г</w:t>
      </w:r>
      <w:r w:rsidR="00C11EFF" w:rsidRPr="00BB19E3">
        <w:rPr>
          <w:b/>
        </w:rPr>
        <w:t>.</w:t>
      </w:r>
      <w:r w:rsidR="00467D6B" w:rsidRPr="00BB19E3">
        <w:t xml:space="preserve"> </w:t>
      </w:r>
      <w:r w:rsidRPr="00BB19E3">
        <w:rPr>
          <w:color w:val="000000"/>
        </w:rPr>
        <w:t xml:space="preserve">на </w:t>
      </w:r>
      <w:r w:rsidR="00C11EFF" w:rsidRPr="00BB19E3">
        <w:rPr>
          <w:color w:val="000000"/>
        </w:rPr>
        <w:t>ЭТП</w:t>
      </w:r>
      <w:r w:rsidR="00467D6B" w:rsidRPr="00BB19E3">
        <w:t xml:space="preserve"> </w:t>
      </w:r>
      <w:r w:rsidRPr="00BB19E3">
        <w:rPr>
          <w:color w:val="000000"/>
        </w:rPr>
        <w:t>будут проведены</w:t>
      </w:r>
      <w:r w:rsidRPr="00BB19E3">
        <w:rPr>
          <w:b/>
          <w:bCs/>
          <w:color w:val="000000"/>
        </w:rPr>
        <w:t xml:space="preserve"> повторные Торги </w:t>
      </w:r>
      <w:r w:rsidRPr="00BB19E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B19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9E3">
        <w:rPr>
          <w:color w:val="000000"/>
        </w:rPr>
        <w:t xml:space="preserve">Оператор </w:t>
      </w:r>
      <w:r w:rsidR="00F05E04" w:rsidRPr="00BB19E3">
        <w:rPr>
          <w:color w:val="000000"/>
        </w:rPr>
        <w:t>ЭТП</w:t>
      </w:r>
      <w:r w:rsidRPr="00BB19E3">
        <w:rPr>
          <w:color w:val="000000"/>
        </w:rPr>
        <w:t xml:space="preserve"> (далее – Оператор) обеспечивает проведение Торгов.</w:t>
      </w:r>
    </w:p>
    <w:p w14:paraId="415A5C5E" w14:textId="0899CC86" w:rsidR="00EA7238" w:rsidRPr="00BB19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B19E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B19E3">
        <w:rPr>
          <w:color w:val="000000"/>
        </w:rPr>
        <w:t>00</w:t>
      </w:r>
      <w:r w:rsidRPr="00BB19E3">
        <w:rPr>
          <w:color w:val="000000"/>
        </w:rPr>
        <w:t xml:space="preserve"> часов по московскому времени </w:t>
      </w:r>
      <w:r w:rsidR="00BB19E3" w:rsidRPr="00BB19E3">
        <w:t>08</w:t>
      </w:r>
      <w:r w:rsidR="00C11EFF" w:rsidRPr="00BB19E3">
        <w:t xml:space="preserve"> </w:t>
      </w:r>
      <w:r w:rsidR="00BB19E3" w:rsidRPr="00BB19E3">
        <w:t>октября</w:t>
      </w:r>
      <w:r w:rsidR="00C11EFF" w:rsidRPr="00BB19E3">
        <w:t xml:space="preserve"> </w:t>
      </w:r>
      <w:r w:rsidR="00564010" w:rsidRPr="00BB19E3">
        <w:t>2019 г</w:t>
      </w:r>
      <w:r w:rsidR="00C11EFF" w:rsidRPr="00BB19E3">
        <w:t>.</w:t>
      </w:r>
      <w:r w:rsidRPr="00BB19E3">
        <w:rPr>
          <w:color w:val="000000"/>
        </w:rPr>
        <w:t>, а на участие в повторных Торгах начинается в 00:</w:t>
      </w:r>
      <w:r w:rsidR="00997993" w:rsidRPr="00BB19E3">
        <w:rPr>
          <w:color w:val="000000"/>
        </w:rPr>
        <w:t>00</w:t>
      </w:r>
      <w:r w:rsidRPr="00BB19E3">
        <w:rPr>
          <w:color w:val="000000"/>
        </w:rPr>
        <w:t xml:space="preserve"> часов по московскому времени </w:t>
      </w:r>
      <w:r w:rsidR="00BB19E3" w:rsidRPr="00BB19E3">
        <w:t>02</w:t>
      </w:r>
      <w:r w:rsidR="00C11EFF" w:rsidRPr="00BB19E3">
        <w:t xml:space="preserve"> </w:t>
      </w:r>
      <w:r w:rsidR="00BB19E3" w:rsidRPr="00BB19E3">
        <w:t>декабря</w:t>
      </w:r>
      <w:r w:rsidR="00C11EFF" w:rsidRPr="00BB19E3">
        <w:t xml:space="preserve"> </w:t>
      </w:r>
      <w:r w:rsidR="00564010" w:rsidRPr="00BB19E3">
        <w:t>2019 г</w:t>
      </w:r>
      <w:r w:rsidR="00C11EFF" w:rsidRPr="00BB19E3">
        <w:t>.</w:t>
      </w:r>
      <w:r w:rsidRPr="00BB19E3">
        <w:rPr>
          <w:color w:val="000000"/>
        </w:rPr>
        <w:t xml:space="preserve"> Прием заявок на участие в Торгах и задатков прекращается в 14:00 </w:t>
      </w:r>
      <w:r w:rsidRPr="00BB19E3">
        <w:rPr>
          <w:color w:val="000000"/>
        </w:rPr>
        <w:lastRenderedPageBreak/>
        <w:t>часов по</w:t>
      </w:r>
      <w:proofErr w:type="gramEnd"/>
      <w:r w:rsidRPr="00BB19E3">
        <w:rPr>
          <w:color w:val="000000"/>
        </w:rPr>
        <w:t xml:space="preserve"> </w:t>
      </w:r>
      <w:proofErr w:type="gramStart"/>
      <w:r w:rsidRPr="00BB19E3">
        <w:rPr>
          <w:color w:val="000000"/>
        </w:rPr>
        <w:t>московскому</w:t>
      </w:r>
      <w:proofErr w:type="gramEnd"/>
      <w:r w:rsidRPr="00BB19E3">
        <w:rPr>
          <w:color w:val="000000"/>
        </w:rPr>
        <w:t xml:space="preserve"> </w:t>
      </w:r>
      <w:proofErr w:type="gramStart"/>
      <w:r w:rsidRPr="00BB19E3">
        <w:rPr>
          <w:color w:val="000000"/>
        </w:rPr>
        <w:t>времени за 5 (Пять) календарных дней до даты проведения соответствующих Торгов.</w:t>
      </w:r>
      <w:proofErr w:type="gramEnd"/>
    </w:p>
    <w:p w14:paraId="33E19E33" w14:textId="0C8368C5" w:rsidR="00EA7238" w:rsidRPr="00BB19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9E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BB19E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B19E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</w:t>
      </w:r>
      <w:r w:rsid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19E3">
        <w:rPr>
          <w:rFonts w:ascii="Times New Roman" w:hAnsi="Times New Roman" w:cs="Times New Roman"/>
          <w:color w:val="000000"/>
          <w:sz w:val="24"/>
          <w:szCs w:val="24"/>
        </w:rPr>
        <w:t>Заявитель представляет Оператору заявку на участие в Торгах.</w:t>
      </w:r>
    </w:p>
    <w:p w14:paraId="0902AF1D" w14:textId="77777777" w:rsidR="00BB19E3" w:rsidRPr="00BB19E3" w:rsidRDefault="00BB19E3" w:rsidP="00BB19E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19E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лица, являющиеся квалифицированными инвесторами в силу закона, а также лица, признанные квалифицированными инвесторами в соответствии с законом, в установленном порядке подавшие заявку с приложением требуемых для участия в торгах документов, в том числе документов, подтверждающих соответствие заявителя требованиям к участнику торгов, установленным в соответствии с законодательством Российской Федерации в отношении ограниченно </w:t>
      </w:r>
      <w:proofErr w:type="spellStart"/>
      <w:r w:rsidRPr="00BB19E3">
        <w:rPr>
          <w:rFonts w:ascii="Times New Roman" w:hAnsi="Times New Roman" w:cs="Times New Roman"/>
          <w:color w:val="000000"/>
          <w:sz w:val="24"/>
          <w:szCs w:val="24"/>
        </w:rPr>
        <w:t>оборотоспособного</w:t>
      </w:r>
      <w:proofErr w:type="spellEnd"/>
      <w:r w:rsidRPr="00BB19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имущества. </w:t>
      </w:r>
      <w:proofErr w:type="gramEnd"/>
    </w:p>
    <w:p w14:paraId="0EF3C65A" w14:textId="77777777" w:rsidR="00BB19E3" w:rsidRDefault="00BB19E3" w:rsidP="00BB19E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9E3">
        <w:rPr>
          <w:rFonts w:ascii="Times New Roman" w:hAnsi="Times New Roman" w:cs="Times New Roman"/>
          <w:color w:val="000000"/>
          <w:sz w:val="24"/>
          <w:szCs w:val="24"/>
        </w:rPr>
        <w:t>Реализация Лот</w:t>
      </w:r>
      <w:r w:rsidRPr="00BB19E3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Pr="00BB19E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с учетом ограничений, предусмотренных ст. </w:t>
      </w:r>
      <w:r w:rsidRPr="00BB19E3">
        <w:rPr>
          <w:rFonts w:ascii="Times New Roman" w:hAnsi="Times New Roman" w:cs="Times New Roman"/>
          <w:color w:val="000000"/>
          <w:sz w:val="24"/>
          <w:szCs w:val="24"/>
        </w:rPr>
        <w:t>51.5</w:t>
      </w:r>
      <w:r w:rsidRPr="00BB19E3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</w:t>
      </w:r>
      <w:r w:rsidRPr="00BB19E3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BB19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B19E3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BB19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B19E3">
        <w:rPr>
          <w:rFonts w:ascii="Times New Roman" w:hAnsi="Times New Roman" w:cs="Times New Roman"/>
          <w:color w:val="000000"/>
          <w:sz w:val="24"/>
          <w:szCs w:val="24"/>
        </w:rPr>
        <w:t>1996</w:t>
      </w:r>
      <w:r w:rsidRPr="00BB19E3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BB19E3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Pr="00BB19E3">
        <w:rPr>
          <w:rFonts w:ascii="Times New Roman" w:hAnsi="Times New Roman" w:cs="Times New Roman"/>
          <w:color w:val="000000"/>
          <w:sz w:val="24"/>
          <w:szCs w:val="24"/>
        </w:rPr>
        <w:t>-ФЗ «</w:t>
      </w:r>
      <w:r w:rsidRPr="00BB19E3">
        <w:rPr>
          <w:rFonts w:ascii="Times New Roman" w:hAnsi="Times New Roman" w:cs="Times New Roman"/>
          <w:color w:val="000000"/>
          <w:sz w:val="24"/>
          <w:szCs w:val="24"/>
        </w:rPr>
        <w:t>О рынке ценных бумаг»</w:t>
      </w:r>
      <w:r w:rsidRPr="00BB19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7ECFE9" w14:textId="203D8050" w:rsidR="00EA7238" w:rsidRPr="00C739DD" w:rsidRDefault="00EA7238" w:rsidP="00BB19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9E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BB19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19E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BB19E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BB19E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 должны быть приложены копии документов согласно требованиям п. 11 ст. 110 Федерального закона от 26.10.2002 N 127-ФЗ «О несостоятельности </w:t>
      </w:r>
      <w:r w:rsidR="0015099D" w:rsidRPr="00C739DD">
        <w:rPr>
          <w:rFonts w:ascii="Times New Roman" w:hAnsi="Times New Roman" w:cs="Times New Roman"/>
          <w:sz w:val="24"/>
          <w:szCs w:val="24"/>
        </w:rPr>
        <w:t>(банкротстве)».</w:t>
      </w:r>
    </w:p>
    <w:p w14:paraId="28FAFF21" w14:textId="72E46D31" w:rsidR="00EA7238" w:rsidRPr="00C739D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9DD">
        <w:rPr>
          <w:rFonts w:ascii="Times New Roman" w:hAnsi="Times New Roman" w:cs="Times New Roman"/>
          <w:color w:val="000000"/>
          <w:sz w:val="24"/>
          <w:szCs w:val="24"/>
        </w:rPr>
        <w:t>Для участия в Торгах</w:t>
      </w:r>
      <w:r w:rsidR="00BB19E3"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739D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739D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739D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739D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739D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73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739D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739D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03DE10B" w:rsidR="00EA7238" w:rsidRPr="00C739D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C739D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739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558ECEBF" w:rsidR="00EA7238" w:rsidRPr="00C739D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9D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</w:t>
      </w:r>
      <w:r w:rsidR="00BB19E3"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(далее - Договор), и договором о внесении задатка можно ознакомиться на </w:t>
      </w:r>
      <w:r w:rsidR="0070175B" w:rsidRPr="00C739D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42761C8F" w:rsidR="00EA7238" w:rsidRPr="00C739D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9D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025161AD" w:rsidR="00EA7238" w:rsidRPr="00C739DD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9DD">
        <w:rPr>
          <w:rFonts w:ascii="Times New Roman" w:hAnsi="Times New Roman" w:cs="Times New Roman"/>
          <w:sz w:val="24"/>
          <w:szCs w:val="24"/>
        </w:rPr>
        <w:t>ОТ</w:t>
      </w:r>
      <w:r w:rsidR="00EA7238" w:rsidRPr="00C739D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739DD">
        <w:rPr>
          <w:rFonts w:ascii="Times New Roman" w:hAnsi="Times New Roman" w:cs="Times New Roman"/>
          <w:sz w:val="24"/>
          <w:szCs w:val="24"/>
        </w:rPr>
        <w:t>ОТ</w:t>
      </w:r>
      <w:r w:rsidR="00EA7238" w:rsidRPr="00C739D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</w:t>
      </w:r>
      <w:proofErr w:type="gramStart"/>
      <w:r w:rsidR="00EA7238" w:rsidRPr="00C739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A7238" w:rsidRPr="00C73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238" w:rsidRPr="00C739D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C739DD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C739DD">
        <w:rPr>
          <w:rFonts w:ascii="Times New Roman" w:hAnsi="Times New Roman" w:cs="Times New Roman"/>
          <w:sz w:val="24"/>
          <w:szCs w:val="24"/>
        </w:rPr>
        <w:t>ОТ</w:t>
      </w:r>
      <w:r w:rsidR="00EA7238" w:rsidRPr="00C739DD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 (далее – </w:t>
      </w:r>
      <w:r w:rsidR="00EA7238" w:rsidRPr="00C739DD">
        <w:rPr>
          <w:rFonts w:ascii="Times New Roman" w:hAnsi="Times New Roman" w:cs="Times New Roman"/>
          <w:sz w:val="24"/>
          <w:szCs w:val="24"/>
        </w:rPr>
        <w:lastRenderedPageBreak/>
        <w:t>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739D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9D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739D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739D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739D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62BBFEF" w:rsidR="00EA7238" w:rsidRPr="00C739DD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9D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C739D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6675EA68" w:rsidR="00EA7238" w:rsidRPr="00C739DD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739D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739D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739D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739D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11EF38BA" w:rsidR="00EA7238" w:rsidRPr="00C739D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39D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C739D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C739D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</w:t>
      </w:r>
      <w:r w:rsidR="00BB19E3"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39DD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64EC46B4" w14:textId="29F0EAF3" w:rsidR="00EA7238" w:rsidRPr="00C739DD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39D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C739D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</w:t>
      </w:r>
      <w:r w:rsidR="00BB19E3"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739DD">
        <w:rPr>
          <w:rFonts w:ascii="Times New Roman" w:hAnsi="Times New Roman" w:cs="Times New Roman"/>
          <w:color w:val="000000"/>
          <w:sz w:val="24"/>
          <w:szCs w:val="24"/>
        </w:rPr>
        <w:t>не позднее, чем за 3 (Три) дня до даты подведения итогов Торгов.</w:t>
      </w:r>
    </w:p>
    <w:p w14:paraId="576157B5" w14:textId="59E09655" w:rsidR="00EA7238" w:rsidRPr="00C739DD" w:rsidRDefault="00EA7238" w:rsidP="00C739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C739D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39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739DD" w:rsidRPr="00C739DD">
        <w:rPr>
          <w:rFonts w:ascii="Times New Roman" w:hAnsi="Times New Roman" w:cs="Times New Roman"/>
          <w:sz w:val="24"/>
          <w:szCs w:val="24"/>
        </w:rPr>
        <w:t xml:space="preserve"> 10.00 по 17.00 часов по адресу: г. Москва, 5-я улица Ямского поля, д.5, стр. 1, тел. +7(495)725-31-15, доб. 62-59, 62-46, 62-52, а так же </w:t>
      </w:r>
      <w:proofErr w:type="gramStart"/>
      <w:r w:rsidR="00C739DD" w:rsidRPr="00C739D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739DD" w:rsidRPr="00C739DD">
        <w:rPr>
          <w:rFonts w:ascii="Times New Roman" w:hAnsi="Times New Roman" w:cs="Times New Roman"/>
          <w:sz w:val="24"/>
          <w:szCs w:val="24"/>
        </w:rPr>
        <w:t xml:space="preserve"> ОТ: </w:t>
      </w:r>
      <w:r w:rsidR="00C739DD" w:rsidRPr="00C739DD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C739DD" w:rsidRPr="00C739DD">
        <w:rPr>
          <w:rFonts w:ascii="Times New Roman" w:hAnsi="Times New Roman" w:cs="Times New Roman"/>
          <w:sz w:val="24"/>
          <w:szCs w:val="24"/>
        </w:rPr>
        <w:t xml:space="preserve"> </w:t>
      </w:r>
      <w:r w:rsidR="00C739DD" w:rsidRPr="00C739DD">
        <w:rPr>
          <w:rFonts w:ascii="Times New Roman" w:hAnsi="Times New Roman" w:cs="Times New Roman"/>
          <w:sz w:val="24"/>
          <w:szCs w:val="24"/>
        </w:rPr>
        <w:t>inform@auction-house.ru</w:t>
      </w:r>
      <w:r w:rsidRPr="00C739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9D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739D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739DD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570F6"/>
    <w:rsid w:val="002C312D"/>
    <w:rsid w:val="00365722"/>
    <w:rsid w:val="00467D6B"/>
    <w:rsid w:val="00564010"/>
    <w:rsid w:val="00637A0F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32937"/>
    <w:rsid w:val="00BB19E3"/>
    <w:rsid w:val="00BE0BF1"/>
    <w:rsid w:val="00BE0D2B"/>
    <w:rsid w:val="00C11EFF"/>
    <w:rsid w:val="00C739DD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13EC-F59E-48DD-A020-E0A75C13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1378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10</cp:revision>
  <dcterms:created xsi:type="dcterms:W3CDTF">2019-07-23T07:45:00Z</dcterms:created>
  <dcterms:modified xsi:type="dcterms:W3CDTF">2019-09-27T09:40:00Z</dcterms:modified>
</cp:coreProperties>
</file>