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816E0" w14:textId="51FDF906" w:rsidR="0004186C" w:rsidRPr="00B141BB" w:rsidRDefault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D60FBD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2C2BDE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D60FBD">
        <w:rPr>
          <w:rFonts w:ascii="Times New Roman" w:hAnsi="Times New Roman" w:cs="Times New Roman"/>
          <w:color w:val="000000"/>
          <w:sz w:val="24"/>
          <w:szCs w:val="24"/>
        </w:rPr>
        <w:t>г. Москвы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D60FBD">
        <w:rPr>
          <w:rFonts w:ascii="Times New Roman" w:hAnsi="Times New Roman" w:cs="Times New Roman"/>
          <w:color w:val="000000"/>
          <w:sz w:val="24"/>
          <w:szCs w:val="24"/>
        </w:rPr>
        <w:t xml:space="preserve">08 июня 2016 г.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</w:t>
      </w:r>
      <w:r w:rsidR="00D60FBD">
        <w:rPr>
          <w:rFonts w:ascii="Times New Roman" w:hAnsi="Times New Roman" w:cs="Times New Roman"/>
          <w:color w:val="000000"/>
          <w:sz w:val="24"/>
          <w:szCs w:val="24"/>
        </w:rPr>
        <w:t>А40-103084/16-123-102Б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D60FBD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Акционерного Коммерческого </w:t>
      </w:r>
      <w:r w:rsidR="0052073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60FBD">
        <w:rPr>
          <w:rFonts w:ascii="Times New Roman" w:hAnsi="Times New Roman" w:cs="Times New Roman"/>
          <w:color w:val="000000"/>
          <w:sz w:val="24"/>
          <w:szCs w:val="24"/>
        </w:rPr>
        <w:t xml:space="preserve">анка «КРОССИНВЕСТБАНК»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(открытое акционерное общество) (</w:t>
      </w:r>
      <w:r w:rsidR="00D60FBD">
        <w:rPr>
          <w:rFonts w:ascii="Times New Roman" w:hAnsi="Times New Roman" w:cs="Times New Roman"/>
          <w:color w:val="000000"/>
          <w:sz w:val="24"/>
          <w:szCs w:val="24"/>
        </w:rPr>
        <w:t>АКБ «КРОССИНВЕСТБАНК» (ОАО))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021383" w:rsidRPr="00021383">
        <w:rPr>
          <w:rFonts w:ascii="Times New Roman" w:hAnsi="Times New Roman" w:cs="Times New Roman"/>
          <w:color w:val="000000"/>
          <w:sz w:val="24"/>
          <w:szCs w:val="24"/>
        </w:rPr>
        <w:t xml:space="preserve">117105, </w:t>
      </w:r>
      <w:r w:rsidR="00021383">
        <w:rPr>
          <w:rFonts w:ascii="Times New Roman" w:hAnsi="Times New Roman" w:cs="Times New Roman"/>
          <w:color w:val="000000"/>
          <w:sz w:val="24"/>
          <w:szCs w:val="24"/>
        </w:rPr>
        <w:t>г. Москва, наб. Новоданиловская, д.</w:t>
      </w:r>
      <w:r w:rsidR="00021383" w:rsidRPr="00021383">
        <w:rPr>
          <w:rFonts w:ascii="Times New Roman" w:hAnsi="Times New Roman" w:cs="Times New Roman"/>
          <w:color w:val="000000"/>
          <w:sz w:val="24"/>
          <w:szCs w:val="24"/>
        </w:rPr>
        <w:t xml:space="preserve"> 4А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21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021383" w:rsidRPr="00021383">
        <w:rPr>
          <w:rFonts w:ascii="Times New Roman" w:hAnsi="Times New Roman" w:cs="Times New Roman"/>
          <w:color w:val="000000"/>
          <w:sz w:val="24"/>
          <w:szCs w:val="24"/>
        </w:rPr>
        <w:t>7710008416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, ОГРН</w:t>
      </w:r>
      <w:r w:rsidR="00021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1383" w:rsidRPr="00021383">
        <w:rPr>
          <w:rFonts w:ascii="Times New Roman" w:hAnsi="Times New Roman" w:cs="Times New Roman"/>
          <w:color w:val="000000"/>
          <w:sz w:val="24"/>
          <w:szCs w:val="24"/>
        </w:rPr>
        <w:t>1027700546895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77777777" w:rsidR="00651D54" w:rsidRPr="00B141BB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3AEC0E7D" w14:textId="77777777" w:rsidR="00021383" w:rsidRPr="00021383" w:rsidRDefault="00021383" w:rsidP="00021383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383">
        <w:rPr>
          <w:rFonts w:ascii="Times New Roman" w:eastAsia="Calibri" w:hAnsi="Times New Roman" w:cs="Times New Roman"/>
          <w:sz w:val="24"/>
          <w:szCs w:val="24"/>
          <w:lang w:eastAsia="en-US"/>
        </w:rPr>
        <w:t>Лот 1 - Нежилое помещение - 451,4 кв. м., адрес: г. Москва, Новоданиловская наб., д. 4А, имущество (42 поз.), условный номер 77-77-12/018/2005-192, этаж: 5, II комнаты - с 2 по 12, 12а - 39 139 386,67 руб.</w:t>
      </w:r>
    </w:p>
    <w:p w14:paraId="0CF4ACE7" w14:textId="77777777" w:rsidR="00021383" w:rsidRPr="00021383" w:rsidRDefault="00021383" w:rsidP="00021383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383">
        <w:rPr>
          <w:rFonts w:ascii="Times New Roman" w:eastAsia="Calibri" w:hAnsi="Times New Roman" w:cs="Times New Roman"/>
          <w:sz w:val="24"/>
          <w:szCs w:val="24"/>
          <w:lang w:eastAsia="en-US"/>
        </w:rPr>
        <w:t>Лот 2 - ООО "СнабСтройИнжиниринг", ИНН 7717658692, решение АС г. Москвы от 03.11.2016 по делу А40-195213/16-81-549 (84 039 260,30 руб.) - 40 500 000,00 руб.</w:t>
      </w:r>
    </w:p>
    <w:p w14:paraId="2199C514" w14:textId="77777777" w:rsidR="00021383" w:rsidRPr="00021383" w:rsidRDefault="00021383" w:rsidP="00021383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383">
        <w:rPr>
          <w:rFonts w:ascii="Times New Roman" w:eastAsia="Calibri" w:hAnsi="Times New Roman" w:cs="Times New Roman"/>
          <w:sz w:val="24"/>
          <w:szCs w:val="24"/>
          <w:lang w:eastAsia="en-US"/>
        </w:rPr>
        <w:t>Лот 3 - ООО "ТЛТ ИНЖЕНЕРИНГ", ИНН 7709679917, определение АС г. Москвы по делу А40-15830/17-187-11 «Б» от 04.09.2017 о включении в РТК третьей очереди, находится в стадии банкротства (96 645 551,36 руб.) - 41 104 180,33 руб.</w:t>
      </w:r>
    </w:p>
    <w:p w14:paraId="232A5BB8" w14:textId="77777777" w:rsidR="00021383" w:rsidRPr="00021383" w:rsidRDefault="00021383" w:rsidP="00021383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383">
        <w:rPr>
          <w:rFonts w:ascii="Times New Roman" w:eastAsia="Calibri" w:hAnsi="Times New Roman" w:cs="Times New Roman"/>
          <w:sz w:val="24"/>
          <w:szCs w:val="24"/>
          <w:lang w:eastAsia="en-US"/>
        </w:rPr>
        <w:t>Лот 4 - ООО "Альят+", ИНН 7706287580, определение АС г. Москвы от 10.10.2016 по делу А40-74990/16-179-54 Б о включении в РТК третьей очереди, находится в стадии банкротства (87 702 519,20 руб.) - 46 591 008,20 руб.</w:t>
      </w:r>
    </w:p>
    <w:p w14:paraId="2B0D7850" w14:textId="77777777" w:rsidR="00021383" w:rsidRPr="00021383" w:rsidRDefault="00021383" w:rsidP="00021383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383">
        <w:rPr>
          <w:rFonts w:ascii="Times New Roman" w:eastAsia="Calibri" w:hAnsi="Times New Roman" w:cs="Times New Roman"/>
          <w:sz w:val="24"/>
          <w:szCs w:val="24"/>
          <w:lang w:eastAsia="en-US"/>
        </w:rPr>
        <w:t>Лот 5 - ООО " Технологии будущего", ИНН 7727769240, решение АС г. Москвы от 19.12.2016 по делу А40-195142/16-162-1756 (101 831 776,16 руб.) - 44 661 222,29 руб.</w:t>
      </w:r>
    </w:p>
    <w:p w14:paraId="3ECD6011" w14:textId="77777777" w:rsidR="00021383" w:rsidRPr="00021383" w:rsidRDefault="00021383" w:rsidP="00021383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383">
        <w:rPr>
          <w:rFonts w:ascii="Times New Roman" w:eastAsia="Calibri" w:hAnsi="Times New Roman" w:cs="Times New Roman"/>
          <w:sz w:val="24"/>
          <w:szCs w:val="24"/>
          <w:lang w:eastAsia="en-US"/>
        </w:rPr>
        <w:t>Лот 6 - ООО "Торговый Дом "Ароматы Лета", 7701960851, определение АС г. Москвы от 23.11.2016 по делу А40-154429/16-18-24 "Б" о включении в РТК третьей очереди, находится в стадии банкротства (8 670 235,62 руб.) - 2 970 000,00 руб.</w:t>
      </w:r>
    </w:p>
    <w:p w14:paraId="67EB3F32" w14:textId="77777777" w:rsidR="00021383" w:rsidRPr="00021383" w:rsidRDefault="00021383" w:rsidP="00021383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383">
        <w:rPr>
          <w:rFonts w:ascii="Times New Roman" w:eastAsia="Calibri" w:hAnsi="Times New Roman" w:cs="Times New Roman"/>
          <w:sz w:val="24"/>
          <w:szCs w:val="24"/>
          <w:lang w:eastAsia="en-US"/>
        </w:rPr>
        <w:t>Лот 7 - ООО "ЛЕГЕНДА", ИНН 7716778108, решение АС г. Москвы от 28.11.2016 по делу А40-193927/16-137-1684 (60 136 951,54 руб.) - 27 000 000,00 руб.</w:t>
      </w:r>
    </w:p>
    <w:p w14:paraId="46E444E5" w14:textId="77777777" w:rsidR="00021383" w:rsidRPr="00021383" w:rsidRDefault="00021383" w:rsidP="00021383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383">
        <w:rPr>
          <w:rFonts w:ascii="Times New Roman" w:eastAsia="Calibri" w:hAnsi="Times New Roman" w:cs="Times New Roman"/>
          <w:sz w:val="24"/>
          <w:szCs w:val="24"/>
          <w:lang w:eastAsia="en-US"/>
        </w:rPr>
        <w:t>Лот 8 - ООО "ИНСЕЛ", ИНН 7711001131, решение АС г. Москвы от 06.02.2017 по делу А40-193923/16-137-1681 (7 233 665,36 руб.) - 1 944 000,00 руб.</w:t>
      </w:r>
    </w:p>
    <w:p w14:paraId="3E33D5F7" w14:textId="77777777" w:rsidR="00021383" w:rsidRPr="00021383" w:rsidRDefault="00021383" w:rsidP="00021383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383">
        <w:rPr>
          <w:rFonts w:ascii="Times New Roman" w:eastAsia="Calibri" w:hAnsi="Times New Roman" w:cs="Times New Roman"/>
          <w:sz w:val="24"/>
          <w:szCs w:val="24"/>
          <w:lang w:eastAsia="en-US"/>
        </w:rPr>
        <w:t>Лот 9 - ООО "СпецПроектСтрой", ИНН 7716742790, решение АС г. Москвы от 28.04.2017 по делу А40-2184/17-26-20 (89 013 094,54 руб.) - 27 000 000,00 руб.</w:t>
      </w:r>
    </w:p>
    <w:p w14:paraId="65A43739" w14:textId="77777777" w:rsidR="00021383" w:rsidRPr="00021383" w:rsidRDefault="00021383" w:rsidP="00021383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383">
        <w:rPr>
          <w:rFonts w:ascii="Times New Roman" w:eastAsia="Calibri" w:hAnsi="Times New Roman" w:cs="Times New Roman"/>
          <w:sz w:val="24"/>
          <w:szCs w:val="24"/>
          <w:lang w:eastAsia="en-US"/>
        </w:rPr>
        <w:t>Лот 10 - ЗАО "АРОМАТЫ ЛЕТА", ИНН 7720510223, решение АС г. Москвы от 06.02.2017 по делу № А40-204687/16-137-1790 (7 228 259,98 руб.) - 2 792 950,82 руб.</w:t>
      </w:r>
    </w:p>
    <w:p w14:paraId="67E78562" w14:textId="77777777" w:rsidR="00021383" w:rsidRPr="00021383" w:rsidRDefault="00021383" w:rsidP="00021383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383">
        <w:rPr>
          <w:rFonts w:ascii="Times New Roman" w:eastAsia="Calibri" w:hAnsi="Times New Roman" w:cs="Times New Roman"/>
          <w:sz w:val="24"/>
          <w:szCs w:val="24"/>
          <w:lang w:eastAsia="en-US"/>
        </w:rPr>
        <w:t>Лот 11 - ООО «ЦентрБрокер», ИНН 7728578819, решение АС г. Москвы от 07.08.2018 по делу А40-117573/17 - 22-1092 (744 056 282,20 руб.) - 171 000 000,00 руб.</w:t>
      </w:r>
    </w:p>
    <w:p w14:paraId="37F4EE39" w14:textId="77777777" w:rsidR="00021383" w:rsidRPr="00021383" w:rsidRDefault="00021383" w:rsidP="00021383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383">
        <w:rPr>
          <w:rFonts w:ascii="Times New Roman" w:eastAsia="Calibri" w:hAnsi="Times New Roman" w:cs="Times New Roman"/>
          <w:sz w:val="24"/>
          <w:szCs w:val="24"/>
          <w:lang w:eastAsia="en-US"/>
        </w:rPr>
        <w:t>Лот 12 - ООО «АТЛЕТ», ИНН 7703595315, определение АС по Московской области от 13.06.2018 по делу А41-100288/17 о включении в РТК третьей очереди, находится в стадии банкротства (193 798 078,49 руб.) - 79 425 000,00 руб.</w:t>
      </w:r>
    </w:p>
    <w:p w14:paraId="4A63D095" w14:textId="77777777" w:rsidR="00021383" w:rsidRPr="00021383" w:rsidRDefault="00021383" w:rsidP="00021383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383">
        <w:rPr>
          <w:rFonts w:ascii="Times New Roman" w:eastAsia="Calibri" w:hAnsi="Times New Roman" w:cs="Times New Roman"/>
          <w:sz w:val="24"/>
          <w:szCs w:val="24"/>
          <w:lang w:eastAsia="en-US"/>
        </w:rPr>
        <w:t>Лот 13 - Ласкин Сергей Александрович, решение Жуковского городского суда Московской области от 04.03.2014 по делу 2-156/14 (1 942 850,83 руб.) - 450 000,00 руб.</w:t>
      </w:r>
    </w:p>
    <w:p w14:paraId="7245AFBB" w14:textId="77777777" w:rsidR="00021383" w:rsidRPr="00021383" w:rsidRDefault="00021383" w:rsidP="00021383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383">
        <w:rPr>
          <w:rFonts w:ascii="Times New Roman" w:eastAsia="Calibri" w:hAnsi="Times New Roman" w:cs="Times New Roman"/>
          <w:sz w:val="24"/>
          <w:szCs w:val="24"/>
          <w:lang w:eastAsia="en-US"/>
        </w:rPr>
        <w:t>Лот 14 - Кушнир Игорь Борисович, решение Останкинского районного суда г. Москвы от 18.10.2016 по делу 2-6011/16 (2 237 669,05 руб.) - 1 080 000,00 руб.</w:t>
      </w:r>
    </w:p>
    <w:p w14:paraId="76737D56" w14:textId="77777777" w:rsidR="00021383" w:rsidRPr="00021383" w:rsidRDefault="00021383" w:rsidP="00021383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383">
        <w:rPr>
          <w:rFonts w:ascii="Times New Roman" w:eastAsia="Calibri" w:hAnsi="Times New Roman" w:cs="Times New Roman"/>
          <w:sz w:val="24"/>
          <w:szCs w:val="24"/>
          <w:lang w:eastAsia="en-US"/>
        </w:rPr>
        <w:t>Лот 15 - Шплатова Марина Александровна, решение Перовского районного суда г. Москвы от 14.11.2016 по делу 2-7609/16 (73 129,05 руб.) - 70 200,00 руб.</w:t>
      </w:r>
    </w:p>
    <w:p w14:paraId="479C355E" w14:textId="77777777" w:rsidR="00021383" w:rsidRPr="00021383" w:rsidRDefault="00021383" w:rsidP="00021383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383">
        <w:rPr>
          <w:rFonts w:ascii="Times New Roman" w:eastAsia="Calibri" w:hAnsi="Times New Roman" w:cs="Times New Roman"/>
          <w:sz w:val="24"/>
          <w:szCs w:val="24"/>
          <w:lang w:eastAsia="en-US"/>
        </w:rPr>
        <w:t>Лот 16 - Гашпар Роман Владимирович, решение Истринского городского суда Московской обл. от 01.12.2016 по делу 2-3750/16 (560 273,36 руб.) - 283 068,00 руб.</w:t>
      </w:r>
    </w:p>
    <w:p w14:paraId="4EB82AFE" w14:textId="77777777" w:rsidR="00021383" w:rsidRPr="00021383" w:rsidRDefault="00021383" w:rsidP="00021383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38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Лот 17 - Попыкина Елена Анатольевна, решение Зюзинского районного суда г. Москвы от 23.11.2016 по делу 2-6038/2016 (256 595,72 руб.) - 108 000,00 руб.</w:t>
      </w:r>
    </w:p>
    <w:p w14:paraId="0A5635EF" w14:textId="77777777" w:rsidR="00021383" w:rsidRPr="00021383" w:rsidRDefault="00021383" w:rsidP="00021383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383">
        <w:rPr>
          <w:rFonts w:ascii="Times New Roman" w:eastAsia="Calibri" w:hAnsi="Times New Roman" w:cs="Times New Roman"/>
          <w:sz w:val="24"/>
          <w:szCs w:val="24"/>
          <w:lang w:eastAsia="en-US"/>
        </w:rPr>
        <w:t>Лот 18 - Казанцев Алексей Вячеславович, решение Черемушкинского районного суда г. Москвы от 07.11.2016 по делу 2-7721/16 (15 057 676,83 руб.) - 7 536 672,00 руб.</w:t>
      </w:r>
    </w:p>
    <w:p w14:paraId="285FB544" w14:textId="77777777" w:rsidR="00021383" w:rsidRPr="00021383" w:rsidRDefault="00021383" w:rsidP="00021383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383">
        <w:rPr>
          <w:rFonts w:ascii="Times New Roman" w:eastAsia="Calibri" w:hAnsi="Times New Roman" w:cs="Times New Roman"/>
          <w:sz w:val="24"/>
          <w:szCs w:val="24"/>
          <w:lang w:eastAsia="en-US"/>
        </w:rPr>
        <w:t>Лот 19 - Федоров Николай Владиславович, решение Шатурского городского суда Московской обл. от 15.06.2017 по делу 2-610/2017 (94 059 886,57 руб.) - 67 723 200,00 руб.</w:t>
      </w:r>
    </w:p>
    <w:p w14:paraId="7AB9C851" w14:textId="77777777" w:rsidR="00021383" w:rsidRPr="00021383" w:rsidRDefault="00021383" w:rsidP="00021383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383">
        <w:rPr>
          <w:rFonts w:ascii="Times New Roman" w:eastAsia="Calibri" w:hAnsi="Times New Roman" w:cs="Times New Roman"/>
          <w:sz w:val="24"/>
          <w:szCs w:val="24"/>
          <w:lang w:eastAsia="en-US"/>
        </w:rPr>
        <w:t>Лот 20 - Смирнова Татьяна Николаевна, решение Королевского городского суда Московской области от 15.02.2018 по делу 2-3815/2017 (1 547 660,00 руб.) - 360 000,00 руб.</w:t>
      </w:r>
    </w:p>
    <w:p w14:paraId="4446CABB" w14:textId="77777777" w:rsidR="00021383" w:rsidRPr="00021383" w:rsidRDefault="00021383" w:rsidP="00021383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383">
        <w:rPr>
          <w:rFonts w:ascii="Times New Roman" w:eastAsia="Calibri" w:hAnsi="Times New Roman" w:cs="Times New Roman"/>
          <w:sz w:val="24"/>
          <w:szCs w:val="24"/>
          <w:lang w:eastAsia="en-US"/>
        </w:rPr>
        <w:t>Лот 21 - Горелов Игорь Владимирович, солидарно Кушнир Игорь Борисович, решение Симоноского районного суда от 15.02.2017 по делу 2-188/17 (1 765 349,72 руб.) - 1 080 000,00 руб.</w:t>
      </w:r>
    </w:p>
    <w:p w14:paraId="6ADC32C9" w14:textId="77777777" w:rsidR="00021383" w:rsidRPr="00021383" w:rsidRDefault="00021383" w:rsidP="00021383">
      <w:pPr>
        <w:autoSpaceDE/>
        <w:autoSpaceDN/>
        <w:adjustRightInd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383">
        <w:rPr>
          <w:rFonts w:ascii="Times New Roman" w:eastAsia="Calibri" w:hAnsi="Times New Roman" w:cs="Times New Roman"/>
          <w:sz w:val="24"/>
          <w:szCs w:val="24"/>
          <w:lang w:eastAsia="en-US"/>
        </w:rPr>
        <w:t>Лот 22 - Некрасова Ирина Павловна, решение Тимирязевского районного суда г. Москвы от 29.11.2016 по делу 2-4711/2016 (3 494 637,92 руб.) - 2 160 000,00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5D627573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021383">
        <w:rPr>
          <w:b/>
          <w:bCs/>
          <w:color w:val="000000"/>
        </w:rPr>
        <w:t>1, 2, 13</w:t>
      </w:r>
      <w:r w:rsidRPr="00B141BB">
        <w:rPr>
          <w:b/>
          <w:bCs/>
          <w:color w:val="000000"/>
        </w:rPr>
        <w:t xml:space="preserve"> - с </w:t>
      </w:r>
      <w:r w:rsidR="00021383">
        <w:rPr>
          <w:b/>
          <w:bCs/>
          <w:color w:val="000000"/>
        </w:rPr>
        <w:t>8 октября</w:t>
      </w:r>
      <w:r w:rsidRPr="00B141BB">
        <w:rPr>
          <w:b/>
          <w:bCs/>
          <w:color w:val="000000"/>
        </w:rPr>
        <w:t xml:space="preserve"> 201</w:t>
      </w:r>
      <w:r w:rsidR="00021383">
        <w:rPr>
          <w:b/>
          <w:bCs/>
          <w:color w:val="000000"/>
        </w:rPr>
        <w:t>9</w:t>
      </w:r>
      <w:r w:rsidRPr="00B141BB">
        <w:rPr>
          <w:b/>
          <w:bCs/>
          <w:color w:val="000000"/>
        </w:rPr>
        <w:t xml:space="preserve"> г. по </w:t>
      </w:r>
      <w:r w:rsidR="00021383">
        <w:rPr>
          <w:b/>
          <w:bCs/>
          <w:color w:val="000000"/>
        </w:rPr>
        <w:t>14 декабря</w:t>
      </w:r>
      <w:r w:rsidRPr="00B141BB">
        <w:rPr>
          <w:b/>
          <w:bCs/>
          <w:color w:val="000000"/>
        </w:rPr>
        <w:t xml:space="preserve"> 201</w:t>
      </w:r>
      <w:r w:rsidR="00021383">
        <w:rPr>
          <w:b/>
          <w:bCs/>
          <w:color w:val="000000"/>
        </w:rPr>
        <w:t>9</w:t>
      </w:r>
      <w:r w:rsidRPr="00B141BB">
        <w:rPr>
          <w:b/>
          <w:bCs/>
          <w:color w:val="000000"/>
        </w:rPr>
        <w:t xml:space="preserve"> г.;</w:t>
      </w:r>
    </w:p>
    <w:p w14:paraId="35278690" w14:textId="6E31B6EC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021383">
        <w:rPr>
          <w:b/>
          <w:bCs/>
          <w:color w:val="000000"/>
        </w:rPr>
        <w:t>3-10, 14-18</w:t>
      </w:r>
      <w:r w:rsidRPr="00B141BB">
        <w:rPr>
          <w:b/>
          <w:bCs/>
          <w:color w:val="000000"/>
        </w:rPr>
        <w:t xml:space="preserve"> - с </w:t>
      </w:r>
      <w:r w:rsidR="00021383">
        <w:rPr>
          <w:b/>
          <w:bCs/>
          <w:color w:val="000000"/>
        </w:rPr>
        <w:t>8 октября</w:t>
      </w:r>
      <w:r w:rsidRPr="00B141BB">
        <w:rPr>
          <w:b/>
          <w:bCs/>
          <w:color w:val="000000"/>
        </w:rPr>
        <w:t xml:space="preserve"> 201</w:t>
      </w:r>
      <w:r w:rsidR="00021383">
        <w:rPr>
          <w:b/>
          <w:bCs/>
          <w:color w:val="000000"/>
        </w:rPr>
        <w:t>9</w:t>
      </w:r>
      <w:r w:rsidRPr="00B141BB">
        <w:rPr>
          <w:b/>
          <w:bCs/>
          <w:color w:val="000000"/>
        </w:rPr>
        <w:t xml:space="preserve"> г. по </w:t>
      </w:r>
      <w:r w:rsidR="00021383">
        <w:rPr>
          <w:b/>
          <w:bCs/>
          <w:color w:val="000000"/>
        </w:rPr>
        <w:t>21 декабря</w:t>
      </w:r>
      <w:r w:rsidRPr="00B141BB">
        <w:rPr>
          <w:b/>
          <w:bCs/>
          <w:color w:val="000000"/>
        </w:rPr>
        <w:t xml:space="preserve"> 201</w:t>
      </w:r>
      <w:r w:rsidR="00021383">
        <w:rPr>
          <w:b/>
          <w:bCs/>
          <w:color w:val="000000"/>
        </w:rPr>
        <w:t>9</w:t>
      </w:r>
      <w:r w:rsidRPr="00B141BB">
        <w:rPr>
          <w:b/>
          <w:bCs/>
          <w:color w:val="000000"/>
        </w:rPr>
        <w:t xml:space="preserve"> г.;</w:t>
      </w:r>
    </w:p>
    <w:p w14:paraId="4862091F" w14:textId="2CC1E4DC" w:rsidR="0004186C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021383">
        <w:rPr>
          <w:b/>
          <w:bCs/>
          <w:color w:val="000000"/>
        </w:rPr>
        <w:t>19-22</w:t>
      </w:r>
      <w:r w:rsidRPr="00B141BB">
        <w:rPr>
          <w:b/>
          <w:bCs/>
          <w:color w:val="000000"/>
        </w:rPr>
        <w:t xml:space="preserve"> - с </w:t>
      </w:r>
      <w:r w:rsidR="00021383">
        <w:rPr>
          <w:b/>
          <w:bCs/>
          <w:color w:val="000000"/>
        </w:rPr>
        <w:t>8 октября</w:t>
      </w:r>
      <w:r w:rsidRPr="00B141BB">
        <w:rPr>
          <w:b/>
          <w:bCs/>
          <w:color w:val="000000"/>
        </w:rPr>
        <w:t xml:space="preserve"> 201</w:t>
      </w:r>
      <w:r w:rsidR="00021383">
        <w:rPr>
          <w:b/>
          <w:bCs/>
          <w:color w:val="000000"/>
        </w:rPr>
        <w:t>9</w:t>
      </w:r>
      <w:r w:rsidRPr="00B141BB">
        <w:rPr>
          <w:b/>
          <w:bCs/>
          <w:color w:val="000000"/>
        </w:rPr>
        <w:t xml:space="preserve"> г. по </w:t>
      </w:r>
      <w:r w:rsidR="00021383">
        <w:rPr>
          <w:b/>
          <w:bCs/>
          <w:color w:val="000000"/>
        </w:rPr>
        <w:t>28 декабря</w:t>
      </w:r>
      <w:r w:rsidRPr="00B141BB">
        <w:rPr>
          <w:b/>
          <w:bCs/>
          <w:color w:val="000000"/>
        </w:rPr>
        <w:t xml:space="preserve"> 201</w:t>
      </w:r>
      <w:r w:rsidR="00021383">
        <w:rPr>
          <w:b/>
          <w:bCs/>
          <w:color w:val="000000"/>
        </w:rPr>
        <w:t>9</w:t>
      </w:r>
      <w:r w:rsidRPr="00B141BB">
        <w:rPr>
          <w:b/>
          <w:bCs/>
          <w:color w:val="000000"/>
        </w:rPr>
        <w:t xml:space="preserve"> г.</w:t>
      </w:r>
      <w:r w:rsidR="00021383">
        <w:rPr>
          <w:b/>
          <w:bCs/>
          <w:color w:val="000000"/>
        </w:rPr>
        <w:t>;</w:t>
      </w:r>
    </w:p>
    <w:p w14:paraId="33E27B7B" w14:textId="2FF6DC98" w:rsidR="00021383" w:rsidRDefault="000213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11, 12 – с 8 октября 2019 г. по 18 января 2020 г.</w:t>
      </w:r>
    </w:p>
    <w:p w14:paraId="7404B6B0" w14:textId="5A3EBCEB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52E48840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021383">
        <w:rPr>
          <w:color w:val="000000"/>
        </w:rPr>
        <w:t>8 октября</w:t>
      </w:r>
      <w:r w:rsidRPr="00B141BB">
        <w:rPr>
          <w:color w:val="000000"/>
        </w:rPr>
        <w:t xml:space="preserve"> 201</w:t>
      </w:r>
      <w:r w:rsidR="00021383">
        <w:rPr>
          <w:color w:val="000000"/>
        </w:rPr>
        <w:t>9</w:t>
      </w:r>
      <w:r w:rsidRPr="00B141BB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4E5DE5E8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</w:t>
      </w:r>
      <w:r w:rsidR="00021383">
        <w:rPr>
          <w:b/>
          <w:color w:val="000000"/>
        </w:rPr>
        <w:t xml:space="preserve">а </w:t>
      </w:r>
      <w:r w:rsidRPr="00B141BB">
        <w:rPr>
          <w:b/>
          <w:color w:val="000000"/>
        </w:rPr>
        <w:t>1:</w:t>
      </w:r>
    </w:p>
    <w:p w14:paraId="4FE7F0A4" w14:textId="77777777" w:rsidR="00DA794A" w:rsidRPr="00DA794A" w:rsidRDefault="00DA794A" w:rsidP="00DA79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794A">
        <w:rPr>
          <w:color w:val="000000"/>
        </w:rPr>
        <w:t>с 08 октября 2019 г. по 23 ноября 2019 г. - в размере начальной цены продажи лота;</w:t>
      </w:r>
    </w:p>
    <w:p w14:paraId="1007A61D" w14:textId="236C4E7F" w:rsidR="00DA794A" w:rsidRPr="00DA794A" w:rsidRDefault="00DA794A" w:rsidP="00DA79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794A">
        <w:rPr>
          <w:color w:val="000000"/>
        </w:rPr>
        <w:t>с 24 ноября 2019 г. по 30 ноября 2019 г. - в размере 95</w:t>
      </w:r>
      <w:r>
        <w:rPr>
          <w:color w:val="000000"/>
        </w:rPr>
        <w:t>,00</w:t>
      </w:r>
      <w:r w:rsidRPr="00DA794A">
        <w:rPr>
          <w:color w:val="000000"/>
        </w:rPr>
        <w:t>% от начальной цены продажи лота;</w:t>
      </w:r>
    </w:p>
    <w:p w14:paraId="107C548B" w14:textId="088FC318" w:rsidR="00DA794A" w:rsidRPr="00DA794A" w:rsidRDefault="00DA794A" w:rsidP="00DA79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794A">
        <w:rPr>
          <w:color w:val="000000"/>
        </w:rPr>
        <w:t>с 01 декабря 2019 г. по 07 декабря 2019 г. - в размере 90</w:t>
      </w:r>
      <w:r>
        <w:rPr>
          <w:color w:val="000000"/>
        </w:rPr>
        <w:t>,00</w:t>
      </w:r>
      <w:r w:rsidRPr="00DA794A">
        <w:rPr>
          <w:color w:val="000000"/>
        </w:rPr>
        <w:t>% от начальной цены продажи лота;</w:t>
      </w:r>
    </w:p>
    <w:p w14:paraId="0CC42035" w14:textId="2533AB2D" w:rsidR="00DA794A" w:rsidRPr="00DA794A" w:rsidRDefault="00DA794A" w:rsidP="00DA79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794A">
        <w:rPr>
          <w:color w:val="000000"/>
        </w:rPr>
        <w:t>с 08 декабря 2019 г. по 14 декабря 2019 г. - в размере 85</w:t>
      </w:r>
      <w:r>
        <w:rPr>
          <w:color w:val="000000"/>
        </w:rPr>
        <w:t>,00</w:t>
      </w:r>
      <w:r w:rsidRPr="00DA794A">
        <w:rPr>
          <w:color w:val="000000"/>
        </w:rPr>
        <w:t>% от начальной цены продажи лота</w:t>
      </w:r>
      <w:r w:rsidR="0052073E">
        <w:rPr>
          <w:color w:val="000000"/>
        </w:rPr>
        <w:t>.</w:t>
      </w:r>
      <w:bookmarkStart w:id="0" w:name="_GoBack"/>
      <w:bookmarkEnd w:id="0"/>
    </w:p>
    <w:p w14:paraId="66F82829" w14:textId="54237808" w:rsidR="0004186C" w:rsidRPr="00B141BB" w:rsidRDefault="00707F65" w:rsidP="00DA79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DA794A">
        <w:rPr>
          <w:b/>
          <w:color w:val="000000"/>
        </w:rPr>
        <w:t>2,13</w:t>
      </w:r>
      <w:r w:rsidRPr="00B141BB">
        <w:rPr>
          <w:b/>
          <w:color w:val="000000"/>
        </w:rPr>
        <w:t>:</w:t>
      </w:r>
    </w:p>
    <w:p w14:paraId="6DB381D6" w14:textId="77777777" w:rsidR="00DA794A" w:rsidRPr="00DA794A" w:rsidRDefault="00DA794A" w:rsidP="00DA79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794A">
        <w:rPr>
          <w:color w:val="000000"/>
        </w:rPr>
        <w:t>с 08 октября 2019 г. по 23 ноября 2019 г. - в размере начальной цены продажи лотов;</w:t>
      </w:r>
    </w:p>
    <w:p w14:paraId="1A88EBF3" w14:textId="77777777" w:rsidR="00DA794A" w:rsidRPr="00DA794A" w:rsidRDefault="00DA794A" w:rsidP="00DA79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794A">
        <w:rPr>
          <w:color w:val="000000"/>
        </w:rPr>
        <w:t>с 24 ноября 2019 г. по 30 ноября 2019 г. - в размере 90,00% от начальной цены продажи лотов;</w:t>
      </w:r>
    </w:p>
    <w:p w14:paraId="11D090D6" w14:textId="77777777" w:rsidR="00DA794A" w:rsidRPr="00DA794A" w:rsidRDefault="00DA794A" w:rsidP="00DA79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DA794A">
        <w:rPr>
          <w:color w:val="000000"/>
        </w:rPr>
        <w:t>с 01 декабря 2019 г. по 07 декабря 2019 г. - в размере 80,00% от начальной цены продажи лотов;</w:t>
      </w:r>
    </w:p>
    <w:p w14:paraId="63AD69B6" w14:textId="0E393A9C" w:rsidR="00DA794A" w:rsidRDefault="00DA794A" w:rsidP="00DA79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794A">
        <w:rPr>
          <w:color w:val="000000"/>
        </w:rPr>
        <w:t>с 08 декабря 2019 г. по 14 декабря 2019 г. - в размере 70,00% от начальной цены продажи лотов</w:t>
      </w:r>
      <w:r>
        <w:rPr>
          <w:color w:val="000000"/>
        </w:rPr>
        <w:t>.</w:t>
      </w:r>
    </w:p>
    <w:p w14:paraId="0230D461" w14:textId="58A7A378" w:rsidR="0004186C" w:rsidRPr="00B141BB" w:rsidRDefault="00707F65" w:rsidP="00DA79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lastRenderedPageBreak/>
        <w:t xml:space="preserve">Для лотов </w:t>
      </w:r>
      <w:r w:rsidR="00DA794A">
        <w:rPr>
          <w:b/>
          <w:color w:val="000000"/>
        </w:rPr>
        <w:t>3-10, 14-18</w:t>
      </w:r>
      <w:r w:rsidRPr="00B141BB">
        <w:rPr>
          <w:b/>
          <w:color w:val="000000"/>
        </w:rPr>
        <w:t>:</w:t>
      </w:r>
    </w:p>
    <w:p w14:paraId="5FA19671" w14:textId="77777777" w:rsidR="00DA794A" w:rsidRPr="00DA794A" w:rsidRDefault="00DA794A" w:rsidP="00DA7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4A">
        <w:rPr>
          <w:rFonts w:ascii="Times New Roman" w:hAnsi="Times New Roman" w:cs="Times New Roman"/>
          <w:color w:val="000000"/>
          <w:sz w:val="24"/>
          <w:szCs w:val="24"/>
        </w:rPr>
        <w:t>с 08 октября 2019 г. по 23 ноября 2019 г. - в размере начальной цены продажи лотов;</w:t>
      </w:r>
    </w:p>
    <w:p w14:paraId="55156157" w14:textId="77777777" w:rsidR="00DA794A" w:rsidRPr="00DA794A" w:rsidRDefault="00DA794A" w:rsidP="00DA7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4A">
        <w:rPr>
          <w:rFonts w:ascii="Times New Roman" w:hAnsi="Times New Roman" w:cs="Times New Roman"/>
          <w:color w:val="000000"/>
          <w:sz w:val="24"/>
          <w:szCs w:val="24"/>
        </w:rPr>
        <w:t>с 24 ноября 2019 г. по 30 ноября 2019 г. - в размере 90,00% от начальной цены продажи лотов;</w:t>
      </w:r>
    </w:p>
    <w:p w14:paraId="30441CD9" w14:textId="77777777" w:rsidR="00DA794A" w:rsidRPr="00DA794A" w:rsidRDefault="00DA794A" w:rsidP="00DA7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4A">
        <w:rPr>
          <w:rFonts w:ascii="Times New Roman" w:hAnsi="Times New Roman" w:cs="Times New Roman"/>
          <w:color w:val="000000"/>
          <w:sz w:val="24"/>
          <w:szCs w:val="24"/>
        </w:rPr>
        <w:t>с 01 декабря 2019 г. по 07 декабря 2019 г. - в размере 80,00% от начальной цены продажи лотов;</w:t>
      </w:r>
    </w:p>
    <w:p w14:paraId="40138D4B" w14:textId="77777777" w:rsidR="00DA794A" w:rsidRPr="00DA794A" w:rsidRDefault="00DA794A" w:rsidP="00DA7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4A">
        <w:rPr>
          <w:rFonts w:ascii="Times New Roman" w:hAnsi="Times New Roman" w:cs="Times New Roman"/>
          <w:color w:val="000000"/>
          <w:sz w:val="24"/>
          <w:szCs w:val="24"/>
        </w:rPr>
        <w:t>с 08 декабря 2019 г. по 14 декабря 2019 г. - в размере 70,00% от начальной цены продажи лотов;</w:t>
      </w:r>
    </w:p>
    <w:p w14:paraId="2A18480F" w14:textId="6BEBAB7A" w:rsidR="00DA794A" w:rsidRDefault="00DA794A" w:rsidP="00DA7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4A">
        <w:rPr>
          <w:rFonts w:ascii="Times New Roman" w:hAnsi="Times New Roman" w:cs="Times New Roman"/>
          <w:color w:val="000000"/>
          <w:sz w:val="24"/>
          <w:szCs w:val="24"/>
        </w:rPr>
        <w:t>с 15 декабря 2019 г. по 21 декабря 2019 г. - в размере 60,00%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0124D8" w14:textId="46D55FC9" w:rsidR="00DA794A" w:rsidRPr="00B141BB" w:rsidRDefault="00DA794A" w:rsidP="00DA79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 xml:space="preserve">Для лотов </w:t>
      </w:r>
      <w:r>
        <w:rPr>
          <w:b/>
          <w:color w:val="000000"/>
        </w:rPr>
        <w:t>11, 12</w:t>
      </w:r>
      <w:r w:rsidRPr="00B141BB">
        <w:rPr>
          <w:b/>
          <w:color w:val="000000"/>
        </w:rPr>
        <w:t>:</w:t>
      </w:r>
    </w:p>
    <w:p w14:paraId="1D8BB9CE" w14:textId="77777777" w:rsidR="00DA794A" w:rsidRPr="00DA794A" w:rsidRDefault="00DA794A" w:rsidP="00DA7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4A">
        <w:rPr>
          <w:rFonts w:ascii="Times New Roman" w:hAnsi="Times New Roman" w:cs="Times New Roman"/>
          <w:color w:val="000000"/>
          <w:sz w:val="24"/>
          <w:szCs w:val="24"/>
        </w:rPr>
        <w:t>с 08 октября 2019 г. по 23 ноября 2019 г. - в размере начальной цены продажи лотов;</w:t>
      </w:r>
    </w:p>
    <w:p w14:paraId="1463E12A" w14:textId="77777777" w:rsidR="00DA794A" w:rsidRPr="00DA794A" w:rsidRDefault="00DA794A" w:rsidP="00DA7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4A">
        <w:rPr>
          <w:rFonts w:ascii="Times New Roman" w:hAnsi="Times New Roman" w:cs="Times New Roman"/>
          <w:color w:val="000000"/>
          <w:sz w:val="24"/>
          <w:szCs w:val="24"/>
        </w:rPr>
        <w:t>с 24 ноября 2019 г. по 30 ноября 2019 г. - в размере 90,00% от начальной цены продажи лотов;</w:t>
      </w:r>
    </w:p>
    <w:p w14:paraId="56C1CD1E" w14:textId="77777777" w:rsidR="00DA794A" w:rsidRPr="00DA794A" w:rsidRDefault="00DA794A" w:rsidP="00DA7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4A">
        <w:rPr>
          <w:rFonts w:ascii="Times New Roman" w:hAnsi="Times New Roman" w:cs="Times New Roman"/>
          <w:color w:val="000000"/>
          <w:sz w:val="24"/>
          <w:szCs w:val="24"/>
        </w:rPr>
        <w:t>с 01 декабря 2019 г. по 07 декабря 2019 г. - в размере 80,00% от начальной цены продажи лотов;</w:t>
      </w:r>
    </w:p>
    <w:p w14:paraId="63E6CEF7" w14:textId="77777777" w:rsidR="00DA794A" w:rsidRPr="00DA794A" w:rsidRDefault="00DA794A" w:rsidP="00DA7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4A">
        <w:rPr>
          <w:rFonts w:ascii="Times New Roman" w:hAnsi="Times New Roman" w:cs="Times New Roman"/>
          <w:color w:val="000000"/>
          <w:sz w:val="24"/>
          <w:szCs w:val="24"/>
        </w:rPr>
        <w:t>с 08 декабря 2019 г. по 14 декабря 2019 г. - в размере 70,00% от начальной цены продажи лотов;</w:t>
      </w:r>
    </w:p>
    <w:p w14:paraId="289EB61E" w14:textId="77777777" w:rsidR="00DA794A" w:rsidRPr="00DA794A" w:rsidRDefault="00DA794A" w:rsidP="00DA7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4A">
        <w:rPr>
          <w:rFonts w:ascii="Times New Roman" w:hAnsi="Times New Roman" w:cs="Times New Roman"/>
          <w:color w:val="000000"/>
          <w:sz w:val="24"/>
          <w:szCs w:val="24"/>
        </w:rPr>
        <w:t>с 15 декабря 2019 г. по 21 декабря 2019 г. - в размере 60,00% от начальной цены продажи лотов;</w:t>
      </w:r>
    </w:p>
    <w:p w14:paraId="6BBD7550" w14:textId="77777777" w:rsidR="00DA794A" w:rsidRPr="00DA794A" w:rsidRDefault="00DA794A" w:rsidP="00DA7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4A">
        <w:rPr>
          <w:rFonts w:ascii="Times New Roman" w:hAnsi="Times New Roman" w:cs="Times New Roman"/>
          <w:color w:val="000000"/>
          <w:sz w:val="24"/>
          <w:szCs w:val="24"/>
        </w:rPr>
        <w:t>с 22 декабря 2019 г. по 28 декабря 2019 г. - в размере 50,00% от начальной цены продажи лотов;</w:t>
      </w:r>
    </w:p>
    <w:p w14:paraId="5C2FABD5" w14:textId="14210709" w:rsidR="00DA794A" w:rsidRDefault="00DA794A" w:rsidP="00DA7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4A">
        <w:rPr>
          <w:rFonts w:ascii="Times New Roman" w:hAnsi="Times New Roman" w:cs="Times New Roman"/>
          <w:color w:val="000000"/>
          <w:sz w:val="24"/>
          <w:szCs w:val="24"/>
        </w:rPr>
        <w:t>с 29 декабря 2019 г. по 18 января 2020 г. - в размере 40,00%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3EB7E1" w14:textId="3D683FC9" w:rsidR="00DA794A" w:rsidRPr="00DA794A" w:rsidRDefault="00DA794A" w:rsidP="00DA7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79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19-22:</w:t>
      </w:r>
    </w:p>
    <w:p w14:paraId="34F013B0" w14:textId="77777777" w:rsidR="00DA794A" w:rsidRPr="00DA794A" w:rsidRDefault="00DA794A" w:rsidP="00DA7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4A">
        <w:rPr>
          <w:rFonts w:ascii="Times New Roman" w:hAnsi="Times New Roman" w:cs="Times New Roman"/>
          <w:color w:val="000000"/>
          <w:sz w:val="24"/>
          <w:szCs w:val="24"/>
        </w:rPr>
        <w:t>с 08 октября 2019 г. по 23 ноября 2019 г. - в размере начальной цены продажи лотов;</w:t>
      </w:r>
    </w:p>
    <w:p w14:paraId="79301DDA" w14:textId="77777777" w:rsidR="00DA794A" w:rsidRPr="00DA794A" w:rsidRDefault="00DA794A" w:rsidP="00DA7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4A">
        <w:rPr>
          <w:rFonts w:ascii="Times New Roman" w:hAnsi="Times New Roman" w:cs="Times New Roman"/>
          <w:color w:val="000000"/>
          <w:sz w:val="24"/>
          <w:szCs w:val="24"/>
        </w:rPr>
        <w:t>с 24 ноября 2019 г. по 30 ноября 2019 г. - в размере 90,00% от начальной цены продажи лотов;</w:t>
      </w:r>
    </w:p>
    <w:p w14:paraId="45F62902" w14:textId="77777777" w:rsidR="00DA794A" w:rsidRPr="00DA794A" w:rsidRDefault="00DA794A" w:rsidP="00DA7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4A">
        <w:rPr>
          <w:rFonts w:ascii="Times New Roman" w:hAnsi="Times New Roman" w:cs="Times New Roman"/>
          <w:color w:val="000000"/>
          <w:sz w:val="24"/>
          <w:szCs w:val="24"/>
        </w:rPr>
        <w:t>с 01 декабря 2019 г. по 07 декабря 2019 г. - в размере 80,00% от начальной цены продажи лотов;</w:t>
      </w:r>
    </w:p>
    <w:p w14:paraId="0F901276" w14:textId="77777777" w:rsidR="00DA794A" w:rsidRPr="00DA794A" w:rsidRDefault="00DA794A" w:rsidP="00DA7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4A">
        <w:rPr>
          <w:rFonts w:ascii="Times New Roman" w:hAnsi="Times New Roman" w:cs="Times New Roman"/>
          <w:color w:val="000000"/>
          <w:sz w:val="24"/>
          <w:szCs w:val="24"/>
        </w:rPr>
        <w:t>с 08 декабря 2019 г. по 14 декабря 2019 г. - в размере 70,00% от начальной цены продажи лотов;</w:t>
      </w:r>
    </w:p>
    <w:p w14:paraId="2520FF74" w14:textId="77777777" w:rsidR="00DA794A" w:rsidRPr="00DA794A" w:rsidRDefault="00DA794A" w:rsidP="00DA7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4A">
        <w:rPr>
          <w:rFonts w:ascii="Times New Roman" w:hAnsi="Times New Roman" w:cs="Times New Roman"/>
          <w:color w:val="000000"/>
          <w:sz w:val="24"/>
          <w:szCs w:val="24"/>
        </w:rPr>
        <w:t>с 15 декабря 2019 г. по 21 декабря 2019 г. - в размере 60,00% от начальной цены продажи лотов;</w:t>
      </w:r>
    </w:p>
    <w:p w14:paraId="4BC6A17D" w14:textId="7E027D05" w:rsidR="00DA794A" w:rsidRDefault="00DA794A" w:rsidP="00DA7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4A">
        <w:rPr>
          <w:rFonts w:ascii="Times New Roman" w:hAnsi="Times New Roman" w:cs="Times New Roman"/>
          <w:color w:val="000000"/>
          <w:sz w:val="24"/>
          <w:szCs w:val="24"/>
        </w:rPr>
        <w:t>с 22 декабря 2019 г. по 28 декабря 2019 г. - в размере 50,00% от начальной цены продажи лотов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2BE00258" w:rsidR="0004186C" w:rsidRPr="00B141BB" w:rsidRDefault="0004186C" w:rsidP="00DA7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ADD6F66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C074244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D123015" w14:textId="3D74331C" w:rsidR="00CF5F6F" w:rsidRPr="00DA794A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A7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09-00</w:t>
      </w:r>
      <w:r w:rsidRPr="00B141BB">
        <w:rPr>
          <w:rFonts w:ascii="Times New Roman" w:hAnsi="Times New Roman" w:cs="Times New Roman"/>
          <w:sz w:val="24"/>
          <w:szCs w:val="24"/>
        </w:rPr>
        <w:t xml:space="preserve"> д</w:t>
      </w:r>
      <w:r w:rsidRPr="00B1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DA7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18-00</w:t>
      </w:r>
      <w:r w:rsidRPr="00B141BB">
        <w:rPr>
          <w:rFonts w:ascii="Times New Roman" w:hAnsi="Times New Roman" w:cs="Times New Roman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DA794A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ул. Лесная, д.59, стр.2, тел. 8(495)961-25-26, доб. 65-26, 67-24, </w:t>
      </w:r>
      <w:hyperlink r:id="rId7" w:history="1">
        <w:r w:rsidR="00DA794A" w:rsidRPr="00CE5FBD">
          <w:rPr>
            <w:rStyle w:val="a4"/>
            <w:rFonts w:ascii="Times New Roman" w:hAnsi="Times New Roman"/>
            <w:sz w:val="24"/>
            <w:szCs w:val="24"/>
            <w:lang w:val="en-US"/>
          </w:rPr>
          <w:t>gorbatenkoaa</w:t>
        </w:r>
        <w:r w:rsidR="00DA794A" w:rsidRPr="00CE5FBD">
          <w:rPr>
            <w:rStyle w:val="a4"/>
            <w:rFonts w:ascii="Times New Roman" w:hAnsi="Times New Roman"/>
            <w:sz w:val="24"/>
            <w:szCs w:val="24"/>
          </w:rPr>
          <w:t>@</w:t>
        </w:r>
        <w:r w:rsidR="00DA794A" w:rsidRPr="00CE5FBD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DA794A" w:rsidRPr="00CE5FBD">
          <w:rPr>
            <w:rStyle w:val="a4"/>
            <w:rFonts w:ascii="Times New Roman" w:hAnsi="Times New Roman"/>
            <w:sz w:val="24"/>
            <w:szCs w:val="24"/>
          </w:rPr>
          <w:t>1.</w:t>
        </w:r>
        <w:r w:rsidR="00DA794A" w:rsidRPr="00CE5FB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DA794A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DA794A" w:rsidRPr="00DA794A">
        <w:rPr>
          <w:rFonts w:ascii="Times New Roman" w:hAnsi="Times New Roman" w:cs="Times New Roman"/>
          <w:color w:val="000000"/>
          <w:sz w:val="24"/>
          <w:szCs w:val="24"/>
        </w:rPr>
        <w:t>8(812)334-20-50 с 9-00 до 18-00 в будние дни, inform@auction-house.ru</w:t>
      </w:r>
      <w:r w:rsidR="00DA79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65"/>
    <w:rsid w:val="00021383"/>
    <w:rsid w:val="0004186C"/>
    <w:rsid w:val="00107714"/>
    <w:rsid w:val="00191406"/>
    <w:rsid w:val="00203862"/>
    <w:rsid w:val="00220317"/>
    <w:rsid w:val="002A0202"/>
    <w:rsid w:val="002C116A"/>
    <w:rsid w:val="002C2BDE"/>
    <w:rsid w:val="00360DC6"/>
    <w:rsid w:val="0052073E"/>
    <w:rsid w:val="005F1F68"/>
    <w:rsid w:val="00651D54"/>
    <w:rsid w:val="00707F65"/>
    <w:rsid w:val="008E2B16"/>
    <w:rsid w:val="00B141BB"/>
    <w:rsid w:val="00B93A5E"/>
    <w:rsid w:val="00CF5F6F"/>
    <w:rsid w:val="00D16130"/>
    <w:rsid w:val="00D60FBD"/>
    <w:rsid w:val="00DA794A"/>
    <w:rsid w:val="00E645EC"/>
    <w:rsid w:val="00EE3F19"/>
    <w:rsid w:val="00F16092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18B659E5-2E4E-4EC2-BB09-086514A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Intense Emphasis"/>
    <w:basedOn w:val="a0"/>
    <w:uiPriority w:val="21"/>
    <w:qFormat/>
    <w:rsid w:val="00D60FBD"/>
    <w:rPr>
      <w:i/>
      <w:iCs/>
      <w:color w:val="4F81BD" w:themeColor="accent1"/>
    </w:rPr>
  </w:style>
  <w:style w:type="character" w:styleId="a6">
    <w:name w:val="Unresolved Mention"/>
    <w:basedOn w:val="a0"/>
    <w:uiPriority w:val="99"/>
    <w:semiHidden/>
    <w:unhideWhenUsed/>
    <w:rsid w:val="00DA7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rbatenkoaa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2351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3</cp:revision>
  <dcterms:created xsi:type="dcterms:W3CDTF">2019-09-27T13:08:00Z</dcterms:created>
  <dcterms:modified xsi:type="dcterms:W3CDTF">2019-09-27T13:28:00Z</dcterms:modified>
</cp:coreProperties>
</file>