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C05578D" w:rsidR="009247FF" w:rsidRPr="00791681" w:rsidRDefault="00390E5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90E5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0E5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90E5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90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0E56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390E56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gramStart"/>
      <w:r w:rsidRPr="00390E56">
        <w:rPr>
          <w:rFonts w:ascii="Times New Roman" w:hAnsi="Times New Roman" w:cs="Times New Roman"/>
          <w:color w:val="000000"/>
          <w:sz w:val="24"/>
          <w:szCs w:val="24"/>
        </w:rPr>
        <w:t>ООО «ВСБ»), адрес регистрации: 443041, Самарская область, г. Самара, ул. Садовая, д.175, ИНН 6311013853, ОГРН 1026300001860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1F89BC8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90E56" w:rsidRPr="00390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="00390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10-12, 15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0E737A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390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7A7FD80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Квартира - 45,5 кв. м, адрес: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>Самарская</w:t>
      </w:r>
      <w:proofErr w:type="gramEnd"/>
      <w:r w:rsidRPr="00390E56">
        <w:rPr>
          <w:rFonts w:ascii="Times New Roman CYR" w:hAnsi="Times New Roman CYR" w:cs="Times New Roman CYR"/>
          <w:color w:val="000000"/>
        </w:rPr>
        <w:t xml:space="preserve"> обл., Красноярский р-н,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пгт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. Новосемейкино, ул.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>Школьная</w:t>
      </w:r>
      <w:proofErr w:type="gramEnd"/>
      <w:r w:rsidRPr="00390E56">
        <w:rPr>
          <w:rFonts w:ascii="Times New Roman CYR" w:hAnsi="Times New Roman CYR" w:cs="Times New Roman CYR"/>
          <w:color w:val="000000"/>
        </w:rPr>
        <w:t>, д. 2, кв. 35, 2 этаж, кадастровый номер 63:26:0402005:151, ограничения и обременения: зарегистрировано 2 человека, несовершеннолетние лица отсутствуют, ПЮО подан иск о выселении и прекращении регистрации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1 055 827,50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</w:p>
    <w:p w14:paraId="76E32143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Земельный участок - 1 011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 xml:space="preserve">Самарская обл.,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Безенчукский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 р-н, с. Владимировка, ул. Степана Разина, кадастровый номер 63:12:0401002:6, земли населенных пунктов - для строительства магазина, ограничения и обременения: ограничения прав на земельный участок, предусмотренные ст. 56 Земельного кодекса РФ, 63.12.2.66, постановление Совета Министров СССР «Об утверждении Правил охраны электрических сетей напряжением до 1000В» № 667 от 11.09.1972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222 571,65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  <w:proofErr w:type="gramEnd"/>
    </w:p>
    <w:p w14:paraId="78641AC9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Земельный участок - 1 560 кв. м, адрес: установлено относительно ориентира, расположенного в границах участка, почтовый адрес ориентира: Самарская обл.,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Безенчукский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 р-н,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>с</w:t>
      </w:r>
      <w:proofErr w:type="gramEnd"/>
      <w:r w:rsidRPr="00390E56">
        <w:rPr>
          <w:rFonts w:ascii="Times New Roman CYR" w:hAnsi="Times New Roman CYR" w:cs="Times New Roman CYR"/>
          <w:color w:val="000000"/>
        </w:rPr>
        <w:t xml:space="preserve">.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>Владимировка</w:t>
      </w:r>
      <w:proofErr w:type="gramEnd"/>
      <w:r w:rsidRPr="00390E56">
        <w:rPr>
          <w:rFonts w:ascii="Times New Roman CYR" w:hAnsi="Times New Roman CYR" w:cs="Times New Roman CYR"/>
          <w:color w:val="000000"/>
        </w:rPr>
        <w:t>, ул. Степана Разина, кадастровый номер 63:12:0401002:70, земли населенных пунктов - для ведения личного подсобного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343 434,00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</w:p>
    <w:p w14:paraId="2A33541C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Земельный участок - 1 090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 xml:space="preserve">Самарская обл.,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Безенчукский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 р-н, с.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Кануевка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>, ул. Центральная, кадастровый номер 63:12:0302004:4, земли населенных пунктов - для строительства магазина, ограничения и обременения: ограничения прав на земельный участок, предусмотренные ст. 56 Земельного кодекса РФ, 63.12.2.69, постановление Совета Министров СССР «Об утверждении Правил охраны электрических сетей напряжением до 1000В» № 667 от 11.09.1972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162 137,50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  <w:proofErr w:type="gramEnd"/>
    </w:p>
    <w:p w14:paraId="4E4B43A2" w14:textId="7FB4BA38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Земельный участок - 1 236 +/- 24,61 кв. м, адрес: установленного относительно ориентира, расположенного в границах участка, почтовый адрес ориентира: Самарская обл., Красноярский р-н, с. Малая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Царевщина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, ул. Вишневая, уч. № 1, кадастровый номер 63:26:1802002:3367, земли населенных пунктов - для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индивдуального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 жилищного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748 000,00</w:t>
      </w:r>
      <w:r w:rsidR="00E45E1B" w:rsidRPr="00E45E1B">
        <w:rPr>
          <w:rFonts w:ascii="Times New Roman CYR" w:hAnsi="Times New Roman CYR" w:cs="Times New Roman CYR"/>
          <w:color w:val="000000"/>
        </w:rPr>
        <w:t xml:space="preserve"> </w:t>
      </w:r>
      <w:bookmarkStart w:id="0" w:name="_GoBack"/>
      <w:bookmarkEnd w:id="0"/>
      <w:r w:rsidRPr="00390E56">
        <w:rPr>
          <w:rFonts w:ascii="Times New Roman CYR" w:hAnsi="Times New Roman CYR" w:cs="Times New Roman CYR"/>
          <w:color w:val="000000"/>
        </w:rPr>
        <w:t>руб.</w:t>
      </w:r>
    </w:p>
    <w:p w14:paraId="02E901D5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Квартира - 58,5 кв. м, адрес: Самарская обл., г. Самара, Октябрьский р-н, ул. Ново-Садовая, д. 161, кв. 23, 3 этаж, кадастровый номер 63:01:0622002:799, ограничения и обременения: зарегистрировано 5 человек, среди них 1 несовершеннолетнее лицо, ПЮО подан иск о выселении и прекращении регистрации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2 132 231,25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</w:p>
    <w:p w14:paraId="63D31FDA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Гараж - 41 кв. м, земельный участок - 21 кв. м, адрес: Самарская обл., г. Самара, Октябрьский р-н, ул. Лейтенанта Шмидта, ГСК-628, гараж 9, этаж 1, 2, кадастровые номера 63:01:0613002:1577, 63:01:0000000:10139, земли населенных пунктов - для гаражного строительства, граница земельного участка не установлена в соответствии с требованиями земельного законодательства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654 500,00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</w:p>
    <w:p w14:paraId="6B997B19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Земельный участок - 1 378 +/- 25,98 кв. м, адрес: установлено относительно ориентира, расположенного в границах участка, почтовый адрес ориентира: Самарская обл., </w:t>
      </w:r>
      <w:r w:rsidRPr="00390E56">
        <w:rPr>
          <w:rFonts w:ascii="Times New Roman CYR" w:hAnsi="Times New Roman CYR" w:cs="Times New Roman CYR"/>
          <w:color w:val="000000"/>
        </w:rPr>
        <w:lastRenderedPageBreak/>
        <w:t xml:space="preserve">Красноярский р-н, с. Малая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Царевщина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>, ул. Вишневая, участок № 14а, кадастровый номер 63:26:1802002:3365, земли населенных пунктов - для индивидуального жилищного строительства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833 000,00</w:t>
      </w:r>
      <w:r w:rsidRPr="00390E56">
        <w:rPr>
          <w:rFonts w:ascii="Times New Roman CYR" w:hAnsi="Times New Roman CYR" w:cs="Times New Roman CYR"/>
          <w:color w:val="000000"/>
        </w:rPr>
        <w:tab/>
        <w:t>руб.</w:t>
      </w:r>
    </w:p>
    <w:p w14:paraId="011806BD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Нежилое здание (ремонтно-строительное) - 1 356,9 кв. м, земельный участок - 16 047 кв. м, адрес: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>Самарская обл., Алексеевский р-н, с. Алексеевка, ул. Совхозная, д. 37, кадастровый номер 63:11:1003002:154, 63:11:1003002:91, земли населенных пунктов - для ремонтно-строительных работ, граница земельного участка не установлена в соответствии с требованиями земельного законодательства, граница земельного участка пересекает границы земельного участка с кадастровым номером 63:11:1003002:1, ограничения и обременения: сервитут, водонапорная башня, скважина водопровод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2</w:t>
      </w:r>
      <w:proofErr w:type="gramEnd"/>
      <w:r w:rsidRPr="00390E56">
        <w:rPr>
          <w:rFonts w:ascii="Times New Roman CYR" w:hAnsi="Times New Roman CYR" w:cs="Times New Roman CYR"/>
          <w:color w:val="000000"/>
        </w:rPr>
        <w:t xml:space="preserve"> 570 400,00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4C58119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390E56">
        <w:rPr>
          <w:rFonts w:ascii="Times New Roman CYR" w:hAnsi="Times New Roman CYR" w:cs="Times New Roman CYR"/>
          <w:b/>
          <w:bCs/>
          <w:color w:val="000000"/>
        </w:rPr>
        <w:t>Лот 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HYUNDAI SOLARIS, фиолетовый, 2012, пробег - нет данных, 1.3 АТ (107 л. с.), передний, бензин, VIN Z94CT51CBCR025709, г. Самара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287 861,00</w:t>
      </w:r>
      <w:r w:rsidRPr="00390E5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  <w:proofErr w:type="gramEnd"/>
    </w:p>
    <w:p w14:paraId="4AD26589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СУЗУКИ ГРАНД ВИТАРА, серебристый, 2003, пробег - нет данных, VIN JSAFTL52V00208770, АКПП, полный, ограничения и обременения: проводятся мероприятия по получению дубликата ПТС, г. Самара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204 000,00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</w:p>
    <w:p w14:paraId="71966B8C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SUZUKI LIANA, бежевый (металлик), 2004, пробег - нет данных, JSAERC31S00256505, г. Самара, ограничения и обременения: проводятся мероприятия по получению дубликата ПТС</w:t>
      </w:r>
      <w:r w:rsidRPr="00390E5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390E56">
        <w:rPr>
          <w:rFonts w:ascii="Times New Roman CYR" w:hAnsi="Times New Roman CYR" w:cs="Times New Roman CYR"/>
          <w:color w:val="000000"/>
        </w:rPr>
        <w:t>178 500,00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</w:p>
    <w:p w14:paraId="7F26B15C" w14:textId="777777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Павильон двухэтажный - 262 кв. м, адрес: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>Самарская обл., г. Самара, Промышленный р-н, ул. Ново-Садовая, д. 206А, одноэтажное здание построено в 2002 г. В цокольном этаже: основное помещение, коридор, два подсобных помещения, санузел.</w:t>
      </w:r>
      <w:proofErr w:type="gramEnd"/>
      <w:r w:rsidRPr="00390E56">
        <w:rPr>
          <w:rFonts w:ascii="Times New Roman CYR" w:hAnsi="Times New Roman CYR" w:cs="Times New Roman CYR"/>
          <w:color w:val="000000"/>
        </w:rPr>
        <w:t xml:space="preserve"> На первом этаже: основное помещение, два подсобных помещения. Каркас здания металлический обшит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сендвич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>-панелями, кровля здания металлическая, утеплена, наружные стены цокольного этажа из бетонных блоков, стены подвала облицованы красным керамическим кирпичом. Павильон не зарегистрирован в ЕГРН в качестве недвижимого имущества, земельный участок Банку на праве собственности не принадлежит, договор аренды не заключался, ограничения и обременения: договор аренды до 01.04.2019 с пролонгацией, в процессе согласования доп. соглашения на продление аренды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9 443 700,00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B334101" w14:textId="73365977" w:rsidR="00390E56" w:rsidRDefault="00390E56" w:rsidP="00390E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Уличный </w:t>
      </w:r>
      <w:proofErr w:type="gramStart"/>
      <w:r w:rsidRPr="00390E56">
        <w:rPr>
          <w:rFonts w:ascii="Times New Roman CYR" w:hAnsi="Times New Roman CYR" w:cs="Times New Roman CYR"/>
          <w:color w:val="000000"/>
        </w:rPr>
        <w:t>м</w:t>
      </w:r>
      <w:proofErr w:type="gramEnd"/>
      <w:r w:rsidRPr="00390E56">
        <w:rPr>
          <w:rFonts w:ascii="Times New Roman CYR" w:hAnsi="Times New Roman CYR" w:cs="Times New Roman CYR"/>
          <w:color w:val="000000"/>
        </w:rPr>
        <w:t xml:space="preserve">/ф банкомат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Wincor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, банкомат уличный (3 шт.), кассеты к банкомату - 2 комплекта, банкомат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 (2 шт.), банкомат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 2000 XE, система контроля доступа к банкомату, г. Самара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358 911,64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BFD637F" w14:textId="37BC2155" w:rsidR="00390E56" w:rsidRDefault="00390E5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90E56">
        <w:rPr>
          <w:rFonts w:ascii="Times New Roman CYR" w:hAnsi="Times New Roman CYR" w:cs="Times New Roman CYR"/>
          <w:b/>
          <w:bCs/>
          <w:color w:val="000000"/>
        </w:rPr>
        <w:t>Лот 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 xml:space="preserve">Счетно-сортировальная машина </w:t>
      </w:r>
      <w:proofErr w:type="spellStart"/>
      <w:r w:rsidRPr="00390E56">
        <w:rPr>
          <w:rFonts w:ascii="Times New Roman CYR" w:hAnsi="Times New Roman CYR" w:cs="Times New Roman CYR"/>
          <w:color w:val="000000"/>
        </w:rPr>
        <w:t>Glory</w:t>
      </w:r>
      <w:proofErr w:type="spellEnd"/>
      <w:r w:rsidRPr="00390E56">
        <w:rPr>
          <w:rFonts w:ascii="Times New Roman CYR" w:hAnsi="Times New Roman CYR" w:cs="Times New Roman CYR"/>
          <w:color w:val="000000"/>
        </w:rPr>
        <w:t xml:space="preserve"> USF-51 (2 шт.), г. Самара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90E56">
        <w:rPr>
          <w:rFonts w:ascii="Times New Roman CYR" w:hAnsi="Times New Roman CYR" w:cs="Times New Roman CYR"/>
          <w:color w:val="000000"/>
        </w:rPr>
        <w:t>270 000,00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90E56">
        <w:rPr>
          <w:rFonts w:ascii="Times New Roman CYR" w:hAnsi="Times New Roman CYR" w:cs="Times New Roman CYR"/>
          <w:color w:val="000000"/>
        </w:rPr>
        <w:t>руб.</w:t>
      </w:r>
    </w:p>
    <w:p w14:paraId="2966848F" w14:textId="4B000CF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F242F1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B5A31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41B63A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B5A31">
        <w:rPr>
          <w:b/>
        </w:rPr>
        <w:t>19 ноября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9F5546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2B5A31">
        <w:rPr>
          <w:color w:val="000000"/>
        </w:rPr>
        <w:t xml:space="preserve">19 ноября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2B5A31">
        <w:rPr>
          <w:b/>
        </w:rPr>
        <w:t>20</w:t>
      </w:r>
      <w:r w:rsidRPr="00791681">
        <w:rPr>
          <w:b/>
        </w:rPr>
        <w:t xml:space="preserve"> </w:t>
      </w:r>
      <w:r w:rsidR="002B5A31">
        <w:rPr>
          <w:b/>
        </w:rPr>
        <w:t xml:space="preserve">января </w:t>
      </w:r>
      <w:r w:rsidR="00243BE2" w:rsidRPr="00791681">
        <w:rPr>
          <w:b/>
        </w:rPr>
        <w:t>20</w:t>
      </w:r>
      <w:r w:rsidR="002B5A31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8842E2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B5A31">
        <w:t>08</w:t>
      </w:r>
      <w:r w:rsidRPr="00791681">
        <w:t xml:space="preserve"> </w:t>
      </w:r>
      <w:r w:rsidR="002B5A31">
        <w:lastRenderedPageBreak/>
        <w:t xml:space="preserve">октября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B5A31">
        <w:t>29 ноября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513A481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B5A31">
        <w:rPr>
          <w:b/>
          <w:color w:val="000000"/>
        </w:rPr>
        <w:t>1-8, 10-12, 15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B5A31">
        <w:rPr>
          <w:b/>
          <w:color w:val="000000"/>
        </w:rPr>
        <w:t>9, 13,14</w:t>
      </w:r>
      <w:r w:rsidRPr="00791681">
        <w:rPr>
          <w:color w:val="000000"/>
        </w:rPr>
        <w:t>, выставляются на Торги ППП.</w:t>
      </w:r>
    </w:p>
    <w:p w14:paraId="2856BB37" w14:textId="2D32914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B5A31">
        <w:rPr>
          <w:b/>
        </w:rPr>
        <w:t>28</w:t>
      </w:r>
      <w:r w:rsidRPr="00791681">
        <w:rPr>
          <w:b/>
        </w:rPr>
        <w:t xml:space="preserve"> </w:t>
      </w:r>
      <w:r w:rsidR="002B5A31">
        <w:rPr>
          <w:b/>
        </w:rPr>
        <w:t xml:space="preserve">января </w:t>
      </w:r>
      <w:r w:rsidR="00243BE2" w:rsidRPr="00791681">
        <w:rPr>
          <w:b/>
        </w:rPr>
        <w:t>20</w:t>
      </w:r>
      <w:r w:rsidR="002B5A31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2B5A31">
        <w:rPr>
          <w:b/>
          <w:bCs/>
          <w:color w:val="000000"/>
        </w:rPr>
        <w:t>14 апреля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2B5A31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C77A3D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B5A31">
        <w:t>28</w:t>
      </w:r>
      <w:r w:rsidRPr="00791681">
        <w:t xml:space="preserve"> </w:t>
      </w:r>
      <w:r w:rsidR="002B5A31">
        <w:t xml:space="preserve">января </w:t>
      </w:r>
      <w:r w:rsidRPr="00791681">
        <w:t>20</w:t>
      </w:r>
      <w:r w:rsidR="002B5A31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4D4AB26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3DB68E06" w14:textId="35EBB6A3" w:rsidR="002B5A31" w:rsidRPr="002B5A31" w:rsidRDefault="002B5A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5A31">
        <w:rPr>
          <w:b/>
          <w:bCs/>
          <w:color w:val="000000"/>
        </w:rPr>
        <w:t>Для лотов</w:t>
      </w:r>
      <w:r>
        <w:rPr>
          <w:b/>
          <w:bCs/>
          <w:color w:val="000000"/>
        </w:rPr>
        <w:t xml:space="preserve"> </w:t>
      </w:r>
      <w:r w:rsidRPr="002B5A31">
        <w:rPr>
          <w:b/>
          <w:bCs/>
          <w:color w:val="000000"/>
        </w:rPr>
        <w:t>1-9,13:</w:t>
      </w:r>
    </w:p>
    <w:p w14:paraId="30BBB700" w14:textId="4D5E5728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28 января 2020 г. по 10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683C44" w14:textId="2980CECE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11 марта 2020 г. по 17 марта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DCB832" w14:textId="5B70A55E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3388B" w14:textId="40EEF7D6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ED194A" w14:textId="13E65C61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4F4CE7" w14:textId="6C300E51" w:rsid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C5717D2" w14:textId="39B82A20" w:rsidR="002B5A31" w:rsidRPr="002B5A31" w:rsidRDefault="002B5A3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10-12:</w:t>
      </w:r>
    </w:p>
    <w:p w14:paraId="7FA1D61D" w14:textId="79998FBE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28 января 2020 г. по 10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A0239F" w14:textId="6FD5648E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11 марта 2020 г. по 17 марта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838C29" w14:textId="445870B6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A4F569" w14:textId="2C23D5DC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6781EE" w14:textId="0FB116F0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AA7A99" w14:textId="0190F952" w:rsid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DBB84AA" w14:textId="5796DEAA" w:rsidR="002B5A31" w:rsidRPr="002B5A31" w:rsidRDefault="002B5A3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14-15:</w:t>
      </w:r>
    </w:p>
    <w:p w14:paraId="5238B963" w14:textId="1A3B1BC6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28 января 2020 г. по 10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2CFAD5" w14:textId="1DD13557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11 марта 2020 г. по 17 марта 2020 г. - в размере 83,00%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9F9E7D" w14:textId="01B41376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18 марта 2020 г. по 24 марта 2020 г. - в размере 66,00%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8FE478" w14:textId="46B91742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25 марта 2020 г. по 31 марта 2020 г. - в размере 49,00%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3CBF3C" w14:textId="08F9FEA8" w:rsidR="002B5A31" w:rsidRP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01 апреля 2020 г. по 07 апреля 2020 г. - в размере 32,00%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5A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E8F51A" w14:textId="272E4157" w:rsidR="002B5A31" w:rsidRDefault="002B5A31" w:rsidP="002B5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A31">
        <w:rPr>
          <w:rFonts w:ascii="Times New Roman" w:hAnsi="Times New Roman" w:cs="Times New Roman"/>
          <w:color w:val="000000"/>
          <w:sz w:val="24"/>
          <w:szCs w:val="24"/>
        </w:rPr>
        <w:t>с 08 апреля 2020 г. по 14 апреля 2020 г. - в размере 15,00%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252DEBCB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3E4E2EE9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A087F">
        <w:rPr>
          <w:rFonts w:ascii="Times New Roman" w:hAnsi="Times New Roman" w:cs="Times New Roman"/>
          <w:sz w:val="24"/>
          <w:szCs w:val="24"/>
        </w:rPr>
        <w:t>11-00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2A087F">
        <w:rPr>
          <w:rFonts w:ascii="Times New Roman" w:hAnsi="Times New Roman" w:cs="Times New Roman"/>
          <w:sz w:val="24"/>
          <w:szCs w:val="24"/>
        </w:rPr>
        <w:t>п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A0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A087F">
        <w:rPr>
          <w:rFonts w:ascii="Times New Roman" w:hAnsi="Times New Roman" w:cs="Times New Roman"/>
          <w:sz w:val="24"/>
          <w:szCs w:val="24"/>
        </w:rPr>
        <w:t xml:space="preserve">г. Самара, ул. </w:t>
      </w:r>
      <w:proofErr w:type="spellStart"/>
      <w:r w:rsidR="002A087F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2A087F">
        <w:rPr>
          <w:rFonts w:ascii="Times New Roman" w:hAnsi="Times New Roman" w:cs="Times New Roman"/>
          <w:sz w:val="24"/>
          <w:szCs w:val="24"/>
        </w:rPr>
        <w:t xml:space="preserve">, д.138, </w:t>
      </w:r>
      <w:r w:rsidR="004678A7">
        <w:rPr>
          <w:rFonts w:ascii="Times New Roman" w:hAnsi="Times New Roman" w:cs="Times New Roman"/>
          <w:sz w:val="24"/>
          <w:szCs w:val="24"/>
        </w:rPr>
        <w:t>тел. +7(846)250-05-70, +7(846)250-05-75, доб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 xml:space="preserve"> 106, 253, </w:t>
      </w:r>
      <w:proofErr w:type="gramStart"/>
      <w:r w:rsidR="004678A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4678A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678A7" w:rsidRPr="004678A7">
        <w:rPr>
          <w:rFonts w:ascii="Times New Roman" w:hAnsi="Times New Roman" w:cs="Times New Roman"/>
          <w:color w:val="000000"/>
          <w:sz w:val="24"/>
          <w:szCs w:val="24"/>
        </w:rPr>
        <w:t>Харланова Наталья, тел. 8(927)208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78A7" w:rsidRPr="004678A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78A7" w:rsidRPr="004678A7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78A7" w:rsidRPr="004678A7">
        <w:rPr>
          <w:rFonts w:ascii="Times New Roman" w:hAnsi="Times New Roman" w:cs="Times New Roman"/>
          <w:color w:val="000000"/>
          <w:sz w:val="24"/>
          <w:szCs w:val="24"/>
        </w:rPr>
        <w:t xml:space="preserve"> harlanova@auction-house.ru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78A7" w:rsidRPr="004678A7">
        <w:rPr>
          <w:rFonts w:ascii="Times New Roman" w:hAnsi="Times New Roman" w:cs="Times New Roman"/>
          <w:color w:val="000000"/>
          <w:sz w:val="24"/>
          <w:szCs w:val="24"/>
        </w:rPr>
        <w:t xml:space="preserve"> Соболькова Елена 8(927)208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78A7" w:rsidRPr="004678A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78A7" w:rsidRPr="004678A7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78A7" w:rsidRPr="004678A7">
        <w:rPr>
          <w:rFonts w:ascii="Times New Roman" w:hAnsi="Times New Roman" w:cs="Times New Roman"/>
          <w:color w:val="000000"/>
          <w:sz w:val="24"/>
          <w:szCs w:val="24"/>
        </w:rPr>
        <w:t xml:space="preserve"> sobolkova@auction-house.ru</w:t>
      </w:r>
      <w:r w:rsidR="004678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5099D"/>
    <w:rsid w:val="001F039D"/>
    <w:rsid w:val="002002A1"/>
    <w:rsid w:val="00243BE2"/>
    <w:rsid w:val="0026109D"/>
    <w:rsid w:val="002A087F"/>
    <w:rsid w:val="002B5A31"/>
    <w:rsid w:val="00390E56"/>
    <w:rsid w:val="004678A7"/>
    <w:rsid w:val="00467D6B"/>
    <w:rsid w:val="004A3B01"/>
    <w:rsid w:val="005E4CB0"/>
    <w:rsid w:val="005F1F68"/>
    <w:rsid w:val="006A20DF"/>
    <w:rsid w:val="007229EA"/>
    <w:rsid w:val="00791681"/>
    <w:rsid w:val="00865FD7"/>
    <w:rsid w:val="009247FF"/>
    <w:rsid w:val="00B07D8B"/>
    <w:rsid w:val="00B46A69"/>
    <w:rsid w:val="00B92635"/>
    <w:rsid w:val="00BC3590"/>
    <w:rsid w:val="00C11EFF"/>
    <w:rsid w:val="00CB7E08"/>
    <w:rsid w:val="00D62667"/>
    <w:rsid w:val="00E45E1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2643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7</cp:revision>
  <dcterms:created xsi:type="dcterms:W3CDTF">2019-07-23T07:40:00Z</dcterms:created>
  <dcterms:modified xsi:type="dcterms:W3CDTF">2019-09-30T09:02:00Z</dcterms:modified>
</cp:coreProperties>
</file>