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7260D41C" w:rsidR="00FC7902" w:rsidRDefault="00E72C69" w:rsidP="00FC7902">
      <w:pPr>
        <w:spacing w:before="120" w:after="120"/>
        <w:jc w:val="both"/>
        <w:rPr>
          <w:color w:val="000000"/>
        </w:rPr>
      </w:pPr>
      <w:r w:rsidRPr="00E72C69">
        <w:t xml:space="preserve">АО «Российский аукционный дом» (ОГРН 1097847233351, ИНН 7838430413, 190000, Санкт-Петербург, пер. </w:t>
      </w:r>
      <w:proofErr w:type="spellStart"/>
      <w:r w:rsidRPr="00E72C69">
        <w:t>Гривцова</w:t>
      </w:r>
      <w:proofErr w:type="spellEnd"/>
      <w:r w:rsidRPr="00E72C69">
        <w:t xml:space="preserve">, д. 5, </w:t>
      </w:r>
      <w:proofErr w:type="spellStart"/>
      <w:r w:rsidRPr="00E72C69">
        <w:t>лит.В</w:t>
      </w:r>
      <w:proofErr w:type="spellEnd"/>
      <w:r w:rsidRPr="00E72C69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 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E72C69">
        <w:t>Аксонбанк</w:t>
      </w:r>
      <w:proofErr w:type="spellEnd"/>
      <w:r w:rsidRPr="00E72C69">
        <w:t>» (ООО КБ «</w:t>
      </w:r>
      <w:proofErr w:type="spellStart"/>
      <w:r w:rsidRPr="00E72C69">
        <w:t>Аксонбанк</w:t>
      </w:r>
      <w:proofErr w:type="spellEnd"/>
      <w:r w:rsidRPr="00E72C69">
        <w:t>», адрес регистрации: 156961, г. Кострома, пр-т Мира, д. 55, ИНН 4401008879, ОГРН 1024400002978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72C69">
        <w:t>сообщение 78030253154 в газете АО «Коммерсантъ» от 29.06.2019 № 112(6592)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E72C69">
        <w:t>01</w:t>
      </w:r>
      <w:r>
        <w:t>.03.2020 г. п</w:t>
      </w:r>
      <w:r w:rsidR="00FC7902">
        <w:t xml:space="preserve">о </w:t>
      </w:r>
      <w:r>
        <w:t>10.03.2020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280"/>
        <w:gridCol w:w="1561"/>
        <w:gridCol w:w="1985"/>
        <w:gridCol w:w="3538"/>
      </w:tblGrid>
      <w:tr w:rsidR="00FC7902" w:rsidRPr="001F4360" w14:paraId="0D6D191D" w14:textId="77777777" w:rsidTr="00E72C69">
        <w:trPr>
          <w:trHeight w:val="253"/>
          <w:jc w:val="center"/>
        </w:trPr>
        <w:tc>
          <w:tcPr>
            <w:tcW w:w="52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72C69" w:rsidRPr="001F4360" w14:paraId="256EA6B8" w14:textId="77777777" w:rsidTr="00E72C69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B484B" w14:textId="4D878FF0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6</w:t>
            </w:r>
          </w:p>
        </w:tc>
        <w:tc>
          <w:tcPr>
            <w:tcW w:w="685" w:type="pct"/>
            <w:vAlign w:val="center"/>
          </w:tcPr>
          <w:p w14:paraId="2581460E" w14:textId="64A9CBD1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2020-1723/82</w:t>
            </w:r>
          </w:p>
        </w:tc>
        <w:tc>
          <w:tcPr>
            <w:tcW w:w="835" w:type="pct"/>
            <w:vAlign w:val="center"/>
          </w:tcPr>
          <w:p w14:paraId="6B6954A2" w14:textId="60FD04C3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18.03.2020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CAFB" w14:textId="65ACA5FF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18 866</w:t>
            </w:r>
            <w:r>
              <w:rPr>
                <w:spacing w:val="3"/>
              </w:rPr>
              <w:t>.00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7CA09" w14:textId="48F5B6B6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  <w:tr w:rsidR="00E72C69" w:rsidRPr="001F4360" w14:paraId="31D6C58B" w14:textId="77777777" w:rsidTr="00E72C69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0CF57" w14:textId="2B691CD3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10</w:t>
            </w:r>
          </w:p>
        </w:tc>
        <w:tc>
          <w:tcPr>
            <w:tcW w:w="685" w:type="pct"/>
            <w:vAlign w:val="center"/>
          </w:tcPr>
          <w:p w14:paraId="70BF17DE" w14:textId="7A83A7C9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2020-1724/82</w:t>
            </w:r>
          </w:p>
        </w:tc>
        <w:tc>
          <w:tcPr>
            <w:tcW w:w="835" w:type="pct"/>
            <w:vAlign w:val="center"/>
          </w:tcPr>
          <w:p w14:paraId="6E0382A0" w14:textId="27C8C1C2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18.03.2020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73262" w14:textId="5BBDED24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13 050.00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48F9F" w14:textId="6ADFBF60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  <w:tr w:rsidR="00E72C69" w:rsidRPr="001F4360" w14:paraId="01AB9A68" w14:textId="77777777" w:rsidTr="00E72C69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B1AC9" w14:textId="203F6ABA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45</w:t>
            </w:r>
          </w:p>
        </w:tc>
        <w:tc>
          <w:tcPr>
            <w:tcW w:w="685" w:type="pct"/>
            <w:vAlign w:val="center"/>
          </w:tcPr>
          <w:p w14:paraId="305F69A9" w14:textId="3BEE2395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2020-1725/82</w:t>
            </w:r>
          </w:p>
        </w:tc>
        <w:tc>
          <w:tcPr>
            <w:tcW w:w="835" w:type="pct"/>
            <w:vAlign w:val="center"/>
          </w:tcPr>
          <w:p w14:paraId="57654DA9" w14:textId="39D7E5F1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18.03.2020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415B" w14:textId="2A9D2E16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12 780.00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52EA8" w14:textId="16482BC0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  <w:tr w:rsidR="00E72C69" w:rsidRPr="001F4360" w14:paraId="697A3FF9" w14:textId="77777777" w:rsidTr="00E72C69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5DA75" w14:textId="6AFDCC2B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47</w:t>
            </w:r>
          </w:p>
        </w:tc>
        <w:tc>
          <w:tcPr>
            <w:tcW w:w="685" w:type="pct"/>
            <w:vAlign w:val="center"/>
          </w:tcPr>
          <w:p w14:paraId="681A8EF2" w14:textId="258E8715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2020-1726/82</w:t>
            </w:r>
          </w:p>
        </w:tc>
        <w:tc>
          <w:tcPr>
            <w:tcW w:w="835" w:type="pct"/>
            <w:vAlign w:val="center"/>
          </w:tcPr>
          <w:p w14:paraId="5DEACEF3" w14:textId="67E0F509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18.03.2020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235D8" w14:textId="3C255441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12 660.00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852B9" w14:textId="26254C13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  <w:tr w:rsidR="00E72C69" w:rsidRPr="001F4360" w14:paraId="39E11883" w14:textId="77777777" w:rsidTr="00E72C69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C5E8D" w14:textId="7F1E105C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75</w:t>
            </w:r>
          </w:p>
        </w:tc>
        <w:tc>
          <w:tcPr>
            <w:tcW w:w="685" w:type="pct"/>
            <w:vAlign w:val="center"/>
          </w:tcPr>
          <w:p w14:paraId="28740052" w14:textId="3F6695F4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2020-1727/82</w:t>
            </w:r>
          </w:p>
        </w:tc>
        <w:tc>
          <w:tcPr>
            <w:tcW w:w="835" w:type="pct"/>
            <w:vAlign w:val="center"/>
          </w:tcPr>
          <w:p w14:paraId="053D0D01" w14:textId="5D938748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18.03.2020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89038" w14:textId="7FB9C698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13 500.00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784E" w14:textId="1D1AB722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  <w:tr w:rsidR="00E72C69" w:rsidRPr="001F4360" w14:paraId="226B8B2E" w14:textId="77777777" w:rsidTr="00E72C69">
        <w:trPr>
          <w:trHeight w:val="49"/>
          <w:jc w:val="center"/>
        </w:trPr>
        <w:tc>
          <w:tcPr>
            <w:tcW w:w="52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3432C" w14:textId="1504B593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78</w:t>
            </w:r>
          </w:p>
        </w:tc>
        <w:tc>
          <w:tcPr>
            <w:tcW w:w="685" w:type="pct"/>
            <w:vAlign w:val="center"/>
          </w:tcPr>
          <w:p w14:paraId="01F4E321" w14:textId="70B681B8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2020-1728/82</w:t>
            </w:r>
          </w:p>
        </w:tc>
        <w:tc>
          <w:tcPr>
            <w:tcW w:w="835" w:type="pct"/>
            <w:vAlign w:val="center"/>
          </w:tcPr>
          <w:p w14:paraId="2ABA0B15" w14:textId="249B6E53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  <w:lang w:val="en-US"/>
              </w:rPr>
              <w:t>18.03.2020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F0E9" w14:textId="79E43101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3"/>
              </w:rPr>
              <w:t>13 680.00</w:t>
            </w:r>
          </w:p>
        </w:tc>
        <w:tc>
          <w:tcPr>
            <w:tcW w:w="189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1E1AD" w14:textId="0E912EF4" w:rsidR="00E72C69" w:rsidRDefault="00E72C69" w:rsidP="00E72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E72C6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72C6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2020-03-20T11:34:00Z</dcterms:created>
  <dcterms:modified xsi:type="dcterms:W3CDTF">2020-03-20T11:34:00Z</dcterms:modified>
</cp:coreProperties>
</file>