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41BE240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71C2" w:rsidRPr="007B71C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мая 2016 г. по делу №</w:t>
      </w:r>
      <w:bookmarkStart w:id="0" w:name="_GoBack"/>
      <w:bookmarkEnd w:id="0"/>
      <w:r w:rsidR="007B71C2" w:rsidRPr="007B71C2">
        <w:rPr>
          <w:rFonts w:ascii="Times New Roman" w:hAnsi="Times New Roman" w:cs="Times New Roman"/>
          <w:color w:val="000000"/>
          <w:sz w:val="24"/>
          <w:szCs w:val="24"/>
        </w:rPr>
        <w:t>А40-41786/16-95-6 конкурсным управляющим (ликвидатором) Коммерческим банком «РЕГНУМ» (Общество с ограниченной ответственностью) («РЕГНУМ БАНК» (ООО), адрес регистрации: 123154, г. Москва, проспект Маршала Жукова, д. 51, ИНН 7744000630, ОГРН 1037739295736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6A2C2A7F" w:rsidR="00467D6B" w:rsidRPr="00A115B3" w:rsidRDefault="007B71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="00471CED" w:rsidRPr="00471CED">
        <w:t>Богутская Надежда Федоровна, КД 10/15-ИФ/М-2 от 27.10.2015, г. Москва (1 021 333,10 руб.)</w:t>
      </w:r>
      <w:r w:rsidR="00471CED">
        <w:t xml:space="preserve"> – </w:t>
      </w:r>
      <w:r w:rsidR="00471CED" w:rsidRPr="00471CED">
        <w:t>1</w:t>
      </w:r>
      <w:r w:rsidR="00471CED">
        <w:t> </w:t>
      </w:r>
      <w:r w:rsidR="00471CED" w:rsidRPr="00471CED">
        <w:t>021</w:t>
      </w:r>
      <w:r w:rsidR="00471CED">
        <w:t xml:space="preserve"> </w:t>
      </w:r>
      <w:r w:rsidR="00471CED" w:rsidRPr="00471CED">
        <w:t>333,1</w:t>
      </w:r>
      <w:r w:rsidR="00104F5C">
        <w:t>0</w:t>
      </w:r>
      <w:r w:rsidR="00471CED"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7E7E4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B71C2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A3F5E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B71C2">
        <w:rPr>
          <w:b/>
        </w:rPr>
        <w:t>25 ноября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F321F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B71C2">
        <w:rPr>
          <w:color w:val="000000"/>
        </w:rPr>
        <w:t>25 ноября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B71C2">
        <w:rPr>
          <w:b/>
        </w:rPr>
        <w:t>20 января</w:t>
      </w:r>
      <w:r w:rsidR="00C11EFF" w:rsidRPr="00A115B3">
        <w:rPr>
          <w:b/>
        </w:rPr>
        <w:t xml:space="preserve"> </w:t>
      </w:r>
      <w:r w:rsidR="007B71C2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DCD29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B71C2">
        <w:t>15 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B71C2">
        <w:t>03 декабря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BA97C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7B71C2">
        <w:rPr>
          <w:b/>
        </w:rPr>
        <w:t>28 января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B71C2">
        <w:rPr>
          <w:b/>
          <w:bCs/>
          <w:color w:val="000000"/>
        </w:rPr>
        <w:t>28 апреля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F6704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7B71C2">
        <w:t>28 января 2020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13BEB1E" w14:textId="77777777" w:rsidR="00432F5A" w:rsidRPr="00432F5A" w:rsidRDefault="00432F5A" w:rsidP="00432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F5A">
        <w:rPr>
          <w:color w:val="000000"/>
        </w:rPr>
        <w:t>с 28 января 2020 г. по 10 марта 2020 г. - в размере начальной цены продажи лота;</w:t>
      </w:r>
    </w:p>
    <w:p w14:paraId="12B7B3B2" w14:textId="2F3BF1EA" w:rsidR="00432F5A" w:rsidRPr="00432F5A" w:rsidRDefault="00432F5A" w:rsidP="00432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F5A">
        <w:rPr>
          <w:color w:val="000000"/>
        </w:rPr>
        <w:t xml:space="preserve">с 11 марта 2020 г. по 17 </w:t>
      </w:r>
      <w:r>
        <w:rPr>
          <w:color w:val="000000"/>
        </w:rPr>
        <w:t>марта 2020 г. - в размере 96,8</w:t>
      </w:r>
      <w:r w:rsidRPr="00432F5A">
        <w:rPr>
          <w:color w:val="000000"/>
        </w:rPr>
        <w:t>0% от начальной цены продажи лота;</w:t>
      </w:r>
    </w:p>
    <w:p w14:paraId="2C756651" w14:textId="6ECE1459" w:rsidR="00432F5A" w:rsidRPr="00432F5A" w:rsidRDefault="00432F5A" w:rsidP="00432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F5A">
        <w:rPr>
          <w:color w:val="000000"/>
        </w:rPr>
        <w:t xml:space="preserve">с 18 марта 2020 г. по 24 </w:t>
      </w:r>
      <w:r>
        <w:rPr>
          <w:color w:val="000000"/>
        </w:rPr>
        <w:t>марта 2020 г. - в размере 93,6</w:t>
      </w:r>
      <w:r w:rsidRPr="00432F5A">
        <w:rPr>
          <w:color w:val="000000"/>
        </w:rPr>
        <w:t>0% от начальной цены продажи лота;</w:t>
      </w:r>
    </w:p>
    <w:p w14:paraId="2EE3032D" w14:textId="2935A56E" w:rsidR="00432F5A" w:rsidRPr="00432F5A" w:rsidRDefault="00432F5A" w:rsidP="00432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F5A">
        <w:rPr>
          <w:color w:val="000000"/>
        </w:rPr>
        <w:t xml:space="preserve">с 25 марта 2020 г. по 31 </w:t>
      </w:r>
      <w:r>
        <w:rPr>
          <w:color w:val="000000"/>
        </w:rPr>
        <w:t>марта 2020 г. - в размере 90,4</w:t>
      </w:r>
      <w:r w:rsidRPr="00432F5A">
        <w:rPr>
          <w:color w:val="000000"/>
        </w:rPr>
        <w:t>0% от начальной цены продажи лота;</w:t>
      </w:r>
    </w:p>
    <w:p w14:paraId="55FD8F57" w14:textId="2FCA89A0" w:rsidR="00432F5A" w:rsidRPr="00432F5A" w:rsidRDefault="00432F5A" w:rsidP="00432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F5A">
        <w:rPr>
          <w:color w:val="000000"/>
        </w:rPr>
        <w:t>с 01 апреля 2020 г. по 07 а</w:t>
      </w:r>
      <w:r>
        <w:rPr>
          <w:color w:val="000000"/>
        </w:rPr>
        <w:t>преля 2020 г. - в размере 87,2</w:t>
      </w:r>
      <w:r w:rsidRPr="00432F5A">
        <w:rPr>
          <w:color w:val="000000"/>
        </w:rPr>
        <w:t>0% от начальной цены продажи лота;</w:t>
      </w:r>
    </w:p>
    <w:p w14:paraId="7B70ED12" w14:textId="77777777" w:rsidR="00432F5A" w:rsidRPr="00432F5A" w:rsidRDefault="00432F5A" w:rsidP="00432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F5A">
        <w:rPr>
          <w:color w:val="000000"/>
        </w:rPr>
        <w:t>с 08 апреля 2020 г. по 14 апреля 2020 г. - в размере 84,00% от начальной цены продажи лота;</w:t>
      </w:r>
    </w:p>
    <w:p w14:paraId="3643BE08" w14:textId="70D407D5" w:rsidR="00432F5A" w:rsidRPr="00432F5A" w:rsidRDefault="00432F5A" w:rsidP="00432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F5A">
        <w:rPr>
          <w:color w:val="000000"/>
        </w:rPr>
        <w:t>с 15 апреля 2020 г. по 21 а</w:t>
      </w:r>
      <w:r>
        <w:rPr>
          <w:color w:val="000000"/>
        </w:rPr>
        <w:t>преля 2020 г. - в размере 80,8</w:t>
      </w:r>
      <w:r w:rsidRPr="00432F5A">
        <w:rPr>
          <w:color w:val="000000"/>
        </w:rPr>
        <w:t>0% от начальной цены продажи лота;</w:t>
      </w:r>
    </w:p>
    <w:p w14:paraId="5320FEF3" w14:textId="05318A17" w:rsidR="00EA7238" w:rsidRPr="00A115B3" w:rsidRDefault="00432F5A" w:rsidP="00432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F5A">
        <w:rPr>
          <w:color w:val="000000"/>
        </w:rPr>
        <w:t>с 22 апреля 2020 г. по 28 а</w:t>
      </w:r>
      <w:r>
        <w:rPr>
          <w:color w:val="000000"/>
        </w:rPr>
        <w:t>преля 2020 г. - в размере 77,6</w:t>
      </w:r>
      <w:r w:rsidRPr="00432F5A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A62064C" w:rsidR="00EA7238" w:rsidRPr="00A115B3" w:rsidRDefault="007B71C2" w:rsidP="002E57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1C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10:00 по 17:00 часов по московскому времени в  рабочие дни по адресу: г. Москва, 5-я ул. </w:t>
      </w:r>
      <w:r w:rsidRPr="007B71C2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Ямского поля, д. 5, стр. 1, тел. +7 (495) 725-31-47, доб. 64-19, а также у ОТ:</w:t>
      </w:r>
      <w:r w:rsidR="002E5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57D7" w:rsidRPr="002E57D7">
        <w:rPr>
          <w:rFonts w:ascii="Times New Roman" w:hAnsi="Times New Roman" w:cs="Times New Roman"/>
          <w:color w:val="000000"/>
          <w:sz w:val="24"/>
          <w:szCs w:val="24"/>
        </w:rPr>
        <w:t>Тел. 8(812) 334-20-50 (с 9.00 до 18.00 по Мо</w:t>
      </w:r>
      <w:r w:rsidR="002E57D7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дни), </w:t>
      </w:r>
      <w:r w:rsidR="002E57D7" w:rsidRPr="002E57D7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104F5C"/>
    <w:rsid w:val="0015099D"/>
    <w:rsid w:val="001F039D"/>
    <w:rsid w:val="002C312D"/>
    <w:rsid w:val="002E57D7"/>
    <w:rsid w:val="00365722"/>
    <w:rsid w:val="00432F5A"/>
    <w:rsid w:val="00467D6B"/>
    <w:rsid w:val="00471CED"/>
    <w:rsid w:val="00564010"/>
    <w:rsid w:val="00637A0F"/>
    <w:rsid w:val="0070175B"/>
    <w:rsid w:val="007229EA"/>
    <w:rsid w:val="00722ECA"/>
    <w:rsid w:val="007464A4"/>
    <w:rsid w:val="007B71C2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21BAF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6D810B8-4945-4C38-AA18-7D49C90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9</cp:revision>
  <dcterms:created xsi:type="dcterms:W3CDTF">2019-07-23T07:45:00Z</dcterms:created>
  <dcterms:modified xsi:type="dcterms:W3CDTF">2019-10-09T08:17:00Z</dcterms:modified>
</cp:coreProperties>
</file>