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  <w:r w:rsidR="00561628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 xml:space="preserve">   </w:t>
      </w:r>
      <w:r w:rsidR="00A5644C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__________________ </w:t>
      </w:r>
      <w:r w:rsidR="002A2D0C">
        <w:rPr>
          <w:rFonts w:eastAsia="Times New Roman" w:cs="Times New Roman"/>
          <w:szCs w:val="24"/>
          <w:lang w:eastAsia="ru-RU"/>
        </w:rPr>
        <w:t>201</w:t>
      </w:r>
      <w:r w:rsidR="000414D5">
        <w:rPr>
          <w:rFonts w:eastAsia="Times New Roman" w:cs="Times New Roman"/>
          <w:szCs w:val="24"/>
          <w:lang w:eastAsia="ru-RU"/>
        </w:rPr>
        <w:t>9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D917A6">
        <w:rPr>
          <w:b/>
          <w:szCs w:val="24"/>
        </w:rPr>
        <w:t xml:space="preserve">Общество с ограниченной ответственностью ПСК </w:t>
      </w:r>
      <w:r w:rsidR="0056162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61628">
        <w:rPr>
          <w:b/>
          <w:szCs w:val="24"/>
        </w:rPr>
        <w:t>»</w:t>
      </w:r>
      <w:r>
        <w:rPr>
          <w:szCs w:val="24"/>
        </w:rPr>
        <w:t xml:space="preserve"> </w:t>
      </w:r>
      <w:r w:rsidR="00F20F2B">
        <w:rPr>
          <w:szCs w:val="24"/>
        </w:rPr>
        <w:t>(</w:t>
      </w:r>
      <w:r w:rsidRPr="00FA3BB6">
        <w:rPr>
          <w:szCs w:val="24"/>
        </w:rPr>
        <w:t>ОГРН</w:t>
      </w:r>
      <w:r>
        <w:rPr>
          <w:szCs w:val="24"/>
        </w:rPr>
        <w:t xml:space="preserve"> 1157627001510; ИНН 7604278019</w:t>
      </w:r>
      <w:r w:rsidR="00F20F2B">
        <w:rPr>
          <w:szCs w:val="24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r w:rsidRPr="00FA3BB6">
        <w:rPr>
          <w:szCs w:val="24"/>
        </w:rPr>
        <w:t>Белов</w:t>
      </w:r>
      <w:r>
        <w:rPr>
          <w:szCs w:val="24"/>
        </w:rPr>
        <w:t>а</w:t>
      </w:r>
      <w:r w:rsidRPr="00FA3BB6">
        <w:rPr>
          <w:szCs w:val="24"/>
        </w:rPr>
        <w:t xml:space="preserve"> Роман</w:t>
      </w:r>
      <w:r>
        <w:rPr>
          <w:szCs w:val="24"/>
        </w:rPr>
        <w:t>а</w:t>
      </w:r>
      <w:r w:rsidRPr="00FA3BB6">
        <w:rPr>
          <w:szCs w:val="24"/>
        </w:rPr>
        <w:t xml:space="preserve"> Сергеевич</w:t>
      </w:r>
      <w:r>
        <w:rPr>
          <w:szCs w:val="24"/>
        </w:rPr>
        <w:t>а</w:t>
      </w:r>
      <w:r w:rsidR="00045DAB" w:rsidRPr="00045DAB">
        <w:rPr>
          <w:rFonts w:cs="Times New Roman"/>
          <w:szCs w:val="24"/>
        </w:rPr>
        <w:t xml:space="preserve">, действующего на основании </w:t>
      </w:r>
      <w:r w:rsidRPr="00FA3BB6">
        <w:rPr>
          <w:szCs w:val="24"/>
        </w:rPr>
        <w:t>Решением Арбитражного суда Ярославской области по делу № А82-16927/2017 от 01.11.2018</w:t>
      </w:r>
      <w:r>
        <w:rPr>
          <w:szCs w:val="24"/>
        </w:rPr>
        <w:t xml:space="preserve"> г.</w:t>
      </w:r>
      <w:r w:rsidR="00685066">
        <w:rPr>
          <w:szCs w:val="24"/>
        </w:rPr>
        <w:t xml:space="preserve"> и определения </w:t>
      </w:r>
      <w:r w:rsidR="00685066" w:rsidRPr="00FA3BB6">
        <w:rPr>
          <w:szCs w:val="24"/>
        </w:rPr>
        <w:t>Арбитражного суда Ярославской области по делу № А82-16927/2017 от 01.11.2018</w:t>
      </w:r>
      <w:r w:rsidR="00685066">
        <w:rPr>
          <w:szCs w:val="24"/>
        </w:rPr>
        <w:t xml:space="preserve"> г.,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561628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561628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  <w:proofErr w:type="gramEnd"/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>), имен</w:t>
      </w:r>
      <w:bookmarkStart w:id="0" w:name="_GoBack"/>
      <w:bookmarkEnd w:id="0"/>
      <w:r w:rsidRPr="00697D41">
        <w:rPr>
          <w:rFonts w:eastAsia="Times New Roman" w:cs="Times New Roman"/>
          <w:bCs/>
          <w:szCs w:val="24"/>
          <w:lang w:eastAsia="ru-RU"/>
        </w:rPr>
        <w:t xml:space="preserve">уемое в дальнейшем </w:t>
      </w:r>
      <w:proofErr w:type="gramEnd"/>
      <w:r w:rsidR="00561628">
        <w:rPr>
          <w:rFonts w:eastAsia="Times New Roman" w:cs="Times New Roman"/>
          <w:b/>
          <w:bCs/>
          <w:szCs w:val="24"/>
          <w:lang w:eastAsia="ru-RU"/>
        </w:rPr>
        <w:t>«</w:t>
      </w:r>
      <w:proofErr w:type="gramStart"/>
      <w:r w:rsidRPr="00697D41">
        <w:rPr>
          <w:rFonts w:eastAsia="Times New Roman" w:cs="Times New Roman"/>
          <w:b/>
          <w:bCs/>
          <w:szCs w:val="24"/>
          <w:lang w:eastAsia="ru-RU"/>
        </w:rPr>
        <w:t>Покупатель</w:t>
      </w:r>
      <w:proofErr w:type="gramEnd"/>
      <w:r w:rsidR="00561628">
        <w:rPr>
          <w:rFonts w:eastAsia="Times New Roman" w:cs="Times New Roman"/>
          <w:b/>
          <w:bCs/>
          <w:szCs w:val="24"/>
          <w:lang w:eastAsia="ru-RU"/>
        </w:rPr>
        <w:t>»</w:t>
      </w:r>
      <w:proofErr w:type="gramStart"/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proofErr w:type="gramEnd"/>
      <w:r w:rsidR="00561628">
        <w:rPr>
          <w:rFonts w:eastAsia="Times New Roman" w:cs="Times New Roman"/>
          <w:b/>
          <w:szCs w:val="24"/>
          <w:lang w:eastAsia="ru-RU"/>
        </w:rPr>
        <w:t>«</w:t>
      </w:r>
      <w:proofErr w:type="gramStart"/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proofErr w:type="gramEnd"/>
      <w:r w:rsidR="00561628">
        <w:rPr>
          <w:rFonts w:eastAsia="Times New Roman" w:cs="Times New Roman"/>
          <w:b/>
          <w:szCs w:val="24"/>
          <w:lang w:eastAsia="ru-RU"/>
        </w:rPr>
        <w:t>»</w:t>
      </w:r>
      <w:proofErr w:type="gramStart"/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C570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61628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561628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:rsidR="00A5644C" w:rsidRPr="00AD6D60" w:rsidRDefault="00A5644C" w:rsidP="00A5644C">
      <w:pPr>
        <w:contextualSpacing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-</w:t>
      </w:r>
    </w:p>
    <w:p w:rsidR="00A5644C" w:rsidRPr="00E24879" w:rsidRDefault="00A5644C" w:rsidP="00A5644C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 w:rsidRPr="00AD6D60">
        <w:rPr>
          <w:rFonts w:cs="Times New Roman"/>
          <w:szCs w:val="24"/>
          <w:u w:val="single"/>
        </w:rPr>
        <w:t>_____________(указывается имущество</w:t>
      </w:r>
      <w:r>
        <w:rPr>
          <w:rFonts w:cs="Times New Roman"/>
          <w:szCs w:val="24"/>
        </w:rPr>
        <w:t>)_____________________________________</w:t>
      </w:r>
    </w:p>
    <w:p w:rsidR="00A5644C" w:rsidRPr="00E24879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Имущество 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с ограниченной </w:t>
      </w:r>
      <w:r w:rsidR="0056162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61628">
        <w:rPr>
          <w:b/>
          <w:szCs w:val="24"/>
        </w:rPr>
        <w:t>»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________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eastAsia="Calibri" w:cs="Times New Roman"/>
          <w:snapToGrid w:val="0"/>
          <w:szCs w:val="24"/>
          <w:lang w:eastAsia="ru-RU"/>
        </w:rPr>
        <w:t xml:space="preserve">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>_______________-</w:t>
      </w:r>
      <w:r w:rsidRPr="00E24879">
        <w:rPr>
          <w:rFonts w:cs="Times New Roman"/>
          <w:color w:val="000000"/>
          <w:szCs w:val="24"/>
        </w:rPr>
        <w:t>.</w:t>
      </w:r>
      <w:proofErr w:type="gramEnd"/>
    </w:p>
    <w:p w:rsidR="00A5644C" w:rsidRPr="00E24879" w:rsidRDefault="00A5644C" w:rsidP="00A5644C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Ипотека в пользу </w:t>
      </w:r>
      <w:r w:rsidRPr="0018559E">
        <w:rPr>
          <w:rFonts w:cs="Times New Roman"/>
        </w:rPr>
        <w:t xml:space="preserve">ПАО </w:t>
      </w:r>
      <w:r w:rsidR="00561628">
        <w:rPr>
          <w:rFonts w:cs="Times New Roman"/>
        </w:rPr>
        <w:t>«</w:t>
      </w:r>
      <w:r w:rsidRPr="0018559E">
        <w:rPr>
          <w:rFonts w:cs="Times New Roman"/>
        </w:rPr>
        <w:t>Банк ВВБ</w:t>
      </w:r>
      <w:r w:rsidR="00561628">
        <w:rPr>
          <w:rFonts w:cs="Times New Roman"/>
        </w:rPr>
        <w:t>»</w:t>
      </w:r>
      <w:r>
        <w:rPr>
          <w:rFonts w:cs="Times New Roman"/>
        </w:rPr>
        <w:t>.</w:t>
      </w:r>
    </w:p>
    <w:p w:rsidR="00A5644C" w:rsidRPr="00E24879" w:rsidRDefault="00A5644C" w:rsidP="00A5644C">
      <w:pPr>
        <w:pStyle w:val="a9"/>
        <w:tabs>
          <w:tab w:val="left" w:pos="0"/>
        </w:tabs>
        <w:ind w:left="0"/>
        <w:rPr>
          <w:szCs w:val="24"/>
          <w:u w:val="single"/>
        </w:rPr>
      </w:pPr>
      <w:proofErr w:type="gramStart"/>
      <w:r w:rsidRPr="00E24879">
        <w:rPr>
          <w:szCs w:val="24"/>
        </w:rPr>
        <w:t xml:space="preserve">В соответствии с п.12 Постановление Пленума ВАС РФ от 23.07.2009 N 58 </w:t>
      </w:r>
      <w:r w:rsidR="00561628">
        <w:rPr>
          <w:szCs w:val="24"/>
        </w:rPr>
        <w:t>«</w:t>
      </w:r>
      <w:r w:rsidRPr="00E24879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561628">
        <w:rPr>
          <w:szCs w:val="24"/>
        </w:rPr>
        <w:t>»</w:t>
      </w:r>
      <w:r w:rsidRPr="00E24879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Cs w:val="24"/>
          </w:rPr>
          <w:t>пунктами 4</w:t>
        </w:r>
      </w:hyperlink>
      <w:r w:rsidRPr="00E24879">
        <w:rPr>
          <w:szCs w:val="24"/>
        </w:rPr>
        <w:t xml:space="preserve">, </w:t>
      </w:r>
      <w:hyperlink r:id="rId10" w:history="1">
        <w:r w:rsidRPr="00E24879">
          <w:rPr>
            <w:szCs w:val="24"/>
          </w:rPr>
          <w:t>5</w:t>
        </w:r>
      </w:hyperlink>
      <w:r w:rsidRPr="00E24879">
        <w:rPr>
          <w:szCs w:val="24"/>
        </w:rPr>
        <w:t xml:space="preserve">, </w:t>
      </w:r>
      <w:hyperlink r:id="rId11" w:history="1">
        <w:r w:rsidRPr="00E24879">
          <w:rPr>
            <w:szCs w:val="24"/>
          </w:rPr>
          <w:t>8</w:t>
        </w:r>
      </w:hyperlink>
      <w:r w:rsidRPr="00E24879">
        <w:rPr>
          <w:szCs w:val="24"/>
        </w:rPr>
        <w:t xml:space="preserve"> - </w:t>
      </w:r>
      <w:hyperlink r:id="rId12" w:history="1">
        <w:r w:rsidRPr="00E24879">
          <w:rPr>
            <w:szCs w:val="24"/>
          </w:rPr>
          <w:t>19 статьи 110</w:t>
        </w:r>
      </w:hyperlink>
      <w:r w:rsidRPr="00E24879">
        <w:rPr>
          <w:szCs w:val="24"/>
        </w:rPr>
        <w:t xml:space="preserve">, </w:t>
      </w:r>
      <w:hyperlink r:id="rId13" w:history="1">
        <w:r w:rsidRPr="00E24879">
          <w:rPr>
            <w:szCs w:val="24"/>
          </w:rPr>
          <w:t>пунктом 3 статьи 111</w:t>
        </w:r>
      </w:hyperlink>
      <w:r w:rsidRPr="00E24879">
        <w:rPr>
          <w:szCs w:val="24"/>
        </w:rPr>
        <w:t xml:space="preserve">, </w:t>
      </w:r>
      <w:hyperlink r:id="rId14" w:history="1">
        <w:r w:rsidRPr="00E24879">
          <w:rPr>
            <w:szCs w:val="24"/>
          </w:rPr>
          <w:t>абзацем третьим пункта 4.1</w:t>
        </w:r>
        <w:proofErr w:type="gramEnd"/>
        <w:r w:rsidRPr="00E24879">
          <w:rPr>
            <w:szCs w:val="24"/>
          </w:rPr>
          <w:t xml:space="preserve"> статьи 138</w:t>
        </w:r>
      </w:hyperlink>
      <w:r w:rsidRPr="00E24879">
        <w:rPr>
          <w:szCs w:val="24"/>
        </w:rPr>
        <w:t xml:space="preserve">), приводит к прекращению права залога в силу закона применительно к </w:t>
      </w:r>
      <w:hyperlink r:id="rId15" w:history="1">
        <w:r w:rsidRPr="00E24879">
          <w:rPr>
            <w:szCs w:val="24"/>
          </w:rPr>
          <w:t>подпункту 4 пункта 1 статьи 352</w:t>
        </w:r>
      </w:hyperlink>
      <w:r w:rsidRPr="00E24879">
        <w:rPr>
          <w:szCs w:val="24"/>
        </w:rPr>
        <w:t xml:space="preserve"> ГК РФ, </w:t>
      </w:r>
      <w:hyperlink r:id="rId16" w:history="1">
        <w:r w:rsidRPr="00E24879">
          <w:rPr>
            <w:szCs w:val="24"/>
          </w:rPr>
          <w:t>абзацу шестому пункта 5 статьи 18.1</w:t>
        </w:r>
      </w:hyperlink>
      <w:r w:rsidRPr="00E24879">
        <w:rPr>
          <w:szCs w:val="24"/>
        </w:rPr>
        <w:t xml:space="preserve"> Закона о банкротстве.</w:t>
      </w:r>
    </w:p>
    <w:p w:rsidR="00A5644C" w:rsidRPr="00E24879" w:rsidRDefault="00A5644C" w:rsidP="00A5644C">
      <w:pPr>
        <w:pStyle w:val="ConsPlusNormal"/>
        <w:ind w:firstLine="709"/>
        <w:jc w:val="both"/>
      </w:pPr>
      <w:r w:rsidRPr="00E24879">
        <w:t xml:space="preserve">В соответствии с ч. 5 ст. 213.25 ФЗ </w:t>
      </w:r>
      <w:r w:rsidR="00561628">
        <w:t>«</w:t>
      </w:r>
      <w:r w:rsidRPr="00E24879">
        <w:t>О несостоятельности (банкротстве)</w:t>
      </w:r>
      <w:r w:rsidR="00561628">
        <w:t>»</w:t>
      </w:r>
      <w:r w:rsidRPr="00E24879">
        <w:t xml:space="preserve">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A5644C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c"/>
          <w:szCs w:val="24"/>
        </w:rPr>
        <w:t>НДС не облагается</w:t>
      </w:r>
      <w:r>
        <w:rPr>
          <w:rStyle w:val="ac"/>
          <w:szCs w:val="24"/>
        </w:rPr>
        <w:t>.</w:t>
      </w:r>
    </w:p>
    <w:p w:rsidR="00A5644C" w:rsidRPr="00BF6C69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>по реквизитам должника:</w:t>
      </w:r>
      <w:r w:rsidRPr="00BF6C69">
        <w:rPr>
          <w:rFonts w:cs="Times New Roman"/>
        </w:rPr>
        <w:t xml:space="preserve"> </w:t>
      </w:r>
      <w:r w:rsidR="00BF6C69" w:rsidRPr="00BF6C69">
        <w:rPr>
          <w:rFonts w:cs="Times New Roman"/>
        </w:rPr>
        <w:t xml:space="preserve">ООО ПСК </w:t>
      </w:r>
      <w:r w:rsidR="00561628">
        <w:rPr>
          <w:rFonts w:cs="Times New Roman"/>
        </w:rPr>
        <w:t>«</w:t>
      </w:r>
      <w:r w:rsidR="00BF6C69" w:rsidRPr="00BF6C69">
        <w:rPr>
          <w:rFonts w:cs="Times New Roman"/>
        </w:rPr>
        <w:t>СТРОЙСПЕЦСЕРВИС</w:t>
      </w:r>
      <w:r w:rsidR="00561628">
        <w:rPr>
          <w:rFonts w:cs="Times New Roman"/>
        </w:rPr>
        <w:t>»</w:t>
      </w:r>
      <w:r w:rsidR="00BF6C69" w:rsidRPr="00BF6C69">
        <w:rPr>
          <w:rFonts w:cs="Times New Roman"/>
        </w:rPr>
        <w:t xml:space="preserve"> (ИНН:7604278019, КПП:760401001), </w:t>
      </w:r>
      <w:proofErr w:type="gramStart"/>
      <w:r w:rsidR="00BF6C69" w:rsidRPr="00BF6C69">
        <w:rPr>
          <w:rFonts w:cs="Times New Roman"/>
        </w:rPr>
        <w:t>Р</w:t>
      </w:r>
      <w:proofErr w:type="gramEnd"/>
      <w:r w:rsidR="00BF6C69" w:rsidRPr="00BF6C69">
        <w:rPr>
          <w:rFonts w:cs="Times New Roman"/>
        </w:rPr>
        <w:t xml:space="preserve">/сч:40702810432060010902 в Филиале </w:t>
      </w:r>
      <w:r w:rsidR="00561628">
        <w:rPr>
          <w:rFonts w:cs="Times New Roman"/>
        </w:rPr>
        <w:t>«</w:t>
      </w:r>
      <w:r w:rsidR="00BF6C69" w:rsidRPr="00BF6C69">
        <w:rPr>
          <w:rFonts w:cs="Times New Roman"/>
        </w:rPr>
        <w:t>САНКТ-ПЕТЕРБУРГСКИЙ</w:t>
      </w:r>
      <w:r w:rsidR="00561628">
        <w:rPr>
          <w:rFonts w:cs="Times New Roman"/>
        </w:rPr>
        <w:t>»</w:t>
      </w:r>
      <w:r w:rsidR="00BF6C69" w:rsidRPr="00BF6C69">
        <w:rPr>
          <w:rFonts w:cs="Times New Roman"/>
        </w:rPr>
        <w:t xml:space="preserve"> АО </w:t>
      </w:r>
      <w:r w:rsidR="00561628">
        <w:rPr>
          <w:rFonts w:cs="Times New Roman"/>
        </w:rPr>
        <w:t>«</w:t>
      </w:r>
      <w:r w:rsidR="00BF6C69" w:rsidRPr="00BF6C69">
        <w:rPr>
          <w:rFonts w:cs="Times New Roman"/>
        </w:rPr>
        <w:t>АЛЬФА-БАНК</w:t>
      </w:r>
      <w:r w:rsidR="00561628">
        <w:rPr>
          <w:rFonts w:cs="Times New Roman"/>
        </w:rPr>
        <w:t>»</w:t>
      </w:r>
      <w:r w:rsidR="00BF6C69" w:rsidRPr="00BF6C69">
        <w:rPr>
          <w:rFonts w:cs="Times New Roman"/>
        </w:rPr>
        <w:t xml:space="preserve"> г. Санкт-Петербург, БИК:044030786, Корр. счет: 30101810600000000786</w:t>
      </w:r>
      <w:r w:rsidRPr="00BF6C69">
        <w:rPr>
          <w:rFonts w:cs="Times New Roman"/>
          <w:bCs/>
          <w:iCs/>
        </w:rPr>
        <w:t xml:space="preserve"> </w:t>
      </w: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lastRenderedPageBreak/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eastAsia="Calibri" w:cs="Times New Roman"/>
          <w:bCs/>
          <w:szCs w:val="24"/>
          <w:lang w:eastAsia="ru-RU"/>
        </w:rPr>
        <w:t>с даты подписания</w:t>
      </w:r>
      <w:proofErr w:type="gramEnd"/>
      <w:r>
        <w:rPr>
          <w:rFonts w:eastAsia="Calibri" w:cs="Times New Roman"/>
          <w:bCs/>
          <w:szCs w:val="24"/>
          <w:lang w:eastAsia="ru-RU"/>
        </w:rPr>
        <w:t xml:space="preserve">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685066" w:rsidRPr="00703FFA" w:rsidRDefault="00685066" w:rsidP="00703FFA">
      <w:pPr>
        <w:ind w:firstLine="0"/>
        <w:rPr>
          <w:b/>
          <w:szCs w:val="24"/>
        </w:rPr>
      </w:pPr>
      <w:r w:rsidRPr="00D917A6">
        <w:rPr>
          <w:b/>
          <w:szCs w:val="24"/>
        </w:rPr>
        <w:t xml:space="preserve">Общество с ограниченной ответственностью ПСК </w:t>
      </w:r>
      <w:r w:rsidR="0056162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61628">
        <w:rPr>
          <w:b/>
          <w:szCs w:val="24"/>
        </w:rPr>
        <w:t>»</w:t>
      </w:r>
      <w:r>
        <w:rPr>
          <w:szCs w:val="24"/>
        </w:rPr>
        <w:t xml:space="preserve"> </w:t>
      </w:r>
    </w:p>
    <w:p w:rsidR="00685066" w:rsidRDefault="00685066" w:rsidP="00685066">
      <w:pPr>
        <w:ind w:firstLine="0"/>
        <w:rPr>
          <w:szCs w:val="24"/>
        </w:rPr>
      </w:pPr>
      <w:proofErr w:type="gramStart"/>
      <w:r>
        <w:rPr>
          <w:szCs w:val="24"/>
        </w:rPr>
        <w:t xml:space="preserve">Юридический адрес: </w:t>
      </w:r>
      <w:r w:rsidRPr="00FA3BB6">
        <w:rPr>
          <w:szCs w:val="24"/>
        </w:rPr>
        <w:t>150030, Ярославская область, г. Ярославль, просп. Московский, д. 119, корп. 3, оф. 1,</w:t>
      </w:r>
      <w:proofErr w:type="gramEnd"/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150000, г. Ярославль, </w:t>
      </w:r>
      <w:proofErr w:type="spellStart"/>
      <w:r>
        <w:rPr>
          <w:szCs w:val="24"/>
        </w:rPr>
        <w:t>Которосльная</w:t>
      </w:r>
      <w:proofErr w:type="spellEnd"/>
      <w:r>
        <w:rPr>
          <w:szCs w:val="24"/>
        </w:rPr>
        <w:t xml:space="preserve"> набережная д.22/10, оф. 301</w:t>
      </w:r>
    </w:p>
    <w:p w:rsidR="00685066" w:rsidRPr="002378C8" w:rsidRDefault="00685066" w:rsidP="00685066">
      <w:pPr>
        <w:ind w:firstLine="0"/>
      </w:pPr>
      <w:r w:rsidRPr="002378C8">
        <w:t>ИНН: 7604278019</w:t>
      </w:r>
      <w:r>
        <w:t xml:space="preserve">; </w:t>
      </w:r>
      <w:r w:rsidRPr="002378C8">
        <w:t>КПП: 760401001</w:t>
      </w:r>
      <w:r>
        <w:t xml:space="preserve">; </w:t>
      </w:r>
      <w:r w:rsidRPr="002378C8">
        <w:t>ОГРН: 1157627001510</w:t>
      </w:r>
      <w:r>
        <w:t xml:space="preserve">; ОКПО: </w:t>
      </w:r>
      <w:r w:rsidRPr="002378C8">
        <w:t>50950646</w:t>
      </w:r>
    </w:p>
    <w:p w:rsidR="008B477A" w:rsidRDefault="008B477A" w:rsidP="008B477A">
      <w:pPr>
        <w:ind w:firstLine="0"/>
        <w:rPr>
          <w:szCs w:val="24"/>
        </w:rPr>
      </w:pPr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7"/>
      <w:footerReference w:type="default" r:id="rId18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60" w:rsidRDefault="00C90E60" w:rsidP="0097431A">
      <w:r>
        <w:separator/>
      </w:r>
    </w:p>
  </w:endnote>
  <w:endnote w:type="continuationSeparator" w:id="0">
    <w:p w:rsidR="00C90E60" w:rsidRDefault="00C90E60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C90E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628">
      <w:rPr>
        <w:rStyle w:val="a5"/>
        <w:noProof/>
      </w:rPr>
      <w:t>1</w:t>
    </w:r>
    <w:r>
      <w:rPr>
        <w:rStyle w:val="a5"/>
      </w:rPr>
      <w:fldChar w:fldCharType="end"/>
    </w:r>
  </w:p>
  <w:p w:rsidR="00514E2E" w:rsidRDefault="00C90E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60" w:rsidRDefault="00C90E60" w:rsidP="0097431A">
      <w:r>
        <w:separator/>
      </w:r>
    </w:p>
  </w:footnote>
  <w:footnote w:type="continuationSeparator" w:id="0">
    <w:p w:rsidR="00C90E60" w:rsidRDefault="00C90E60" w:rsidP="0097431A">
      <w:r>
        <w:continuationSeparator/>
      </w:r>
    </w:p>
  </w:footnote>
  <w:footnote w:id="1">
    <w:p w:rsidR="00561628" w:rsidRDefault="00561628">
      <w:pPr>
        <w:pStyle w:val="a6"/>
      </w:pPr>
      <w:r>
        <w:rPr>
          <w:rStyle w:val="a8"/>
        </w:rPr>
        <w:footnoteRef/>
      </w:r>
      <w:r>
        <w:t xml:space="preserve"> </w:t>
      </w:r>
      <w:r w:rsidRPr="00561628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D0F61"/>
    <w:rsid w:val="001D1D1E"/>
    <w:rsid w:val="001D537B"/>
    <w:rsid w:val="00260747"/>
    <w:rsid w:val="002A2D0C"/>
    <w:rsid w:val="002C5D14"/>
    <w:rsid w:val="00314C00"/>
    <w:rsid w:val="0037432B"/>
    <w:rsid w:val="003C4DED"/>
    <w:rsid w:val="004102F8"/>
    <w:rsid w:val="004261FA"/>
    <w:rsid w:val="00484D49"/>
    <w:rsid w:val="004B4F32"/>
    <w:rsid w:val="00561628"/>
    <w:rsid w:val="00685066"/>
    <w:rsid w:val="00697D41"/>
    <w:rsid w:val="006B1239"/>
    <w:rsid w:val="006C7FF8"/>
    <w:rsid w:val="00703FFA"/>
    <w:rsid w:val="008B477A"/>
    <w:rsid w:val="008C478E"/>
    <w:rsid w:val="008C78ED"/>
    <w:rsid w:val="00912C8B"/>
    <w:rsid w:val="0097431A"/>
    <w:rsid w:val="00A5644C"/>
    <w:rsid w:val="00AC5753"/>
    <w:rsid w:val="00AD149E"/>
    <w:rsid w:val="00B7720E"/>
    <w:rsid w:val="00BF6C69"/>
    <w:rsid w:val="00C90E60"/>
    <w:rsid w:val="00C952D7"/>
    <w:rsid w:val="00CA3E59"/>
    <w:rsid w:val="00CE1FEE"/>
    <w:rsid w:val="00D83EF6"/>
    <w:rsid w:val="00D917A6"/>
    <w:rsid w:val="00D93E85"/>
    <w:rsid w:val="00DA3EAA"/>
    <w:rsid w:val="00EE202E"/>
    <w:rsid w:val="00F20F2B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651B-03EF-4D22-816A-D3433B3B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ПЕРЕДАЧА ИМУЩЕСТВА</vt:lpstr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25</cp:revision>
  <dcterms:created xsi:type="dcterms:W3CDTF">2015-07-29T07:03:00Z</dcterms:created>
  <dcterms:modified xsi:type="dcterms:W3CDTF">2019-10-07T17:52:00Z</dcterms:modified>
</cp:coreProperties>
</file>