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84" w:rsidRPr="00A431AE" w:rsidRDefault="00A06E84" w:rsidP="00A06E84">
      <w:pPr>
        <w:jc w:val="center"/>
        <w:rPr>
          <w:b/>
          <w:bCs/>
          <w:sz w:val="22"/>
          <w:szCs w:val="22"/>
        </w:rPr>
      </w:pPr>
      <w:r w:rsidRPr="00A431AE">
        <w:rPr>
          <w:b/>
          <w:bCs/>
          <w:sz w:val="22"/>
          <w:szCs w:val="22"/>
        </w:rPr>
        <w:t>СОГЛАШЕНИЕ О ЗАДАТКЕ</w:t>
      </w:r>
    </w:p>
    <w:p w:rsidR="00A06E84" w:rsidRPr="00A431AE" w:rsidRDefault="00A06E84" w:rsidP="00A06E84">
      <w:pPr>
        <w:rPr>
          <w:sz w:val="22"/>
          <w:szCs w:val="22"/>
        </w:rPr>
      </w:pPr>
    </w:p>
    <w:p w:rsidR="00A06E84" w:rsidRPr="00A431AE" w:rsidRDefault="00A06E84" w:rsidP="00662803">
      <w:pPr>
        <w:ind w:firstLine="0"/>
      </w:pPr>
      <w:r w:rsidRPr="00A431AE">
        <w:t>г. Санкт-Петербург</w:t>
      </w:r>
      <w:r w:rsidR="00662803">
        <w:tab/>
      </w:r>
      <w:r w:rsidR="00662803">
        <w:tab/>
      </w:r>
      <w:r w:rsidR="00662803">
        <w:tab/>
      </w:r>
      <w:r w:rsidR="00662803">
        <w:tab/>
      </w:r>
      <w:r w:rsidR="00662803">
        <w:tab/>
      </w:r>
      <w:r w:rsidR="00662803">
        <w:tab/>
      </w:r>
      <w:r w:rsidR="00662803">
        <w:tab/>
        <w:t xml:space="preserve">      </w:t>
      </w:r>
      <w:proofErr w:type="gramStart"/>
      <w:r w:rsidR="00662803">
        <w:t xml:space="preserve">   </w:t>
      </w:r>
      <w:r w:rsidRPr="00A431AE">
        <w:t>«</w:t>
      </w:r>
      <w:proofErr w:type="gramEnd"/>
      <w:r w:rsidRPr="00A431AE">
        <w:t>__»</w:t>
      </w:r>
      <w:r w:rsidR="00662803">
        <w:t xml:space="preserve"> </w:t>
      </w:r>
      <w:r w:rsidRPr="00A431AE">
        <w:t>____________201</w:t>
      </w:r>
      <w:r w:rsidR="004172F9" w:rsidRPr="00A431AE">
        <w:t>_</w:t>
      </w:r>
      <w:r w:rsidRPr="00A431AE">
        <w:t xml:space="preserve"> год</w:t>
      </w:r>
      <w:r w:rsidR="00A431AE">
        <w:t>а</w:t>
      </w:r>
    </w:p>
    <w:p w:rsidR="00A06E84" w:rsidRPr="00A431AE" w:rsidRDefault="00A06E84" w:rsidP="00A06E84">
      <w:pPr>
        <w:rPr>
          <w:sz w:val="22"/>
          <w:szCs w:val="22"/>
        </w:rPr>
      </w:pPr>
    </w:p>
    <w:p w:rsidR="00A06E84" w:rsidRPr="00A431AE" w:rsidRDefault="00A06E84" w:rsidP="00662803">
      <w:pPr>
        <w:ind w:firstLine="0"/>
        <w:rPr>
          <w:sz w:val="22"/>
          <w:szCs w:val="22"/>
        </w:rPr>
      </w:pPr>
      <w:r w:rsidRPr="00A431AE">
        <w:rPr>
          <w:sz w:val="22"/>
          <w:szCs w:val="22"/>
        </w:rPr>
        <w:t>Насто</w:t>
      </w:r>
      <w:r w:rsidR="00662803">
        <w:rPr>
          <w:sz w:val="22"/>
          <w:szCs w:val="22"/>
        </w:rPr>
        <w:t xml:space="preserve">ящее соглашение заключено между </w:t>
      </w:r>
      <w:r w:rsidRPr="00662803">
        <w:rPr>
          <w:b/>
          <w:i/>
          <w:sz w:val="22"/>
          <w:szCs w:val="22"/>
        </w:rPr>
        <w:t>Организатором торгов</w:t>
      </w:r>
      <w:r w:rsidRPr="00A431AE">
        <w:rPr>
          <w:sz w:val="22"/>
          <w:szCs w:val="22"/>
        </w:rPr>
        <w:t xml:space="preserve"> –</w:t>
      </w:r>
      <w:r w:rsidR="000E7C3C">
        <w:rPr>
          <w:sz w:val="22"/>
          <w:szCs w:val="22"/>
        </w:rPr>
        <w:t xml:space="preserve"> К</w:t>
      </w:r>
      <w:r w:rsidR="000E7C3C" w:rsidRPr="001F4AD3">
        <w:rPr>
          <w:b/>
          <w:sz w:val="22"/>
          <w:szCs w:val="22"/>
        </w:rPr>
        <w:t>онкурсн</w:t>
      </w:r>
      <w:r w:rsidR="000E7C3C">
        <w:rPr>
          <w:b/>
          <w:sz w:val="22"/>
          <w:szCs w:val="22"/>
        </w:rPr>
        <w:t>ым</w:t>
      </w:r>
      <w:r w:rsidR="000E7C3C" w:rsidRPr="001F4AD3">
        <w:rPr>
          <w:b/>
          <w:sz w:val="22"/>
          <w:szCs w:val="22"/>
        </w:rPr>
        <w:t xml:space="preserve"> управляющ</w:t>
      </w:r>
      <w:r w:rsidR="000E7C3C">
        <w:rPr>
          <w:b/>
          <w:sz w:val="22"/>
          <w:szCs w:val="22"/>
        </w:rPr>
        <w:t>им</w:t>
      </w:r>
      <w:r w:rsidR="000E7C3C" w:rsidRPr="001F4AD3">
        <w:rPr>
          <w:b/>
          <w:sz w:val="22"/>
          <w:szCs w:val="22"/>
        </w:rPr>
        <w:t xml:space="preserve"> Медведев</w:t>
      </w:r>
      <w:r w:rsidR="000E7C3C">
        <w:rPr>
          <w:b/>
          <w:sz w:val="22"/>
          <w:szCs w:val="22"/>
        </w:rPr>
        <w:t>ым</w:t>
      </w:r>
      <w:r w:rsidR="000E7C3C" w:rsidRPr="001F4AD3">
        <w:rPr>
          <w:b/>
          <w:sz w:val="22"/>
          <w:szCs w:val="22"/>
        </w:rPr>
        <w:t xml:space="preserve"> Г</w:t>
      </w:r>
      <w:r w:rsidR="000E7C3C">
        <w:rPr>
          <w:b/>
          <w:sz w:val="22"/>
          <w:szCs w:val="22"/>
        </w:rPr>
        <w:t>.</w:t>
      </w:r>
      <w:r w:rsidR="000E7C3C" w:rsidRPr="001F4AD3">
        <w:rPr>
          <w:b/>
          <w:sz w:val="22"/>
          <w:szCs w:val="22"/>
        </w:rPr>
        <w:t>С</w:t>
      </w:r>
      <w:r w:rsidR="000E7C3C">
        <w:rPr>
          <w:b/>
          <w:sz w:val="22"/>
          <w:szCs w:val="22"/>
        </w:rPr>
        <w:t xml:space="preserve">. ООО </w:t>
      </w:r>
      <w:r w:rsidR="000E7C3C" w:rsidRPr="001F4AD3">
        <w:rPr>
          <w:b/>
          <w:sz w:val="22"/>
          <w:szCs w:val="22"/>
        </w:rPr>
        <w:t>«</w:t>
      </w:r>
      <w:proofErr w:type="spellStart"/>
      <w:r w:rsidR="000E7C3C" w:rsidRPr="001F4AD3">
        <w:rPr>
          <w:b/>
          <w:sz w:val="22"/>
          <w:szCs w:val="22"/>
        </w:rPr>
        <w:t>Микрокредитная</w:t>
      </w:r>
      <w:proofErr w:type="spellEnd"/>
      <w:r w:rsidR="000E7C3C" w:rsidRPr="001F4AD3">
        <w:rPr>
          <w:b/>
          <w:sz w:val="22"/>
          <w:szCs w:val="22"/>
        </w:rPr>
        <w:t xml:space="preserve"> компания «ДА!ДЕНЬГИ»</w:t>
      </w:r>
      <w:r w:rsidR="000E7C3C" w:rsidRPr="000E7C3C">
        <w:rPr>
          <w:b/>
          <w:sz w:val="22"/>
          <w:szCs w:val="22"/>
        </w:rPr>
        <w:t xml:space="preserve"> (ИНН 7806464635, ОГРН 1117847460807, юридический адрес: 199106, </w:t>
      </w:r>
      <w:proofErr w:type="spellStart"/>
      <w:r w:rsidR="000E7C3C" w:rsidRPr="000E7C3C">
        <w:rPr>
          <w:b/>
          <w:sz w:val="22"/>
          <w:szCs w:val="22"/>
        </w:rPr>
        <w:t>г.Санкт</w:t>
      </w:r>
      <w:proofErr w:type="spellEnd"/>
      <w:r w:rsidR="000E7C3C" w:rsidRPr="000E7C3C">
        <w:rPr>
          <w:b/>
          <w:sz w:val="22"/>
          <w:szCs w:val="22"/>
        </w:rPr>
        <w:t>-Петербург, Средний проспект В.О., дом 88, литера А, офис 329)</w:t>
      </w:r>
      <w:r w:rsidR="000E7C3C" w:rsidRPr="001F4AD3">
        <w:rPr>
          <w:b/>
          <w:sz w:val="22"/>
          <w:szCs w:val="22"/>
        </w:rPr>
        <w:t>, действующ</w:t>
      </w:r>
      <w:r w:rsidR="000E7C3C">
        <w:rPr>
          <w:b/>
          <w:sz w:val="22"/>
          <w:szCs w:val="22"/>
        </w:rPr>
        <w:t>им</w:t>
      </w:r>
      <w:r w:rsidR="000E7C3C" w:rsidRPr="001F4AD3">
        <w:rPr>
          <w:b/>
          <w:sz w:val="22"/>
          <w:szCs w:val="22"/>
        </w:rPr>
        <w:t xml:space="preserve"> на основании Решения Арбитражного суда города Санкт-Петербурга и Ленинградской области от 08 февраля 2018 года по делу № А56-80911/2017, </w:t>
      </w:r>
      <w:r w:rsidRPr="00A431AE">
        <w:rPr>
          <w:sz w:val="22"/>
          <w:szCs w:val="22"/>
        </w:rPr>
        <w:t xml:space="preserve"> (далее – Сторона 1), и </w:t>
      </w:r>
      <w:r w:rsidR="00662803">
        <w:rPr>
          <w:sz w:val="22"/>
          <w:szCs w:val="22"/>
        </w:rPr>
        <w:t>______</w:t>
      </w:r>
      <w:r w:rsidRPr="00A431AE">
        <w:rPr>
          <w:sz w:val="22"/>
          <w:szCs w:val="22"/>
        </w:rPr>
        <w:t>____________________________</w:t>
      </w:r>
      <w:r w:rsidR="00662803">
        <w:rPr>
          <w:sz w:val="22"/>
          <w:szCs w:val="22"/>
        </w:rPr>
        <w:t xml:space="preserve"> </w:t>
      </w:r>
      <w:r w:rsidRPr="00A431AE">
        <w:rPr>
          <w:sz w:val="22"/>
          <w:szCs w:val="22"/>
        </w:rPr>
        <w:t>(далее – Сторона 2), а также совместно именуемые «Стороны», о нижеследующем:</w:t>
      </w:r>
    </w:p>
    <w:p w:rsidR="00A06E84" w:rsidRPr="00A431AE" w:rsidRDefault="00A06E84" w:rsidP="00662803">
      <w:pPr>
        <w:ind w:firstLine="0"/>
        <w:rPr>
          <w:sz w:val="22"/>
          <w:szCs w:val="22"/>
        </w:rPr>
      </w:pPr>
    </w:p>
    <w:p w:rsidR="00A06E84" w:rsidRPr="00A431AE" w:rsidRDefault="00A06E84" w:rsidP="00662803">
      <w:pPr>
        <w:ind w:firstLine="0"/>
        <w:rPr>
          <w:sz w:val="22"/>
          <w:szCs w:val="22"/>
        </w:rPr>
      </w:pPr>
      <w:r w:rsidRPr="00A431AE">
        <w:rPr>
          <w:sz w:val="22"/>
          <w:szCs w:val="22"/>
        </w:rPr>
        <w:t xml:space="preserve">1. Настоящее соглашение регулирует порядок и условия внесения задатка Стороной 2 на расчетный счет Стороны 1, а также возврата задатка в случаях, предусмотренных настоящим соглашением, в связи с проведением торгов по продаже имущества </w:t>
      </w:r>
      <w:r w:rsidR="000E7C3C">
        <w:rPr>
          <w:sz w:val="22"/>
          <w:szCs w:val="22"/>
        </w:rPr>
        <w:t>ООО МКК «</w:t>
      </w:r>
      <w:proofErr w:type="gramStart"/>
      <w:r w:rsidR="000E7C3C">
        <w:rPr>
          <w:sz w:val="22"/>
          <w:szCs w:val="22"/>
        </w:rPr>
        <w:t>ДА!ДЕНЬГИ</w:t>
      </w:r>
      <w:proofErr w:type="gramEnd"/>
      <w:r w:rsidR="000E7C3C" w:rsidRPr="00A431AE">
        <w:rPr>
          <w:bCs/>
          <w:iCs/>
          <w:snapToGrid w:val="0"/>
          <w:sz w:val="22"/>
          <w:szCs w:val="22"/>
        </w:rPr>
        <w:t>»</w:t>
      </w:r>
      <w:r w:rsidR="000E7C3C">
        <w:rPr>
          <w:sz w:val="22"/>
          <w:szCs w:val="22"/>
        </w:rPr>
        <w:t xml:space="preserve"> </w:t>
      </w:r>
      <w:r w:rsidR="00662803">
        <w:rPr>
          <w:sz w:val="22"/>
          <w:szCs w:val="22"/>
        </w:rPr>
        <w:t>(далее – торги).</w:t>
      </w:r>
    </w:p>
    <w:p w:rsidR="00A06E84" w:rsidRPr="00662803" w:rsidRDefault="00A06E84" w:rsidP="00662803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DD247F" w:rsidRDefault="00777D0B" w:rsidP="00662803">
      <w:pPr>
        <w:ind w:firstLine="0"/>
        <w:rPr>
          <w:sz w:val="22"/>
          <w:szCs w:val="22"/>
        </w:rPr>
      </w:pPr>
      <w:r>
        <w:rPr>
          <w:sz w:val="22"/>
          <w:szCs w:val="22"/>
        </w:rPr>
        <w:t>Период подачи заявок для участия в торгах</w:t>
      </w:r>
      <w:r w:rsidR="00252CC5" w:rsidRPr="00D86461">
        <w:rPr>
          <w:sz w:val="22"/>
          <w:szCs w:val="22"/>
        </w:rPr>
        <w:t xml:space="preserve">: </w:t>
      </w:r>
      <w:r w:rsidRPr="00E55113">
        <w:rPr>
          <w:sz w:val="22"/>
          <w:szCs w:val="22"/>
        </w:rPr>
        <w:t xml:space="preserve">с </w:t>
      </w:r>
      <w:r w:rsidR="00DD247F">
        <w:rPr>
          <w:sz w:val="22"/>
          <w:szCs w:val="22"/>
        </w:rPr>
        <w:t>____________.2019 г. по _____________</w:t>
      </w:r>
      <w:bookmarkStart w:id="0" w:name="_GoBack"/>
      <w:bookmarkEnd w:id="0"/>
      <w:r w:rsidR="000E7C3C" w:rsidRPr="000E7C3C">
        <w:rPr>
          <w:sz w:val="22"/>
          <w:szCs w:val="22"/>
        </w:rPr>
        <w:t xml:space="preserve">.2019 г. </w:t>
      </w:r>
    </w:p>
    <w:p w:rsidR="00252CC5" w:rsidRPr="00D86461" w:rsidRDefault="00252CC5" w:rsidP="00662803">
      <w:pPr>
        <w:ind w:firstLine="0"/>
        <w:rPr>
          <w:sz w:val="22"/>
          <w:szCs w:val="22"/>
        </w:rPr>
      </w:pPr>
      <w:r w:rsidRPr="00D86461">
        <w:rPr>
          <w:sz w:val="22"/>
          <w:szCs w:val="22"/>
        </w:rPr>
        <w:t xml:space="preserve">Сообщение о проведении торгов по продаже имущества </w:t>
      </w:r>
      <w:r w:rsidR="00772218">
        <w:rPr>
          <w:sz w:val="22"/>
          <w:szCs w:val="22"/>
        </w:rPr>
        <w:t xml:space="preserve">ООО </w:t>
      </w:r>
      <w:r w:rsidR="000E7C3C">
        <w:rPr>
          <w:sz w:val="22"/>
          <w:szCs w:val="22"/>
        </w:rPr>
        <w:t xml:space="preserve">МКК </w:t>
      </w:r>
      <w:r w:rsidR="00772218">
        <w:rPr>
          <w:sz w:val="22"/>
          <w:szCs w:val="22"/>
        </w:rPr>
        <w:t>«</w:t>
      </w:r>
      <w:proofErr w:type="gramStart"/>
      <w:r w:rsidR="000E7C3C">
        <w:rPr>
          <w:sz w:val="22"/>
          <w:szCs w:val="22"/>
        </w:rPr>
        <w:t>ДА!ДЕНЬГИ</w:t>
      </w:r>
      <w:proofErr w:type="gramEnd"/>
      <w:r w:rsidR="00772218" w:rsidRPr="00A431AE">
        <w:rPr>
          <w:bCs/>
          <w:iCs/>
          <w:snapToGrid w:val="0"/>
          <w:sz w:val="22"/>
          <w:szCs w:val="22"/>
        </w:rPr>
        <w:t>»</w:t>
      </w:r>
      <w:r w:rsidRPr="00D86461">
        <w:rPr>
          <w:sz w:val="22"/>
          <w:szCs w:val="22"/>
        </w:rPr>
        <w:t xml:space="preserve"> (далее – сообщение о продаже имущества) опубликовано в печатном </w:t>
      </w:r>
      <w:r w:rsidR="00A5514A">
        <w:rPr>
          <w:sz w:val="22"/>
          <w:szCs w:val="22"/>
        </w:rPr>
        <w:t>издании «Коммерсантъ»</w:t>
      </w:r>
      <w:r w:rsidRPr="00D40111">
        <w:rPr>
          <w:sz w:val="22"/>
          <w:szCs w:val="22"/>
        </w:rPr>
        <w:t>, в</w:t>
      </w:r>
      <w:r w:rsidRPr="00D86461">
        <w:rPr>
          <w:sz w:val="22"/>
          <w:szCs w:val="22"/>
        </w:rPr>
        <w:t xml:space="preserve"> Едином федеральном реестре сведений о банкротстве, на электронной площадке</w:t>
      </w:r>
      <w:r w:rsidR="000E7C3C" w:rsidRPr="000E7C3C">
        <w:t xml:space="preserve"> </w:t>
      </w:r>
      <w:r w:rsidR="000E7C3C" w:rsidRPr="000E7C3C">
        <w:rPr>
          <w:sz w:val="22"/>
          <w:szCs w:val="22"/>
        </w:rPr>
        <w:t>АО «Российский аукционный дом» по адресу http://bankruptcy.lot-online.ru</w:t>
      </w:r>
      <w:r w:rsidRPr="00D86461">
        <w:rPr>
          <w:sz w:val="22"/>
          <w:szCs w:val="22"/>
        </w:rPr>
        <w:t>.</w:t>
      </w:r>
    </w:p>
    <w:p w:rsidR="00A06E84" w:rsidRPr="00A431AE" w:rsidRDefault="00A06E84" w:rsidP="00662803">
      <w:pPr>
        <w:ind w:firstLine="0"/>
        <w:rPr>
          <w:sz w:val="22"/>
          <w:szCs w:val="22"/>
        </w:rPr>
      </w:pPr>
    </w:p>
    <w:p w:rsidR="00A06E84" w:rsidRPr="00A431AE" w:rsidRDefault="00A06E84" w:rsidP="00662803">
      <w:pPr>
        <w:ind w:firstLine="0"/>
        <w:rPr>
          <w:sz w:val="22"/>
          <w:szCs w:val="22"/>
        </w:rPr>
      </w:pPr>
      <w:r w:rsidRPr="00A431AE">
        <w:rPr>
          <w:sz w:val="22"/>
          <w:szCs w:val="22"/>
        </w:rPr>
        <w:t>2. Исходя из начальной цены имущества, Стороны определили, что задаток уплачивается Стороной 2 в следующем размере:</w:t>
      </w:r>
    </w:p>
    <w:p w:rsidR="00A06E84" w:rsidRDefault="00A06E84" w:rsidP="00662803">
      <w:pPr>
        <w:ind w:firstLine="0"/>
        <w:rPr>
          <w:sz w:val="22"/>
          <w:szCs w:val="22"/>
        </w:rPr>
      </w:pPr>
    </w:p>
    <w:tbl>
      <w:tblPr>
        <w:tblW w:w="7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159"/>
        <w:gridCol w:w="2569"/>
        <w:gridCol w:w="2332"/>
      </w:tblGrid>
      <w:tr w:rsidR="00777D0B" w:rsidRPr="00777D0B" w:rsidTr="006F26C4">
        <w:trPr>
          <w:trHeight w:val="43"/>
          <w:jc w:val="center"/>
        </w:trPr>
        <w:tc>
          <w:tcPr>
            <w:tcW w:w="1029" w:type="dxa"/>
            <w:shd w:val="clear" w:color="auto" w:fill="auto"/>
            <w:vAlign w:val="center"/>
            <w:hideMark/>
          </w:tcPr>
          <w:p w:rsidR="00777D0B" w:rsidRPr="007E6807" w:rsidRDefault="00777D0B" w:rsidP="00662803">
            <w:pPr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07">
              <w:rPr>
                <w:b/>
                <w:bCs/>
                <w:snapToGrid w:val="0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777D0B" w:rsidRPr="007E6807" w:rsidRDefault="00777D0B" w:rsidP="00662803">
            <w:pPr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07">
              <w:rPr>
                <w:b/>
                <w:bCs/>
                <w:snapToGrid w:val="0"/>
                <w:color w:val="000000"/>
                <w:sz w:val="22"/>
                <w:szCs w:val="22"/>
                <w:lang w:eastAsia="en-US"/>
              </w:rPr>
              <w:t>Номер лота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777D0B" w:rsidRPr="007E6807" w:rsidRDefault="00777D0B" w:rsidP="00662803">
            <w:pPr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07">
              <w:rPr>
                <w:b/>
                <w:bCs/>
                <w:snapToGrid w:val="0"/>
                <w:color w:val="000000"/>
                <w:sz w:val="22"/>
                <w:szCs w:val="22"/>
                <w:lang w:eastAsia="en-US"/>
              </w:rPr>
              <w:t>Начальная цена, руб.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777D0B" w:rsidRPr="007E6807" w:rsidRDefault="00777D0B" w:rsidP="000E7C3C">
            <w:pPr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807">
              <w:rPr>
                <w:b/>
                <w:bCs/>
                <w:snapToGrid w:val="0"/>
                <w:color w:val="000000"/>
                <w:sz w:val="22"/>
                <w:szCs w:val="22"/>
                <w:lang w:eastAsia="en-US"/>
              </w:rPr>
              <w:t>Сумма задатка,</w:t>
            </w:r>
            <w:r w:rsidR="000E7C3C">
              <w:rPr>
                <w:b/>
                <w:bCs/>
                <w:snapToGrid w:val="0"/>
                <w:color w:val="000000"/>
                <w:sz w:val="22"/>
                <w:szCs w:val="22"/>
                <w:lang w:eastAsia="en-US"/>
              </w:rPr>
              <w:t>20% от начальной цены лота</w:t>
            </w:r>
            <w:r w:rsidRPr="007E6807">
              <w:rPr>
                <w:b/>
                <w:bCs/>
                <w:snapToGrid w:val="0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E72867" w:rsidRPr="00777D0B" w:rsidTr="00C43955">
        <w:trPr>
          <w:trHeight w:val="43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E72867" w:rsidRPr="000E7C3C" w:rsidRDefault="00E72867" w:rsidP="00E72867">
            <w:pPr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 w:rsidRPr="007E6807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72867" w:rsidRPr="007E6807" w:rsidRDefault="00E72867" w:rsidP="00E72867">
            <w:pPr>
              <w:ind w:right="0" w:firstLine="0"/>
              <w:jc w:val="center"/>
              <w:rPr>
                <w:snapToGrid w:val="0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E72867" w:rsidRPr="007E6807" w:rsidRDefault="00E72867" w:rsidP="007E6807">
            <w:pPr>
              <w:ind w:right="0" w:firstLine="0"/>
              <w:jc w:val="center"/>
              <w:rPr>
                <w:snapToGrid w:val="0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32" w:type="dxa"/>
            <w:shd w:val="clear" w:color="auto" w:fill="auto"/>
          </w:tcPr>
          <w:p w:rsidR="00E72867" w:rsidRPr="007E6807" w:rsidRDefault="00E72867" w:rsidP="007E6807">
            <w:pPr>
              <w:ind w:right="0" w:firstLine="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B02C6" w:rsidRPr="00777D0B" w:rsidTr="00C43955">
        <w:trPr>
          <w:trHeight w:val="43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5B02C6" w:rsidRDefault="007E6807" w:rsidP="00E72867">
            <w:pPr>
              <w:ind w:right="0"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B02C6" w:rsidRPr="007E6807" w:rsidRDefault="005B02C6" w:rsidP="00E72867">
            <w:pPr>
              <w:ind w:right="0" w:firstLine="0"/>
              <w:jc w:val="center"/>
              <w:rPr>
                <w:snapToGrid w:val="0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5B02C6" w:rsidRPr="00772218" w:rsidRDefault="005B02C6" w:rsidP="00E72867">
            <w:pPr>
              <w:ind w:right="0" w:firstLine="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shd w:val="clear" w:color="auto" w:fill="auto"/>
          </w:tcPr>
          <w:p w:rsidR="005B02C6" w:rsidRDefault="005B02C6" w:rsidP="00E72867">
            <w:pPr>
              <w:ind w:right="0" w:firstLine="0"/>
              <w:jc w:val="center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77D0B" w:rsidRDefault="00777D0B" w:rsidP="00662803">
      <w:pPr>
        <w:ind w:firstLine="0"/>
        <w:rPr>
          <w:sz w:val="22"/>
          <w:szCs w:val="22"/>
        </w:rPr>
      </w:pPr>
    </w:p>
    <w:p w:rsidR="00A06E84" w:rsidRPr="00A431AE" w:rsidRDefault="00A06E84" w:rsidP="00662803">
      <w:pPr>
        <w:ind w:firstLine="0"/>
        <w:rPr>
          <w:sz w:val="22"/>
          <w:szCs w:val="22"/>
        </w:rPr>
      </w:pPr>
      <w:r w:rsidRPr="00A431AE">
        <w:rPr>
          <w:sz w:val="22"/>
          <w:szCs w:val="22"/>
        </w:rPr>
        <w:t>3. Сумма задатка перечисляется на расчетный счет</w:t>
      </w:r>
      <w:r w:rsidR="00EA7747">
        <w:rPr>
          <w:sz w:val="22"/>
          <w:szCs w:val="22"/>
        </w:rPr>
        <w:t xml:space="preserve"> Стороны 1</w:t>
      </w:r>
      <w:r w:rsidRPr="00A431AE">
        <w:rPr>
          <w:sz w:val="22"/>
          <w:szCs w:val="22"/>
        </w:rPr>
        <w:t xml:space="preserve">, указанный в настоящем Соглашении, в течение 3 (трех) рабочих дней с даты подписания настоящего соглашения, но не позднее даты окончания приема заявок, определенной в сообщении о продаже имущества. В случае продажи </w:t>
      </w:r>
      <w:r w:rsidR="009435B1">
        <w:rPr>
          <w:sz w:val="22"/>
          <w:szCs w:val="22"/>
        </w:rPr>
        <w:t xml:space="preserve">имущества </w:t>
      </w:r>
      <w:r w:rsidRPr="00A431AE">
        <w:rPr>
          <w:sz w:val="22"/>
          <w:szCs w:val="22"/>
        </w:rPr>
        <w:t>посредством публичного предложения поступление Суммы задатка на расчетный счет должно быть подтверждено на дату подачи Стороной 2 заявки на участие в торгах.</w:t>
      </w:r>
    </w:p>
    <w:p w:rsidR="00A06E84" w:rsidRPr="00A431AE" w:rsidRDefault="00A06E84" w:rsidP="00662803">
      <w:pPr>
        <w:ind w:firstLine="0"/>
        <w:rPr>
          <w:sz w:val="22"/>
          <w:szCs w:val="22"/>
        </w:rPr>
      </w:pPr>
    </w:p>
    <w:p w:rsidR="00A06E84" w:rsidRPr="00A431AE" w:rsidRDefault="00A06E84" w:rsidP="00662803">
      <w:pPr>
        <w:ind w:firstLine="0"/>
        <w:rPr>
          <w:sz w:val="22"/>
          <w:szCs w:val="22"/>
        </w:rPr>
      </w:pPr>
      <w:r w:rsidRPr="004F7B89">
        <w:rPr>
          <w:sz w:val="22"/>
          <w:szCs w:val="22"/>
        </w:rPr>
        <w:t>4. Если Сторона 2 будет признана Победителем торгов в отношении одного или всех лотов, указанных в заявке</w:t>
      </w:r>
      <w:r w:rsidR="005763AC" w:rsidRPr="004F7B89">
        <w:rPr>
          <w:sz w:val="22"/>
          <w:szCs w:val="22"/>
        </w:rPr>
        <w:t>,</w:t>
      </w:r>
      <w:r w:rsidRPr="004F7B89">
        <w:rPr>
          <w:sz w:val="22"/>
          <w:szCs w:val="22"/>
        </w:rPr>
        <w:t xml:space="preserve"> либо в случае отказа Победителя торгов</w:t>
      </w:r>
      <w:r w:rsidR="004F7B89" w:rsidRPr="004F7B89">
        <w:rPr>
          <w:sz w:val="22"/>
          <w:szCs w:val="22"/>
        </w:rPr>
        <w:t xml:space="preserve"> от заключения договора купли-продажи имущества,</w:t>
      </w:r>
      <w:r w:rsidRPr="004F7B89">
        <w:rPr>
          <w:sz w:val="22"/>
          <w:szCs w:val="22"/>
        </w:rPr>
        <w:t xml:space="preserve"> договор будет заключен со Стороной 2, </w:t>
      </w:r>
      <w:r w:rsidR="004F7B89" w:rsidRPr="004F7B89">
        <w:rPr>
          <w:sz w:val="22"/>
          <w:szCs w:val="22"/>
        </w:rPr>
        <w:t>и с</w:t>
      </w:r>
      <w:r w:rsidRPr="004F7B89">
        <w:rPr>
          <w:sz w:val="22"/>
          <w:szCs w:val="22"/>
        </w:rPr>
        <w:t>умма задатка, уплаченная в отношении лота, по итогам проведения торгов по которому со Стороной 2 был заключен договор купли-продажи имущества, засчитывается в счет покупной цены приобретаемого имущества.</w:t>
      </w:r>
    </w:p>
    <w:p w:rsidR="00A06E84" w:rsidRPr="00A431AE" w:rsidRDefault="00A06E84" w:rsidP="00662803">
      <w:pPr>
        <w:ind w:firstLine="0"/>
        <w:rPr>
          <w:snapToGrid w:val="0"/>
          <w:sz w:val="22"/>
          <w:szCs w:val="22"/>
        </w:rPr>
      </w:pPr>
    </w:p>
    <w:p w:rsidR="00A06E84" w:rsidRPr="00A431AE" w:rsidRDefault="00A06E84" w:rsidP="00662803">
      <w:pPr>
        <w:ind w:firstLine="0"/>
        <w:rPr>
          <w:sz w:val="22"/>
          <w:szCs w:val="22"/>
        </w:rPr>
      </w:pPr>
      <w:r w:rsidRPr="00A431AE">
        <w:rPr>
          <w:snapToGrid w:val="0"/>
          <w:sz w:val="22"/>
          <w:szCs w:val="22"/>
        </w:rPr>
        <w:t>5. В случае уклонения Стороны 2 от подписания договора купли-продажи имущества, внесенный задаток возврату Стороне 2 не подлежит.</w:t>
      </w:r>
    </w:p>
    <w:p w:rsidR="00A06E84" w:rsidRPr="00A431AE" w:rsidRDefault="00A06E84" w:rsidP="00662803">
      <w:pPr>
        <w:ind w:firstLine="0"/>
        <w:rPr>
          <w:snapToGrid w:val="0"/>
          <w:sz w:val="22"/>
          <w:szCs w:val="22"/>
        </w:rPr>
      </w:pPr>
    </w:p>
    <w:p w:rsidR="00A06E84" w:rsidRPr="00A431AE" w:rsidRDefault="002B0468" w:rsidP="00662803">
      <w:pPr>
        <w:ind w:firstLine="0"/>
        <w:rPr>
          <w:sz w:val="22"/>
          <w:szCs w:val="22"/>
        </w:rPr>
      </w:pPr>
      <w:r>
        <w:rPr>
          <w:snapToGrid w:val="0"/>
          <w:sz w:val="22"/>
          <w:szCs w:val="22"/>
        </w:rPr>
        <w:t>6</w:t>
      </w:r>
      <w:r w:rsidR="00A06E84" w:rsidRPr="00A431AE">
        <w:rPr>
          <w:snapToGrid w:val="0"/>
          <w:sz w:val="22"/>
          <w:szCs w:val="22"/>
        </w:rPr>
        <w:t xml:space="preserve">. Сумма задатка, уплаченная в отношении лота, по итогам проведения торгов по которому Сторона 2 не признана Победителем торгов либо со Стороной 2 не заключен договор купли-продажи имущества в случае отказа Победителя торгов от заключения такого договора, возвращается Стороне 2 </w:t>
      </w:r>
      <w:r w:rsidR="00A06E84" w:rsidRPr="00A431AE">
        <w:rPr>
          <w:sz w:val="22"/>
          <w:szCs w:val="22"/>
        </w:rPr>
        <w:t>в течение 5 (рабочих) дней со дня подведения итогов торгов.</w:t>
      </w:r>
    </w:p>
    <w:p w:rsidR="00A06E84" w:rsidRPr="00A431AE" w:rsidRDefault="00A06E84" w:rsidP="00662803">
      <w:pPr>
        <w:ind w:firstLine="0"/>
        <w:rPr>
          <w:sz w:val="22"/>
          <w:szCs w:val="22"/>
        </w:rPr>
      </w:pPr>
      <w:r w:rsidRPr="00A431AE">
        <w:rPr>
          <w:sz w:val="22"/>
          <w:szCs w:val="22"/>
        </w:rPr>
        <w:t>В таком же порядке Сумма задатка возвращается и в случае, если Сторона 2 не была допущена к участию в торгах.</w:t>
      </w:r>
    </w:p>
    <w:p w:rsidR="00A06E84" w:rsidRPr="00A431AE" w:rsidRDefault="00A06E84" w:rsidP="00662803">
      <w:pPr>
        <w:ind w:firstLine="0"/>
        <w:rPr>
          <w:snapToGrid w:val="0"/>
          <w:sz w:val="22"/>
          <w:szCs w:val="22"/>
          <w:highlight w:val="yellow"/>
        </w:rPr>
      </w:pPr>
    </w:p>
    <w:p w:rsidR="00A06E84" w:rsidRPr="00A431AE" w:rsidRDefault="002B0468" w:rsidP="00662803">
      <w:pPr>
        <w:ind w:firstLine="0"/>
        <w:rPr>
          <w:snapToGrid w:val="0"/>
          <w:sz w:val="22"/>
          <w:szCs w:val="22"/>
        </w:rPr>
      </w:pPr>
      <w:r w:rsidRPr="009435B1">
        <w:rPr>
          <w:sz w:val="22"/>
          <w:szCs w:val="22"/>
        </w:rPr>
        <w:t>7</w:t>
      </w:r>
      <w:r w:rsidR="00A06E84" w:rsidRPr="009435B1">
        <w:rPr>
          <w:sz w:val="22"/>
          <w:szCs w:val="22"/>
        </w:rPr>
        <w:t xml:space="preserve">. </w:t>
      </w:r>
      <w:r w:rsidR="00A06E84" w:rsidRPr="009435B1">
        <w:rPr>
          <w:snapToGrid w:val="0"/>
          <w:sz w:val="22"/>
          <w:szCs w:val="22"/>
        </w:rPr>
        <w:t xml:space="preserve">Сторона 2 вправе до даты окончания приема заявок на участие в торгах, определенной в сообщении о продаже имущества, отозвать зарегистрированную заявку путем письменного уведомления Организатора торгов. В таком случае поступившая от Стороны 2 сумма задатка, </w:t>
      </w:r>
      <w:r w:rsidR="00A06E84" w:rsidRPr="009435B1">
        <w:rPr>
          <w:snapToGrid w:val="0"/>
          <w:sz w:val="22"/>
          <w:szCs w:val="22"/>
        </w:rPr>
        <w:lastRenderedPageBreak/>
        <w:t xml:space="preserve">подлежит возврату в срок не позднее чем через 30 </w:t>
      </w:r>
      <w:r w:rsidR="00A06E84" w:rsidRPr="009435B1">
        <w:rPr>
          <w:sz w:val="22"/>
          <w:szCs w:val="22"/>
        </w:rPr>
        <w:t xml:space="preserve">(тридцать) </w:t>
      </w:r>
      <w:r w:rsidR="00A06E84" w:rsidRPr="009435B1">
        <w:rPr>
          <w:snapToGrid w:val="0"/>
          <w:sz w:val="22"/>
          <w:szCs w:val="22"/>
        </w:rPr>
        <w:t>дней с даты получения Стороной 1 уведомления об отзыве заявки.</w:t>
      </w:r>
    </w:p>
    <w:p w:rsidR="00A06E84" w:rsidRPr="00A431AE" w:rsidRDefault="00A06E84" w:rsidP="00662803">
      <w:pPr>
        <w:ind w:firstLine="0"/>
        <w:rPr>
          <w:sz w:val="22"/>
          <w:szCs w:val="22"/>
        </w:rPr>
      </w:pPr>
    </w:p>
    <w:p w:rsidR="00A06E84" w:rsidRPr="00A431AE" w:rsidRDefault="00662803" w:rsidP="00662803">
      <w:pPr>
        <w:ind w:firstLine="0"/>
        <w:rPr>
          <w:snapToGrid w:val="0"/>
          <w:sz w:val="22"/>
          <w:szCs w:val="22"/>
        </w:rPr>
      </w:pPr>
      <w:r w:rsidRPr="00662803">
        <w:rPr>
          <w:snapToGrid w:val="0"/>
          <w:sz w:val="22"/>
          <w:szCs w:val="22"/>
        </w:rPr>
        <w:t>8. При отказе Организатора торгов от проведения торгов не позднее чем за три дня до даты их проведения, Стороне 2 возвращается внесенный задаток в срок не позднее чем через 5 (пять) рабочих дней с даты такого отказа.</w:t>
      </w:r>
    </w:p>
    <w:p w:rsidR="00A06E84" w:rsidRPr="00A431AE" w:rsidRDefault="00A06E84" w:rsidP="00662803">
      <w:pPr>
        <w:ind w:firstLine="0"/>
        <w:rPr>
          <w:snapToGrid w:val="0"/>
          <w:sz w:val="22"/>
          <w:szCs w:val="22"/>
        </w:rPr>
      </w:pPr>
    </w:p>
    <w:p w:rsidR="00A06E84" w:rsidRPr="00A431AE" w:rsidRDefault="002B0468" w:rsidP="00662803">
      <w:pPr>
        <w:ind w:firstLine="0"/>
        <w:rPr>
          <w:sz w:val="22"/>
          <w:szCs w:val="22"/>
        </w:rPr>
      </w:pPr>
      <w:r>
        <w:rPr>
          <w:sz w:val="22"/>
          <w:szCs w:val="22"/>
        </w:rPr>
        <w:t>9</w:t>
      </w:r>
      <w:r w:rsidR="00A06E84" w:rsidRPr="00A431AE">
        <w:rPr>
          <w:sz w:val="22"/>
          <w:szCs w:val="22"/>
        </w:rPr>
        <w:t>. Настоящее соглашение составлено в двух экземплярах, по одному экземпляру для каждой из Сторон. К отношениям сторон применяются правила статей 380-381 Гражданского кодекса Российской Федерации, а также иные нормы действующего гражданского законодательства.</w:t>
      </w:r>
    </w:p>
    <w:p w:rsidR="00A06E84" w:rsidRPr="00A431AE" w:rsidRDefault="00A06E84" w:rsidP="00662803">
      <w:pPr>
        <w:ind w:firstLine="0"/>
        <w:rPr>
          <w:sz w:val="22"/>
          <w:szCs w:val="22"/>
        </w:rPr>
      </w:pPr>
    </w:p>
    <w:p w:rsidR="00A06E84" w:rsidRDefault="002B0468" w:rsidP="00662803">
      <w:pPr>
        <w:ind w:firstLine="0"/>
        <w:rPr>
          <w:sz w:val="22"/>
          <w:szCs w:val="22"/>
        </w:rPr>
      </w:pPr>
      <w:r>
        <w:rPr>
          <w:sz w:val="22"/>
          <w:szCs w:val="22"/>
        </w:rPr>
        <w:t>10</w:t>
      </w:r>
      <w:r w:rsidR="00A06E84" w:rsidRPr="00A431AE">
        <w:rPr>
          <w:sz w:val="22"/>
          <w:szCs w:val="22"/>
        </w:rPr>
        <w:t>. Реквизиты и подписи Сторон:</w:t>
      </w:r>
    </w:p>
    <w:p w:rsidR="000E7C3C" w:rsidRDefault="000E7C3C" w:rsidP="00662803">
      <w:pPr>
        <w:ind w:firstLine="0"/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76"/>
        <w:gridCol w:w="4879"/>
      </w:tblGrid>
      <w:tr w:rsidR="000E7C3C" w:rsidTr="004D0E2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E7C3C" w:rsidRDefault="000E7C3C" w:rsidP="004D0E2D">
            <w:pPr>
              <w:ind w:left="34" w:firstLine="0"/>
              <w:rPr>
                <w:b/>
              </w:rPr>
            </w:pPr>
            <w:r>
              <w:rPr>
                <w:b/>
              </w:rPr>
              <w:t>Сторона 1</w:t>
            </w:r>
          </w:p>
          <w:p w:rsidR="000E7C3C" w:rsidRPr="009637B8" w:rsidRDefault="000E7C3C" w:rsidP="004D0E2D">
            <w:pPr>
              <w:ind w:left="34" w:firstLine="0"/>
              <w:rPr>
                <w:b/>
              </w:rPr>
            </w:pPr>
            <w:r w:rsidRPr="009637B8">
              <w:rPr>
                <w:b/>
              </w:rPr>
              <w:t>Общество с ограниченной ответственностью</w:t>
            </w:r>
          </w:p>
          <w:p w:rsidR="000E7C3C" w:rsidRPr="009637B8" w:rsidRDefault="000E7C3C" w:rsidP="004D0E2D">
            <w:pPr>
              <w:ind w:left="34" w:firstLine="0"/>
            </w:pPr>
            <w:r w:rsidRPr="009637B8">
              <w:rPr>
                <w:b/>
              </w:rPr>
              <w:t>«</w:t>
            </w:r>
            <w:proofErr w:type="gramStart"/>
            <w:r w:rsidRPr="009637B8">
              <w:rPr>
                <w:b/>
              </w:rPr>
              <w:t>ДА!ДЕНЬГИ</w:t>
            </w:r>
            <w:proofErr w:type="gramEnd"/>
            <w:r w:rsidRPr="009637B8">
              <w:rPr>
                <w:b/>
              </w:rPr>
              <w:t>»</w:t>
            </w:r>
          </w:p>
          <w:p w:rsidR="000E7C3C" w:rsidRPr="009637B8" w:rsidRDefault="000E7C3C" w:rsidP="004D0E2D">
            <w:pPr>
              <w:ind w:left="34" w:firstLine="0"/>
            </w:pPr>
            <w:r w:rsidRPr="009637B8">
              <w:t>ИНН 780646435, ОГРН 1117847460807</w:t>
            </w:r>
          </w:p>
          <w:p w:rsidR="000E7C3C" w:rsidRPr="009637B8" w:rsidRDefault="000E7C3C" w:rsidP="004D0E2D">
            <w:pPr>
              <w:ind w:left="34" w:firstLine="0"/>
            </w:pPr>
            <w:r w:rsidRPr="009637B8">
              <w:t xml:space="preserve">Юридический адрес: </w:t>
            </w:r>
          </w:p>
          <w:p w:rsidR="000E7C3C" w:rsidRPr="009637B8" w:rsidRDefault="000E7C3C" w:rsidP="004D0E2D">
            <w:pPr>
              <w:ind w:left="34" w:firstLine="0"/>
            </w:pPr>
            <w:r w:rsidRPr="009637B8">
              <w:t>199106, город Санкт-Петербург, Средний проспект В.О., дом 88, литера А, офис 329</w:t>
            </w:r>
          </w:p>
          <w:p w:rsidR="000E7C3C" w:rsidRPr="009637B8" w:rsidRDefault="000E7C3C" w:rsidP="004D0E2D">
            <w:pPr>
              <w:ind w:left="34" w:firstLine="0"/>
            </w:pPr>
            <w:r w:rsidRPr="009637B8">
              <w:t>Адрес для направления корреспонденции:</w:t>
            </w:r>
          </w:p>
          <w:p w:rsidR="000E7C3C" w:rsidRPr="009637B8" w:rsidRDefault="000E7C3C" w:rsidP="004D0E2D">
            <w:pPr>
              <w:ind w:left="34" w:firstLine="0"/>
            </w:pPr>
            <w:r w:rsidRPr="009637B8">
              <w:t>115419, Москва, ул. Шаболовка, дом 34, строение 3</w:t>
            </w:r>
          </w:p>
          <w:p w:rsidR="000E7C3C" w:rsidRPr="009637B8" w:rsidRDefault="000E7C3C" w:rsidP="004D0E2D">
            <w:pPr>
              <w:ind w:left="34" w:firstLine="0"/>
            </w:pPr>
            <w:r w:rsidRPr="009637B8">
              <w:t>Р/с 40701810600200000002</w:t>
            </w:r>
          </w:p>
          <w:p w:rsidR="000E7C3C" w:rsidRPr="009637B8" w:rsidRDefault="000E7C3C" w:rsidP="004D0E2D">
            <w:pPr>
              <w:ind w:left="34" w:firstLine="0"/>
            </w:pPr>
            <w:r w:rsidRPr="009637B8">
              <w:t>К/с 30101810540300000795</w:t>
            </w:r>
          </w:p>
          <w:p w:rsidR="000E7C3C" w:rsidRPr="009637B8" w:rsidRDefault="000E7C3C" w:rsidP="004D0E2D">
            <w:pPr>
              <w:ind w:left="34" w:firstLine="0"/>
            </w:pPr>
            <w:r w:rsidRPr="009637B8">
              <w:t>БИК 044030795</w:t>
            </w:r>
          </w:p>
          <w:p w:rsidR="000E7C3C" w:rsidRDefault="000E7C3C" w:rsidP="004D0E2D">
            <w:pPr>
              <w:ind w:left="34" w:firstLine="0"/>
            </w:pPr>
            <w:r w:rsidRPr="009637B8">
              <w:t>Филиал Пет</w:t>
            </w:r>
            <w:r>
              <w:t>ровский ПАО Банка «ФК Открытие»</w:t>
            </w:r>
          </w:p>
          <w:p w:rsidR="000E7C3C" w:rsidRPr="009637B8" w:rsidRDefault="000E7C3C" w:rsidP="004D0E2D">
            <w:pPr>
              <w:ind w:left="34" w:firstLine="0"/>
            </w:pPr>
            <w:r w:rsidRPr="009637B8">
              <w:t>г. Санкт-Петербург</w:t>
            </w:r>
          </w:p>
          <w:p w:rsidR="000E7C3C" w:rsidRPr="009637B8" w:rsidRDefault="000E7C3C" w:rsidP="004D0E2D">
            <w:pPr>
              <w:ind w:left="34" w:firstLine="0"/>
            </w:pPr>
          </w:p>
          <w:p w:rsidR="000E7C3C" w:rsidRPr="009637B8" w:rsidRDefault="000E7C3C" w:rsidP="004D0E2D">
            <w:pPr>
              <w:ind w:left="34" w:firstLine="0"/>
            </w:pPr>
            <w:r w:rsidRPr="009637B8">
              <w:t xml:space="preserve">Конкурсный управляющий: </w:t>
            </w:r>
          </w:p>
          <w:p w:rsidR="000E7C3C" w:rsidRPr="009637B8" w:rsidRDefault="000E7C3C" w:rsidP="004D0E2D">
            <w:pPr>
              <w:ind w:left="34" w:firstLine="0"/>
            </w:pPr>
          </w:p>
          <w:p w:rsidR="000E7C3C" w:rsidRDefault="000E7C3C" w:rsidP="004D0E2D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b/>
                <w:sz w:val="22"/>
                <w:szCs w:val="22"/>
              </w:rPr>
            </w:pPr>
            <w:r w:rsidRPr="009637B8">
              <w:t>_____________/ Г.С. Медведев</w:t>
            </w:r>
            <w:r w:rsidRPr="009637B8">
              <w:rPr>
                <w:b/>
                <w:sz w:val="22"/>
                <w:szCs w:val="22"/>
              </w:rPr>
              <w:t>/</w:t>
            </w:r>
          </w:p>
          <w:p w:rsidR="000E7C3C" w:rsidRPr="000A4B08" w:rsidRDefault="000E7C3C" w:rsidP="004D0E2D">
            <w:pPr>
              <w:ind w:firstLine="0"/>
              <w:rPr>
                <w:sz w:val="22"/>
                <w:szCs w:val="22"/>
              </w:rPr>
            </w:pPr>
            <w:r w:rsidRPr="009637B8">
              <w:rPr>
                <w:bCs/>
                <w:sz w:val="22"/>
                <w:szCs w:val="22"/>
              </w:rPr>
              <w:t>М.П.</w:t>
            </w:r>
          </w:p>
          <w:p w:rsidR="000E7C3C" w:rsidRDefault="000E7C3C" w:rsidP="004D0E2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E7C3C" w:rsidRDefault="000E7C3C" w:rsidP="000E7C3C">
            <w:pPr>
              <w:ind w:left="34" w:firstLine="0"/>
              <w:rPr>
                <w:b/>
              </w:rPr>
            </w:pPr>
            <w:r>
              <w:rPr>
                <w:b/>
              </w:rPr>
              <w:t>Сторона 2</w:t>
            </w:r>
          </w:p>
          <w:p w:rsidR="000E7C3C" w:rsidRPr="00B258D4" w:rsidRDefault="000E7C3C" w:rsidP="004D0E2D">
            <w:pPr>
              <w:ind w:firstLine="0"/>
              <w:rPr>
                <w:sz w:val="22"/>
                <w:szCs w:val="22"/>
              </w:rPr>
            </w:pPr>
          </w:p>
          <w:p w:rsidR="000E7C3C" w:rsidRPr="00B258D4" w:rsidRDefault="000E7C3C" w:rsidP="004D0E2D">
            <w:pPr>
              <w:ind w:firstLine="0"/>
              <w:rPr>
                <w:sz w:val="22"/>
                <w:szCs w:val="22"/>
              </w:rPr>
            </w:pPr>
          </w:p>
          <w:p w:rsidR="000E7C3C" w:rsidRPr="00B258D4" w:rsidRDefault="000E7C3C" w:rsidP="004D0E2D">
            <w:pPr>
              <w:ind w:firstLine="0"/>
              <w:rPr>
                <w:sz w:val="22"/>
                <w:szCs w:val="22"/>
              </w:rPr>
            </w:pPr>
          </w:p>
          <w:p w:rsidR="000E7C3C" w:rsidRDefault="000E7C3C" w:rsidP="004D0E2D">
            <w:pPr>
              <w:ind w:firstLine="0"/>
              <w:rPr>
                <w:sz w:val="22"/>
                <w:szCs w:val="22"/>
              </w:rPr>
            </w:pPr>
          </w:p>
          <w:p w:rsidR="000E7C3C" w:rsidRPr="00B258D4" w:rsidRDefault="000E7C3C" w:rsidP="004D0E2D">
            <w:pPr>
              <w:ind w:firstLine="0"/>
              <w:rPr>
                <w:sz w:val="22"/>
                <w:szCs w:val="22"/>
              </w:rPr>
            </w:pPr>
          </w:p>
          <w:p w:rsidR="000E7C3C" w:rsidRPr="00B258D4" w:rsidRDefault="000E7C3C" w:rsidP="004D0E2D">
            <w:pPr>
              <w:ind w:firstLine="0"/>
              <w:rPr>
                <w:sz w:val="22"/>
                <w:szCs w:val="22"/>
              </w:rPr>
            </w:pPr>
          </w:p>
          <w:p w:rsidR="000E7C3C" w:rsidRPr="00B258D4" w:rsidRDefault="000E7C3C" w:rsidP="004D0E2D">
            <w:pPr>
              <w:ind w:firstLine="0"/>
              <w:rPr>
                <w:sz w:val="22"/>
                <w:szCs w:val="22"/>
              </w:rPr>
            </w:pPr>
          </w:p>
          <w:p w:rsidR="000E7C3C" w:rsidRPr="00B258D4" w:rsidRDefault="000E7C3C" w:rsidP="004D0E2D">
            <w:pPr>
              <w:ind w:firstLine="0"/>
              <w:rPr>
                <w:sz w:val="22"/>
                <w:szCs w:val="22"/>
              </w:rPr>
            </w:pPr>
          </w:p>
          <w:p w:rsidR="000E7C3C" w:rsidRPr="00B258D4" w:rsidRDefault="000E7C3C" w:rsidP="004D0E2D">
            <w:pPr>
              <w:ind w:firstLine="0"/>
              <w:rPr>
                <w:sz w:val="22"/>
                <w:szCs w:val="22"/>
              </w:rPr>
            </w:pPr>
          </w:p>
          <w:p w:rsidR="000E7C3C" w:rsidRPr="00B258D4" w:rsidRDefault="000E7C3C" w:rsidP="004D0E2D">
            <w:pPr>
              <w:ind w:firstLine="0"/>
              <w:rPr>
                <w:sz w:val="22"/>
                <w:szCs w:val="22"/>
              </w:rPr>
            </w:pPr>
          </w:p>
          <w:p w:rsidR="000E7C3C" w:rsidRPr="00B258D4" w:rsidRDefault="000E7C3C" w:rsidP="004D0E2D">
            <w:pPr>
              <w:ind w:firstLine="0"/>
              <w:rPr>
                <w:sz w:val="22"/>
                <w:szCs w:val="22"/>
              </w:rPr>
            </w:pPr>
          </w:p>
          <w:p w:rsidR="000E7C3C" w:rsidRDefault="000E7C3C" w:rsidP="004D0E2D">
            <w:pPr>
              <w:ind w:firstLine="0"/>
              <w:rPr>
                <w:sz w:val="22"/>
                <w:szCs w:val="22"/>
              </w:rPr>
            </w:pPr>
          </w:p>
          <w:p w:rsidR="000E7C3C" w:rsidRPr="00B258D4" w:rsidRDefault="000E7C3C" w:rsidP="004D0E2D">
            <w:pPr>
              <w:ind w:firstLine="0"/>
              <w:rPr>
                <w:sz w:val="22"/>
                <w:szCs w:val="22"/>
              </w:rPr>
            </w:pPr>
          </w:p>
          <w:p w:rsidR="000E7C3C" w:rsidRPr="00B258D4" w:rsidRDefault="000E7C3C" w:rsidP="004D0E2D">
            <w:pPr>
              <w:ind w:firstLine="0"/>
              <w:rPr>
                <w:sz w:val="22"/>
                <w:szCs w:val="22"/>
              </w:rPr>
            </w:pPr>
            <w:r w:rsidRPr="00B258D4">
              <w:rPr>
                <w:sz w:val="22"/>
                <w:szCs w:val="22"/>
              </w:rPr>
              <w:t>_____________________________</w:t>
            </w:r>
          </w:p>
          <w:p w:rsidR="000E7C3C" w:rsidRPr="00B258D4" w:rsidRDefault="000E7C3C" w:rsidP="004D0E2D">
            <w:pPr>
              <w:ind w:firstLine="0"/>
              <w:rPr>
                <w:sz w:val="22"/>
                <w:szCs w:val="22"/>
              </w:rPr>
            </w:pPr>
          </w:p>
          <w:p w:rsidR="000E7C3C" w:rsidRPr="00B258D4" w:rsidRDefault="000E7C3C" w:rsidP="004D0E2D">
            <w:pPr>
              <w:ind w:firstLine="0"/>
              <w:rPr>
                <w:sz w:val="22"/>
                <w:szCs w:val="22"/>
              </w:rPr>
            </w:pPr>
            <w:r w:rsidRPr="00B258D4">
              <w:rPr>
                <w:sz w:val="22"/>
                <w:szCs w:val="22"/>
              </w:rPr>
              <w:t>_______________/_________________/</w:t>
            </w:r>
          </w:p>
          <w:p w:rsidR="000E7C3C" w:rsidRDefault="000E7C3C" w:rsidP="004D0E2D">
            <w:pPr>
              <w:ind w:firstLine="0"/>
              <w:rPr>
                <w:sz w:val="22"/>
                <w:szCs w:val="22"/>
              </w:rPr>
            </w:pPr>
            <w:r w:rsidRPr="00B258D4">
              <w:rPr>
                <w:sz w:val="22"/>
                <w:szCs w:val="22"/>
              </w:rPr>
              <w:t>М.П.</w:t>
            </w:r>
          </w:p>
        </w:tc>
      </w:tr>
    </w:tbl>
    <w:p w:rsidR="000E7C3C" w:rsidRPr="000A4B08" w:rsidRDefault="000E7C3C" w:rsidP="000E7C3C">
      <w:pPr>
        <w:ind w:firstLine="0"/>
        <w:rPr>
          <w:sz w:val="22"/>
          <w:szCs w:val="22"/>
        </w:rPr>
      </w:pPr>
    </w:p>
    <w:p w:rsidR="000E7C3C" w:rsidRPr="00A431AE" w:rsidRDefault="000E7C3C" w:rsidP="00662803">
      <w:pPr>
        <w:ind w:firstLine="0"/>
        <w:rPr>
          <w:sz w:val="22"/>
          <w:szCs w:val="22"/>
        </w:rPr>
      </w:pPr>
    </w:p>
    <w:sectPr w:rsidR="000E7C3C" w:rsidRPr="00A431AE" w:rsidSect="0096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125E7"/>
    <w:multiLevelType w:val="hybridMultilevel"/>
    <w:tmpl w:val="0B58A688"/>
    <w:lvl w:ilvl="0" w:tplc="D3A88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84"/>
    <w:rsid w:val="00053579"/>
    <w:rsid w:val="000D2C61"/>
    <w:rsid w:val="000E7C3C"/>
    <w:rsid w:val="001511F0"/>
    <w:rsid w:val="00161489"/>
    <w:rsid w:val="001725F3"/>
    <w:rsid w:val="001B4DB0"/>
    <w:rsid w:val="001B635A"/>
    <w:rsid w:val="001D3867"/>
    <w:rsid w:val="002158F0"/>
    <w:rsid w:val="00216E87"/>
    <w:rsid w:val="00252CC5"/>
    <w:rsid w:val="00283CE6"/>
    <w:rsid w:val="002865E8"/>
    <w:rsid w:val="00290B93"/>
    <w:rsid w:val="002B0468"/>
    <w:rsid w:val="002C1EF1"/>
    <w:rsid w:val="00342C19"/>
    <w:rsid w:val="00367EE3"/>
    <w:rsid w:val="003941F1"/>
    <w:rsid w:val="004172F9"/>
    <w:rsid w:val="004305D0"/>
    <w:rsid w:val="004361C8"/>
    <w:rsid w:val="00484E9E"/>
    <w:rsid w:val="004D399F"/>
    <w:rsid w:val="004F7B89"/>
    <w:rsid w:val="00532173"/>
    <w:rsid w:val="00533C37"/>
    <w:rsid w:val="005763AC"/>
    <w:rsid w:val="005B02C6"/>
    <w:rsid w:val="005E5CF2"/>
    <w:rsid w:val="0063255B"/>
    <w:rsid w:val="00662803"/>
    <w:rsid w:val="00665153"/>
    <w:rsid w:val="00692E02"/>
    <w:rsid w:val="006F26C4"/>
    <w:rsid w:val="00711105"/>
    <w:rsid w:val="007148B6"/>
    <w:rsid w:val="00772218"/>
    <w:rsid w:val="00777D0B"/>
    <w:rsid w:val="00782C3F"/>
    <w:rsid w:val="007B1216"/>
    <w:rsid w:val="007E6807"/>
    <w:rsid w:val="008C1F29"/>
    <w:rsid w:val="008C5FCD"/>
    <w:rsid w:val="008F4710"/>
    <w:rsid w:val="009435B1"/>
    <w:rsid w:val="00960146"/>
    <w:rsid w:val="009A36C1"/>
    <w:rsid w:val="00A00959"/>
    <w:rsid w:val="00A06E84"/>
    <w:rsid w:val="00A431AE"/>
    <w:rsid w:val="00A5514A"/>
    <w:rsid w:val="00A646B7"/>
    <w:rsid w:val="00A66E76"/>
    <w:rsid w:val="00AB1B02"/>
    <w:rsid w:val="00B0069E"/>
    <w:rsid w:val="00B220BC"/>
    <w:rsid w:val="00B37988"/>
    <w:rsid w:val="00B73E09"/>
    <w:rsid w:val="00BF1AC9"/>
    <w:rsid w:val="00C71653"/>
    <w:rsid w:val="00CA0F5F"/>
    <w:rsid w:val="00D11AF3"/>
    <w:rsid w:val="00D23F40"/>
    <w:rsid w:val="00D325F0"/>
    <w:rsid w:val="00D40111"/>
    <w:rsid w:val="00D73CA2"/>
    <w:rsid w:val="00DA1D9A"/>
    <w:rsid w:val="00DA33D4"/>
    <w:rsid w:val="00DD247F"/>
    <w:rsid w:val="00DD3D84"/>
    <w:rsid w:val="00DF1429"/>
    <w:rsid w:val="00E2681E"/>
    <w:rsid w:val="00E45C27"/>
    <w:rsid w:val="00E55113"/>
    <w:rsid w:val="00E63B9E"/>
    <w:rsid w:val="00E72867"/>
    <w:rsid w:val="00EA114D"/>
    <w:rsid w:val="00EA7747"/>
    <w:rsid w:val="00ED60B4"/>
    <w:rsid w:val="00EE4718"/>
    <w:rsid w:val="00EE7ADB"/>
    <w:rsid w:val="00F42DF4"/>
    <w:rsid w:val="00FA3E64"/>
    <w:rsid w:val="00FD2799"/>
    <w:rsid w:val="00FD50C5"/>
    <w:rsid w:val="00FF2B43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CC79"/>
  <w15:docId w15:val="{911F1678-CEC5-42A7-BAFE-AE06A926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E84"/>
    <w:pPr>
      <w:spacing w:after="0" w:line="240" w:lineRule="auto"/>
      <w:ind w:right="23" w:firstLine="14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E84"/>
    <w:pPr>
      <w:ind w:left="720"/>
      <w:contextualSpacing/>
    </w:pPr>
  </w:style>
  <w:style w:type="table" w:styleId="a4">
    <w:name w:val="Table Grid"/>
    <w:basedOn w:val="a1"/>
    <w:uiPriority w:val="59"/>
    <w:rsid w:val="000E7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t.krahaleva</dc:creator>
  <cp:lastModifiedBy>Larisa</cp:lastModifiedBy>
  <cp:revision>2</cp:revision>
  <dcterms:created xsi:type="dcterms:W3CDTF">2019-09-30T06:33:00Z</dcterms:created>
  <dcterms:modified xsi:type="dcterms:W3CDTF">2019-09-30T06:33:00Z</dcterms:modified>
</cp:coreProperties>
</file>