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26" w:rsidRPr="000A4B08" w:rsidRDefault="003C6B26" w:rsidP="003C6B26">
      <w:pPr>
        <w:rPr>
          <w:b/>
          <w:bCs/>
          <w:sz w:val="22"/>
          <w:szCs w:val="22"/>
        </w:rPr>
      </w:pPr>
    </w:p>
    <w:p w:rsidR="003C6B26" w:rsidRPr="000A4B08" w:rsidRDefault="003C6B26" w:rsidP="003C6B26">
      <w:pPr>
        <w:pStyle w:val="Style1"/>
        <w:widowControl/>
        <w:spacing w:line="251" w:lineRule="exact"/>
        <w:ind w:firstLine="0"/>
        <w:jc w:val="center"/>
        <w:rPr>
          <w:rStyle w:val="FontStyle13"/>
        </w:rPr>
      </w:pPr>
      <w:r w:rsidRPr="000A4B08">
        <w:rPr>
          <w:rStyle w:val="FontStyle13"/>
        </w:rPr>
        <w:t xml:space="preserve">ДОГОВОР </w:t>
      </w:r>
    </w:p>
    <w:p w:rsidR="003C6B26" w:rsidRPr="000A4B08" w:rsidRDefault="003C6B26" w:rsidP="003C6B26">
      <w:pPr>
        <w:pStyle w:val="Style1"/>
        <w:widowControl/>
        <w:spacing w:line="251" w:lineRule="exact"/>
        <w:ind w:firstLine="0"/>
        <w:jc w:val="center"/>
        <w:rPr>
          <w:rStyle w:val="FontStyle13"/>
        </w:rPr>
      </w:pPr>
      <w:r w:rsidRPr="000A4B08">
        <w:rPr>
          <w:rStyle w:val="FontStyle13"/>
        </w:rPr>
        <w:t>уступки прав требования (цессии)</w:t>
      </w:r>
    </w:p>
    <w:p w:rsidR="003C6B26" w:rsidRPr="00A73D5F" w:rsidRDefault="003C6B26" w:rsidP="003C6B26">
      <w:pPr>
        <w:pStyle w:val="Style1"/>
        <w:widowControl/>
        <w:spacing w:line="251" w:lineRule="exact"/>
        <w:ind w:firstLine="0"/>
        <w:jc w:val="center"/>
        <w:rPr>
          <w:rStyle w:val="FontStyle13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5110"/>
      </w:tblGrid>
      <w:tr w:rsidR="003C6B26" w:rsidRPr="00A73D5F" w:rsidTr="009E3587">
        <w:tc>
          <w:tcPr>
            <w:tcW w:w="5211" w:type="dxa"/>
          </w:tcPr>
          <w:p w:rsidR="003C6B26" w:rsidRPr="00A73D5F" w:rsidRDefault="003C6B26" w:rsidP="009E3587">
            <w:pPr>
              <w:autoSpaceDE w:val="0"/>
              <w:autoSpaceDN w:val="0"/>
              <w:adjustRightInd w:val="0"/>
              <w:spacing w:line="251" w:lineRule="exact"/>
              <w:ind w:right="0" w:firstLine="0"/>
              <w:jc w:val="left"/>
              <w:rPr>
                <w:b/>
                <w:bCs/>
                <w:sz w:val="22"/>
                <w:szCs w:val="22"/>
              </w:rPr>
            </w:pPr>
            <w:r w:rsidRPr="00A73D5F">
              <w:rPr>
                <w:b/>
                <w:bCs/>
                <w:sz w:val="22"/>
                <w:szCs w:val="22"/>
              </w:rPr>
              <w:t>г. Санкт-Петербург</w:t>
            </w:r>
          </w:p>
        </w:tc>
        <w:tc>
          <w:tcPr>
            <w:tcW w:w="5211" w:type="dxa"/>
          </w:tcPr>
          <w:p w:rsidR="003C6B26" w:rsidRPr="00A73D5F" w:rsidRDefault="009E3587" w:rsidP="009E3587">
            <w:pPr>
              <w:autoSpaceDE w:val="0"/>
              <w:autoSpaceDN w:val="0"/>
              <w:adjustRightInd w:val="0"/>
              <w:spacing w:line="251" w:lineRule="exact"/>
              <w:ind w:right="0" w:firstLine="0"/>
              <w:jc w:val="right"/>
              <w:rPr>
                <w:b/>
                <w:sz w:val="22"/>
                <w:szCs w:val="22"/>
              </w:rPr>
            </w:pPr>
            <w:r w:rsidRPr="00A73D5F">
              <w:rPr>
                <w:b/>
                <w:sz w:val="22"/>
                <w:szCs w:val="22"/>
              </w:rPr>
              <w:t>«</w:t>
            </w:r>
            <w:r w:rsidR="001F4AD3">
              <w:rPr>
                <w:b/>
                <w:sz w:val="22"/>
                <w:szCs w:val="22"/>
              </w:rPr>
              <w:t>____</w:t>
            </w:r>
            <w:r w:rsidRPr="00A73D5F">
              <w:rPr>
                <w:b/>
                <w:sz w:val="22"/>
                <w:szCs w:val="22"/>
              </w:rPr>
              <w:t>»</w:t>
            </w:r>
            <w:r w:rsidR="00B60F9F" w:rsidRPr="00A73D5F">
              <w:rPr>
                <w:b/>
                <w:sz w:val="22"/>
                <w:szCs w:val="22"/>
                <w:lang w:val="en-US"/>
              </w:rPr>
              <w:t xml:space="preserve"> </w:t>
            </w:r>
            <w:r w:rsidR="001F4AD3">
              <w:rPr>
                <w:b/>
                <w:sz w:val="22"/>
                <w:szCs w:val="22"/>
              </w:rPr>
              <w:t>______________</w:t>
            </w:r>
            <w:r w:rsidR="005227FB" w:rsidRPr="00A73D5F">
              <w:rPr>
                <w:b/>
                <w:sz w:val="22"/>
                <w:szCs w:val="22"/>
              </w:rPr>
              <w:t xml:space="preserve"> </w:t>
            </w:r>
            <w:r w:rsidR="003C6B26" w:rsidRPr="00A73D5F">
              <w:rPr>
                <w:b/>
                <w:sz w:val="22"/>
                <w:szCs w:val="22"/>
              </w:rPr>
              <w:t>201</w:t>
            </w:r>
            <w:r w:rsidR="00B60F9F" w:rsidRPr="00A73D5F">
              <w:rPr>
                <w:b/>
                <w:sz w:val="22"/>
                <w:szCs w:val="22"/>
              </w:rPr>
              <w:t>9</w:t>
            </w:r>
            <w:r w:rsidR="003C6B26" w:rsidRPr="00A73D5F">
              <w:rPr>
                <w:b/>
                <w:sz w:val="22"/>
                <w:szCs w:val="22"/>
              </w:rPr>
              <w:t xml:space="preserve"> года</w:t>
            </w:r>
          </w:p>
          <w:p w:rsidR="003C6B26" w:rsidRPr="00A73D5F" w:rsidRDefault="003C6B26" w:rsidP="009E3587">
            <w:pPr>
              <w:autoSpaceDE w:val="0"/>
              <w:autoSpaceDN w:val="0"/>
              <w:adjustRightInd w:val="0"/>
              <w:spacing w:line="251" w:lineRule="exact"/>
              <w:ind w:right="0" w:firstLine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3C6B26" w:rsidRPr="00A73D5F" w:rsidRDefault="001F4AD3" w:rsidP="00A73D5F">
      <w:pPr>
        <w:pStyle w:val="a8"/>
        <w:spacing w:before="232" w:beforeAutospacing="0" w:after="0"/>
        <w:ind w:firstLine="709"/>
        <w:jc w:val="both"/>
        <w:rPr>
          <w:rStyle w:val="FontStyle17"/>
        </w:rPr>
      </w:pPr>
      <w:r w:rsidRPr="001F4AD3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1F4AD3">
        <w:rPr>
          <w:b/>
          <w:sz w:val="22"/>
          <w:szCs w:val="22"/>
        </w:rPr>
        <w:t>Микрокредитная</w:t>
      </w:r>
      <w:proofErr w:type="spellEnd"/>
      <w:r w:rsidRPr="001F4AD3">
        <w:rPr>
          <w:b/>
          <w:sz w:val="22"/>
          <w:szCs w:val="22"/>
        </w:rPr>
        <w:t xml:space="preserve"> компания «</w:t>
      </w:r>
      <w:proofErr w:type="gramStart"/>
      <w:r w:rsidRPr="001F4AD3">
        <w:rPr>
          <w:b/>
          <w:sz w:val="22"/>
          <w:szCs w:val="22"/>
        </w:rPr>
        <w:t>ДА!ДЕНЬГИ</w:t>
      </w:r>
      <w:proofErr w:type="gramEnd"/>
      <w:r w:rsidRPr="001F4AD3">
        <w:rPr>
          <w:b/>
          <w:sz w:val="22"/>
          <w:szCs w:val="22"/>
        </w:rPr>
        <w:t xml:space="preserve">» (ИНН 7806464635, ОГРН 1117847460807, юридический адрес: 199106, </w:t>
      </w:r>
      <w:proofErr w:type="spellStart"/>
      <w:r w:rsidRPr="001F4AD3">
        <w:rPr>
          <w:b/>
          <w:sz w:val="22"/>
          <w:szCs w:val="22"/>
        </w:rPr>
        <w:t>г.Санкт</w:t>
      </w:r>
      <w:proofErr w:type="spellEnd"/>
      <w:r w:rsidRPr="001F4AD3">
        <w:rPr>
          <w:b/>
          <w:sz w:val="22"/>
          <w:szCs w:val="22"/>
        </w:rPr>
        <w:t xml:space="preserve">-Петербург, Средний проспект В.О., дом 88, литера А, офис 329) в лице конкурсного управляющего Медведева Глеба Сергеевича, действующего на основании Решения Арбитражного суда города Санкт-Петербурга и Ленинградской области от 08 февраля 2018 года по делу № А56-80911/2017, </w:t>
      </w:r>
      <w:r w:rsidR="003C6B26" w:rsidRPr="00A73D5F">
        <w:rPr>
          <w:rStyle w:val="FontStyle17"/>
        </w:rPr>
        <w:t xml:space="preserve">(далее – </w:t>
      </w:r>
      <w:r w:rsidR="003C6B26" w:rsidRPr="00396D9F">
        <w:rPr>
          <w:rStyle w:val="FontStyle17"/>
          <w:b/>
        </w:rPr>
        <w:t>Цедент</w:t>
      </w:r>
      <w:r w:rsidR="003C6B26" w:rsidRPr="00A73D5F">
        <w:rPr>
          <w:rStyle w:val="FontStyle17"/>
        </w:rPr>
        <w:t>)</w:t>
      </w:r>
      <w:r w:rsidR="00396D9F">
        <w:rPr>
          <w:rStyle w:val="FontStyle17"/>
        </w:rPr>
        <w:t xml:space="preserve"> и</w:t>
      </w:r>
    </w:p>
    <w:p w:rsidR="003C6B26" w:rsidRPr="00A73D5F" w:rsidRDefault="001F4AD3" w:rsidP="00A73D5F">
      <w:pPr>
        <w:spacing w:after="284"/>
        <w:ind w:firstLine="709"/>
        <w:rPr>
          <w:rStyle w:val="FontStyle17"/>
        </w:rPr>
      </w:pPr>
      <w:r>
        <w:rPr>
          <w:rStyle w:val="FontStyle17"/>
          <w:b/>
        </w:rPr>
        <w:t>_________________________________________________________________</w:t>
      </w:r>
      <w:r w:rsidR="00A73D5F" w:rsidRPr="00A73D5F">
        <w:rPr>
          <w:rStyle w:val="FontStyle17"/>
        </w:rPr>
        <w:t>О</w:t>
      </w:r>
      <w:r>
        <w:rPr>
          <w:rStyle w:val="FontStyle17"/>
        </w:rPr>
        <w:t>ГРН ______________</w:t>
      </w:r>
      <w:r w:rsidR="005227FB" w:rsidRPr="00A73D5F">
        <w:rPr>
          <w:rStyle w:val="FontStyle17"/>
        </w:rPr>
        <w:t xml:space="preserve">, </w:t>
      </w:r>
      <w:r w:rsidR="00396D9F">
        <w:rPr>
          <w:rStyle w:val="FontStyle17"/>
        </w:rPr>
        <w:t xml:space="preserve">               </w:t>
      </w:r>
      <w:r w:rsidR="005227FB" w:rsidRPr="00A73D5F">
        <w:rPr>
          <w:rStyle w:val="FontStyle17"/>
        </w:rPr>
        <w:t xml:space="preserve">ИНН </w:t>
      </w:r>
      <w:r>
        <w:rPr>
          <w:rStyle w:val="FontStyle17"/>
        </w:rPr>
        <w:t>_____________________________</w:t>
      </w:r>
      <w:r w:rsidR="005227FB" w:rsidRPr="00A73D5F">
        <w:rPr>
          <w:rStyle w:val="FontStyle17"/>
        </w:rPr>
        <w:t xml:space="preserve">, </w:t>
      </w:r>
      <w:r>
        <w:rPr>
          <w:rStyle w:val="FontStyle17"/>
        </w:rPr>
        <w:t>юридический адрес</w:t>
      </w:r>
      <w:r w:rsidR="005227FB" w:rsidRPr="00A73D5F">
        <w:rPr>
          <w:rStyle w:val="FontStyle17"/>
        </w:rPr>
        <w:t xml:space="preserve">: </w:t>
      </w:r>
      <w:r>
        <w:rPr>
          <w:rStyle w:val="FontStyle17"/>
        </w:rPr>
        <w:t>______________________________________ ____________________________________________________________________________________________</w:t>
      </w:r>
      <w:r w:rsidR="005227FB" w:rsidRPr="00A73D5F">
        <w:rPr>
          <w:rStyle w:val="FontStyle17"/>
        </w:rPr>
        <w:t xml:space="preserve">, в лице </w:t>
      </w:r>
      <w:r>
        <w:rPr>
          <w:rStyle w:val="FontStyle17"/>
        </w:rPr>
        <w:t>_________________________________________________________</w:t>
      </w:r>
      <w:r w:rsidR="00B60F9F" w:rsidRPr="00A73D5F">
        <w:rPr>
          <w:rStyle w:val="FontStyle17"/>
        </w:rPr>
        <w:t xml:space="preserve">, действующего на основании </w:t>
      </w:r>
      <w:r>
        <w:rPr>
          <w:rStyle w:val="FontStyle17"/>
        </w:rPr>
        <w:t>______________________________________-</w:t>
      </w:r>
      <w:r w:rsidR="00B60F9F" w:rsidRPr="00A73D5F">
        <w:rPr>
          <w:rStyle w:val="FontStyle17"/>
        </w:rPr>
        <w:t>, (</w:t>
      </w:r>
      <w:r w:rsidR="003C6B26" w:rsidRPr="00A73D5F">
        <w:rPr>
          <w:rStyle w:val="FontStyle17"/>
          <w:bCs/>
        </w:rPr>
        <w:t>далее –</w:t>
      </w:r>
      <w:r w:rsidR="003C6B26" w:rsidRPr="00A73D5F">
        <w:rPr>
          <w:rStyle w:val="FontStyle17"/>
          <w:b/>
          <w:bCs/>
        </w:rPr>
        <w:t xml:space="preserve"> Цессионарий</w:t>
      </w:r>
      <w:r w:rsidR="003C6B26" w:rsidRPr="00A73D5F">
        <w:rPr>
          <w:rStyle w:val="FontStyle17"/>
          <w:bCs/>
        </w:rPr>
        <w:t>)</w:t>
      </w:r>
      <w:r w:rsidR="00B60F9F" w:rsidRPr="00A73D5F">
        <w:rPr>
          <w:rStyle w:val="FontStyle17"/>
          <w:bCs/>
        </w:rPr>
        <w:t>,</w:t>
      </w:r>
      <w:r w:rsidR="003C6B26" w:rsidRPr="00A73D5F">
        <w:rPr>
          <w:rStyle w:val="FontStyle17"/>
        </w:rPr>
        <w:t xml:space="preserve"> </w:t>
      </w:r>
      <w:r w:rsidR="00B60F9F" w:rsidRPr="00A73D5F">
        <w:rPr>
          <w:rStyle w:val="FontStyle17"/>
        </w:rPr>
        <w:t>при совместном упоминании именуемые</w:t>
      </w:r>
      <w:r w:rsidR="00B60F9F" w:rsidRPr="00A73D5F">
        <w:rPr>
          <w:color w:val="000000" w:themeColor="text1"/>
          <w:sz w:val="22"/>
          <w:szCs w:val="22"/>
        </w:rPr>
        <w:t xml:space="preserve"> </w:t>
      </w:r>
      <w:r w:rsidR="00B60F9F" w:rsidRPr="00A73D5F">
        <w:rPr>
          <w:b/>
          <w:color w:val="000000" w:themeColor="text1"/>
          <w:sz w:val="22"/>
          <w:szCs w:val="22"/>
        </w:rPr>
        <w:t>Стороны</w:t>
      </w:r>
      <w:r w:rsidR="00B60F9F" w:rsidRPr="00A73D5F">
        <w:rPr>
          <w:color w:val="000000" w:themeColor="text1"/>
          <w:sz w:val="22"/>
          <w:szCs w:val="22"/>
        </w:rPr>
        <w:t xml:space="preserve">, заключили настоящий договор (далее – </w:t>
      </w:r>
      <w:r w:rsidR="00B60F9F" w:rsidRPr="00A73D5F">
        <w:rPr>
          <w:b/>
          <w:color w:val="000000" w:themeColor="text1"/>
          <w:sz w:val="22"/>
          <w:szCs w:val="22"/>
        </w:rPr>
        <w:t>Договор</w:t>
      </w:r>
      <w:r w:rsidR="00B60F9F" w:rsidRPr="00A73D5F">
        <w:rPr>
          <w:color w:val="000000" w:themeColor="text1"/>
          <w:sz w:val="22"/>
          <w:szCs w:val="22"/>
        </w:rPr>
        <w:t>) о нижеследующем:</w:t>
      </w:r>
    </w:p>
    <w:p w:rsidR="003C6B26" w:rsidRPr="000A4B08" w:rsidRDefault="003C6B26" w:rsidP="003C6B26">
      <w:pPr>
        <w:pStyle w:val="Style2"/>
        <w:widowControl/>
        <w:numPr>
          <w:ilvl w:val="0"/>
          <w:numId w:val="2"/>
        </w:numPr>
        <w:spacing w:before="232" w:line="251" w:lineRule="exact"/>
        <w:ind w:left="709" w:hanging="709"/>
        <w:jc w:val="both"/>
        <w:rPr>
          <w:rStyle w:val="FontStyle13"/>
        </w:rPr>
      </w:pPr>
      <w:r w:rsidRPr="000A4B08">
        <w:rPr>
          <w:rStyle w:val="FontStyle13"/>
        </w:rPr>
        <w:t>Предмет Договора</w:t>
      </w:r>
    </w:p>
    <w:p w:rsidR="003C6B26" w:rsidRPr="000A4B08" w:rsidRDefault="003C6B26" w:rsidP="003C6B26">
      <w:pPr>
        <w:pStyle w:val="Style3"/>
        <w:widowControl/>
        <w:numPr>
          <w:ilvl w:val="1"/>
          <w:numId w:val="2"/>
        </w:numPr>
        <w:spacing w:line="251" w:lineRule="exact"/>
        <w:ind w:left="709" w:hanging="709"/>
        <w:jc w:val="both"/>
        <w:rPr>
          <w:rStyle w:val="FontStyle17"/>
        </w:rPr>
      </w:pPr>
      <w:proofErr w:type="gramStart"/>
      <w:r w:rsidRPr="000A4B08">
        <w:rPr>
          <w:rStyle w:val="FontStyle17"/>
        </w:rPr>
        <w:t>Цедент  обязуется</w:t>
      </w:r>
      <w:proofErr w:type="gramEnd"/>
      <w:r w:rsidRPr="000A4B08">
        <w:rPr>
          <w:rStyle w:val="FontStyle17"/>
        </w:rPr>
        <w:t xml:space="preserve"> передать, а Цессионарий</w:t>
      </w:r>
      <w:r w:rsidRPr="000A4B08">
        <w:rPr>
          <w:rStyle w:val="FontStyle17"/>
        </w:rPr>
        <w:tab/>
        <w:t xml:space="preserve"> обязуется принять и оплатить в соответствии с условиями настоящего Договора Права требования, перечень которых установлен Приложением №1 «Перечень прав требований» (далее – Приложение), являющимся  неотъемлемой частью настоящего Договора.</w:t>
      </w:r>
    </w:p>
    <w:p w:rsidR="003C6B26" w:rsidRPr="000A4B08" w:rsidRDefault="003C6B26" w:rsidP="003C6B26">
      <w:pPr>
        <w:pStyle w:val="Style3"/>
        <w:widowControl/>
        <w:numPr>
          <w:ilvl w:val="1"/>
          <w:numId w:val="2"/>
        </w:numPr>
        <w:spacing w:line="251" w:lineRule="exact"/>
        <w:ind w:left="709" w:hanging="709"/>
        <w:jc w:val="both"/>
        <w:rPr>
          <w:rStyle w:val="FontStyle17"/>
        </w:rPr>
      </w:pPr>
      <w:r w:rsidRPr="000A4B08">
        <w:rPr>
          <w:rStyle w:val="FontStyle17"/>
        </w:rPr>
        <w:t>Права требования переходят к Цессионарию в том объеме и на тех условиях, которые существовали на момент заключения настоящего Договора.</w:t>
      </w:r>
    </w:p>
    <w:p w:rsidR="003C6B26" w:rsidRPr="000A4B08" w:rsidRDefault="003C6B26" w:rsidP="003C6B26">
      <w:pPr>
        <w:pStyle w:val="Style3"/>
        <w:widowControl/>
        <w:numPr>
          <w:ilvl w:val="1"/>
          <w:numId w:val="2"/>
        </w:numPr>
        <w:spacing w:line="251" w:lineRule="exact"/>
        <w:ind w:left="709" w:hanging="709"/>
        <w:jc w:val="both"/>
        <w:rPr>
          <w:rStyle w:val="FontStyle17"/>
        </w:rPr>
      </w:pPr>
      <w:r w:rsidRPr="000A4B08">
        <w:rPr>
          <w:rStyle w:val="FontStyle17"/>
        </w:rPr>
        <w:t>Права требования на момент заключения настоящего Договора принадлежат Цеденту, что подтверждается документами, предоставляемыми по Акту приема-передачи в соответствии с п.3.1 настоящего Договора.</w:t>
      </w:r>
    </w:p>
    <w:p w:rsidR="003C6B26" w:rsidRPr="000A4B08" w:rsidRDefault="003C6B26" w:rsidP="003C6B26">
      <w:pPr>
        <w:pStyle w:val="Style3"/>
        <w:widowControl/>
        <w:numPr>
          <w:ilvl w:val="1"/>
          <w:numId w:val="2"/>
        </w:numPr>
        <w:spacing w:line="251" w:lineRule="exact"/>
        <w:ind w:left="709" w:hanging="709"/>
        <w:jc w:val="both"/>
        <w:rPr>
          <w:rStyle w:val="FontStyle17"/>
        </w:rPr>
      </w:pPr>
      <w:r w:rsidRPr="000A4B08">
        <w:rPr>
          <w:rStyle w:val="FontStyle17"/>
        </w:rPr>
        <w:t>Цедент гарантирует, что на момент заключения настоящего Договора обременения в отношении Прав требования отсутствуют.</w:t>
      </w:r>
    </w:p>
    <w:p w:rsidR="003C6B26" w:rsidRPr="000A4B08" w:rsidRDefault="003C6B26" w:rsidP="003C6B26">
      <w:pPr>
        <w:pStyle w:val="Style3"/>
        <w:widowControl/>
        <w:numPr>
          <w:ilvl w:val="1"/>
          <w:numId w:val="2"/>
        </w:numPr>
        <w:spacing w:line="240" w:lineRule="exact"/>
        <w:ind w:left="709" w:hanging="709"/>
        <w:jc w:val="both"/>
        <w:rPr>
          <w:rStyle w:val="FontStyle17"/>
        </w:rPr>
      </w:pPr>
      <w:r w:rsidRPr="000A4B08">
        <w:rPr>
          <w:sz w:val="22"/>
          <w:szCs w:val="22"/>
        </w:rPr>
        <w:t xml:space="preserve">Права требования подлежат уступке на основании Федерального закона от 26 октября 2002 года № 127-ФЗ «О несостоятельности (банкротстве)» и в соответствии со </w:t>
      </w:r>
      <w:proofErr w:type="spellStart"/>
      <w:r w:rsidRPr="000A4B08">
        <w:rPr>
          <w:sz w:val="22"/>
          <w:szCs w:val="22"/>
        </w:rPr>
        <w:t>ст.ст</w:t>
      </w:r>
      <w:proofErr w:type="spellEnd"/>
      <w:r w:rsidRPr="000A4B08">
        <w:rPr>
          <w:sz w:val="22"/>
          <w:szCs w:val="22"/>
        </w:rPr>
        <w:t>. 382-390 Гражданского кодекса РФ.</w:t>
      </w:r>
    </w:p>
    <w:p w:rsidR="003C6B26" w:rsidRPr="000A4B08" w:rsidRDefault="003C6B26" w:rsidP="003C6B26">
      <w:pPr>
        <w:pStyle w:val="Style7"/>
        <w:widowControl/>
        <w:spacing w:line="240" w:lineRule="exact"/>
        <w:ind w:left="709" w:hanging="709"/>
        <w:jc w:val="both"/>
        <w:rPr>
          <w:sz w:val="22"/>
          <w:szCs w:val="22"/>
        </w:rPr>
      </w:pPr>
    </w:p>
    <w:p w:rsidR="003C6B26" w:rsidRPr="000A4B08" w:rsidRDefault="003C6B26" w:rsidP="003C6B26">
      <w:pPr>
        <w:pStyle w:val="Style7"/>
        <w:widowControl/>
        <w:spacing w:before="11" w:line="251" w:lineRule="exact"/>
        <w:ind w:left="709" w:hanging="709"/>
        <w:jc w:val="both"/>
        <w:rPr>
          <w:rStyle w:val="FontStyle13"/>
        </w:rPr>
      </w:pPr>
      <w:r w:rsidRPr="000A4B08">
        <w:rPr>
          <w:rStyle w:val="FontStyle17"/>
          <w:b/>
          <w:bCs/>
        </w:rPr>
        <w:t>2.</w:t>
      </w:r>
      <w:r w:rsidRPr="000A4B08">
        <w:rPr>
          <w:rStyle w:val="FontStyle17"/>
          <w:b/>
          <w:bCs/>
        </w:rPr>
        <w:tab/>
      </w:r>
      <w:r w:rsidRPr="000A4B08">
        <w:rPr>
          <w:rStyle w:val="FontStyle13"/>
        </w:rPr>
        <w:t xml:space="preserve">Цена </w:t>
      </w:r>
      <w:r w:rsidRPr="000A4B08">
        <w:rPr>
          <w:rStyle w:val="FontStyle17"/>
          <w:b/>
          <w:bCs/>
        </w:rPr>
        <w:t>и</w:t>
      </w:r>
      <w:r w:rsidRPr="000A4B08">
        <w:rPr>
          <w:rStyle w:val="FontStyle17"/>
        </w:rPr>
        <w:t xml:space="preserve"> </w:t>
      </w:r>
      <w:r w:rsidRPr="000A4B08">
        <w:rPr>
          <w:rStyle w:val="FontStyle13"/>
        </w:rPr>
        <w:t>порядок расчетов</w:t>
      </w:r>
    </w:p>
    <w:p w:rsidR="003C6B26" w:rsidRPr="00396D9F" w:rsidRDefault="003C6B26" w:rsidP="001F4AD3">
      <w:pPr>
        <w:pStyle w:val="Style7"/>
        <w:widowControl/>
        <w:numPr>
          <w:ilvl w:val="0"/>
          <w:numId w:val="3"/>
        </w:numPr>
        <w:spacing w:before="11" w:line="251" w:lineRule="exact"/>
        <w:jc w:val="both"/>
        <w:rPr>
          <w:rStyle w:val="FontStyle17"/>
        </w:rPr>
      </w:pPr>
      <w:r w:rsidRPr="00396D9F">
        <w:rPr>
          <w:rStyle w:val="FontStyle17"/>
        </w:rPr>
        <w:t xml:space="preserve">За приобретаемые права требования Цессионарий уплачивает Цеденту цену, определённую на торгах, проведенных </w:t>
      </w:r>
      <w:r w:rsidR="001F4AD3">
        <w:rPr>
          <w:rStyle w:val="FontStyle17"/>
        </w:rPr>
        <w:t>«___» ______________20____</w:t>
      </w:r>
      <w:r w:rsidR="00396D9F" w:rsidRPr="00396D9F">
        <w:rPr>
          <w:rStyle w:val="FontStyle17"/>
        </w:rPr>
        <w:t xml:space="preserve"> года</w:t>
      </w:r>
      <w:r w:rsidRPr="00396D9F">
        <w:rPr>
          <w:rStyle w:val="FontStyle17"/>
        </w:rPr>
        <w:t xml:space="preserve"> и в соответствии с Протоколом о результатах торгов по Лоту № </w:t>
      </w:r>
      <w:r w:rsidR="001F4AD3">
        <w:rPr>
          <w:rStyle w:val="FontStyle17"/>
        </w:rPr>
        <w:t>______</w:t>
      </w:r>
      <w:r w:rsidRPr="00396D9F">
        <w:rPr>
          <w:rStyle w:val="FontStyle17"/>
        </w:rPr>
        <w:t xml:space="preserve"> от </w:t>
      </w:r>
      <w:r w:rsidR="001F4AD3" w:rsidRPr="001F4AD3">
        <w:rPr>
          <w:rStyle w:val="FontStyle17"/>
        </w:rPr>
        <w:t>«___» ______________20____</w:t>
      </w:r>
      <w:r w:rsidR="00A5106A" w:rsidRPr="001F4AD3">
        <w:rPr>
          <w:rStyle w:val="FontStyle17"/>
        </w:rPr>
        <w:t>.</w:t>
      </w:r>
      <w:r w:rsidR="00A5106A">
        <w:rPr>
          <w:rStyle w:val="FontStyle17"/>
        </w:rPr>
        <w:t xml:space="preserve"> Н</w:t>
      </w:r>
      <w:r w:rsidRPr="00396D9F">
        <w:rPr>
          <w:rStyle w:val="FontStyle17"/>
        </w:rPr>
        <w:t>а основании предложения Цессионария</w:t>
      </w:r>
      <w:r w:rsidR="00A5106A">
        <w:rPr>
          <w:rStyle w:val="FontStyle17"/>
        </w:rPr>
        <w:t>,</w:t>
      </w:r>
      <w:r w:rsidRPr="00396D9F">
        <w:rPr>
          <w:rStyle w:val="FontStyle17"/>
        </w:rPr>
        <w:t xml:space="preserve"> </w:t>
      </w:r>
      <w:r w:rsidR="00A5106A">
        <w:rPr>
          <w:rStyle w:val="FontStyle17"/>
        </w:rPr>
        <w:t>цена</w:t>
      </w:r>
      <w:r w:rsidRPr="00396D9F">
        <w:rPr>
          <w:rStyle w:val="FontStyle17"/>
        </w:rPr>
        <w:t xml:space="preserve"> приобретаемых прав требования составляет </w:t>
      </w:r>
      <w:r w:rsidR="001F4AD3">
        <w:rPr>
          <w:rStyle w:val="FontStyle17"/>
        </w:rPr>
        <w:t>____________________________</w:t>
      </w:r>
      <w:r w:rsidR="00B60F9F" w:rsidRPr="00396D9F">
        <w:rPr>
          <w:rStyle w:val="FontStyle17"/>
        </w:rPr>
        <w:t xml:space="preserve"> </w:t>
      </w:r>
      <w:r w:rsidRPr="00396D9F">
        <w:rPr>
          <w:rStyle w:val="FontStyle17"/>
          <w:color w:val="000000" w:themeColor="text1"/>
        </w:rPr>
        <w:t>(</w:t>
      </w:r>
      <w:r w:rsidR="001F4AD3">
        <w:rPr>
          <w:rStyle w:val="FontStyle17"/>
          <w:color w:val="000000" w:themeColor="text1"/>
        </w:rPr>
        <w:t>____________________________________________________</w:t>
      </w:r>
      <w:r w:rsidRPr="00396D9F">
        <w:rPr>
          <w:rStyle w:val="FontStyle17"/>
          <w:color w:val="000000" w:themeColor="text1"/>
        </w:rPr>
        <w:t>) рублей</w:t>
      </w:r>
      <w:r w:rsidRPr="00396D9F">
        <w:rPr>
          <w:rStyle w:val="FontStyle17"/>
        </w:rPr>
        <w:t xml:space="preserve"> </w:t>
      </w:r>
      <w:r w:rsidR="001F4AD3">
        <w:rPr>
          <w:rStyle w:val="FontStyle17"/>
        </w:rPr>
        <w:t>____</w:t>
      </w:r>
      <w:r w:rsidRPr="00396D9F">
        <w:rPr>
          <w:rStyle w:val="FontStyle17"/>
        </w:rPr>
        <w:t xml:space="preserve"> копеек (НДС не облагается).</w:t>
      </w:r>
    </w:p>
    <w:p w:rsidR="003C6B26" w:rsidRPr="00396D9F" w:rsidRDefault="003C6B26" w:rsidP="003C6B26">
      <w:pPr>
        <w:pStyle w:val="Style7"/>
        <w:widowControl/>
        <w:numPr>
          <w:ilvl w:val="0"/>
          <w:numId w:val="3"/>
        </w:numPr>
        <w:spacing w:before="11" w:line="251" w:lineRule="exact"/>
        <w:ind w:left="709" w:hanging="709"/>
        <w:jc w:val="both"/>
        <w:rPr>
          <w:rStyle w:val="FontStyle17"/>
        </w:rPr>
      </w:pPr>
      <w:r w:rsidRPr="00396D9F">
        <w:rPr>
          <w:rStyle w:val="FontStyle17"/>
        </w:rPr>
        <w:t xml:space="preserve">Задаток по Лоту № </w:t>
      </w:r>
      <w:r w:rsidR="009637B8">
        <w:rPr>
          <w:rStyle w:val="FontStyle17"/>
        </w:rPr>
        <w:t>___</w:t>
      </w:r>
      <w:r w:rsidRPr="00396D9F">
        <w:rPr>
          <w:rStyle w:val="FontStyle17"/>
        </w:rPr>
        <w:t xml:space="preserve"> в сумме </w:t>
      </w:r>
      <w:r w:rsidR="009637B8">
        <w:rPr>
          <w:rStyle w:val="FontStyle17"/>
        </w:rPr>
        <w:t>________________</w:t>
      </w:r>
      <w:r w:rsidRPr="00396D9F">
        <w:rPr>
          <w:rStyle w:val="FontStyle17"/>
        </w:rPr>
        <w:t xml:space="preserve"> (</w:t>
      </w:r>
      <w:r w:rsidR="009637B8">
        <w:rPr>
          <w:rStyle w:val="FontStyle17"/>
        </w:rPr>
        <w:t>__________________________________ ________________________________________</w:t>
      </w:r>
      <w:r w:rsidRPr="00396D9F">
        <w:rPr>
          <w:rStyle w:val="FontStyle17"/>
        </w:rPr>
        <w:t>) рубл</w:t>
      </w:r>
      <w:r w:rsidR="00396D9F" w:rsidRPr="00396D9F">
        <w:rPr>
          <w:rStyle w:val="FontStyle17"/>
        </w:rPr>
        <w:t>я</w:t>
      </w:r>
      <w:r w:rsidRPr="00396D9F">
        <w:rPr>
          <w:rStyle w:val="FontStyle17"/>
        </w:rPr>
        <w:t xml:space="preserve"> </w:t>
      </w:r>
      <w:r w:rsidR="009637B8">
        <w:rPr>
          <w:rStyle w:val="FontStyle17"/>
        </w:rPr>
        <w:t>___</w:t>
      </w:r>
      <w:r w:rsidRPr="00396D9F">
        <w:rPr>
          <w:rStyle w:val="FontStyle17"/>
        </w:rPr>
        <w:t xml:space="preserve"> копе</w:t>
      </w:r>
      <w:r w:rsidR="00F16F36" w:rsidRPr="00396D9F">
        <w:rPr>
          <w:rStyle w:val="FontStyle17"/>
        </w:rPr>
        <w:t>ек</w:t>
      </w:r>
      <w:r w:rsidRPr="00396D9F">
        <w:rPr>
          <w:rStyle w:val="FontStyle17"/>
        </w:rPr>
        <w:t>, перечисленный Цессионарием, засчитываетс</w:t>
      </w:r>
      <w:r w:rsidR="004960DD">
        <w:rPr>
          <w:rStyle w:val="FontStyle17"/>
        </w:rPr>
        <w:t xml:space="preserve">я в счет оплаты стоимости Прав </w:t>
      </w:r>
      <w:r w:rsidRPr="00396D9F">
        <w:rPr>
          <w:rStyle w:val="FontStyle17"/>
        </w:rPr>
        <w:t>требования, указанной в пункте 2.1 настоящего Договора.</w:t>
      </w:r>
    </w:p>
    <w:p w:rsidR="003C6B26" w:rsidRPr="00396D9F" w:rsidRDefault="003C6B26" w:rsidP="00002DB0">
      <w:pPr>
        <w:pStyle w:val="Style7"/>
        <w:widowControl/>
        <w:numPr>
          <w:ilvl w:val="0"/>
          <w:numId w:val="3"/>
        </w:numPr>
        <w:spacing w:before="11" w:line="251" w:lineRule="exact"/>
        <w:ind w:hanging="720"/>
        <w:jc w:val="both"/>
        <w:rPr>
          <w:rStyle w:val="FontStyle17"/>
        </w:rPr>
      </w:pPr>
      <w:r w:rsidRPr="00396D9F">
        <w:rPr>
          <w:rStyle w:val="FontStyle17"/>
        </w:rPr>
        <w:t xml:space="preserve">Подлежащая оплате оставшаяся часть стоимости Прав требования составляет </w:t>
      </w:r>
      <w:r w:rsidR="009637B8">
        <w:rPr>
          <w:rStyle w:val="FontStyle17"/>
        </w:rPr>
        <w:t>___________</w:t>
      </w:r>
      <w:r w:rsidR="00002DB0" w:rsidRPr="00396D9F">
        <w:rPr>
          <w:rStyle w:val="FontStyle17"/>
        </w:rPr>
        <w:t xml:space="preserve"> </w:t>
      </w:r>
      <w:r w:rsidRPr="00396D9F">
        <w:rPr>
          <w:rStyle w:val="FontStyle17"/>
        </w:rPr>
        <w:t>(</w:t>
      </w:r>
      <w:r w:rsidR="009637B8">
        <w:rPr>
          <w:rStyle w:val="FontStyle17"/>
        </w:rPr>
        <w:t>____________________________________________</w:t>
      </w:r>
      <w:r w:rsidRPr="00396D9F">
        <w:rPr>
          <w:rStyle w:val="FontStyle17"/>
        </w:rPr>
        <w:t xml:space="preserve">) </w:t>
      </w:r>
      <w:proofErr w:type="gramStart"/>
      <w:r w:rsidRPr="00396D9F">
        <w:rPr>
          <w:rStyle w:val="FontStyle17"/>
        </w:rPr>
        <w:t>рублей  копе</w:t>
      </w:r>
      <w:r w:rsidR="00396D9F" w:rsidRPr="00396D9F">
        <w:rPr>
          <w:rStyle w:val="FontStyle17"/>
        </w:rPr>
        <w:t>ек</w:t>
      </w:r>
      <w:proofErr w:type="gramEnd"/>
      <w:r w:rsidRPr="00396D9F">
        <w:rPr>
          <w:rStyle w:val="FontStyle17"/>
        </w:rPr>
        <w:t>.</w:t>
      </w:r>
    </w:p>
    <w:p w:rsidR="003C6B26" w:rsidRPr="00396D9F" w:rsidRDefault="003C6B26" w:rsidP="003C6B26">
      <w:pPr>
        <w:pStyle w:val="Style7"/>
        <w:widowControl/>
        <w:numPr>
          <w:ilvl w:val="0"/>
          <w:numId w:val="3"/>
        </w:numPr>
        <w:spacing w:before="11" w:line="251" w:lineRule="exact"/>
        <w:ind w:left="709" w:hanging="709"/>
        <w:jc w:val="both"/>
        <w:rPr>
          <w:rStyle w:val="FontStyle17"/>
        </w:rPr>
      </w:pPr>
      <w:r w:rsidRPr="00396D9F">
        <w:rPr>
          <w:rStyle w:val="FontStyle17"/>
        </w:rPr>
        <w:t>Оплата производится Цессионарием не позднее чем через 30 (тридцать) дней с даты заключения настоящего Договора.</w:t>
      </w:r>
    </w:p>
    <w:p w:rsidR="003C6B26" w:rsidRPr="00F16F36" w:rsidRDefault="003C6B26" w:rsidP="003C6B26">
      <w:pPr>
        <w:pStyle w:val="Style7"/>
        <w:widowControl/>
        <w:numPr>
          <w:ilvl w:val="0"/>
          <w:numId w:val="3"/>
        </w:numPr>
        <w:spacing w:before="11" w:line="251" w:lineRule="exact"/>
        <w:ind w:left="709" w:hanging="709"/>
        <w:jc w:val="both"/>
        <w:rPr>
          <w:rStyle w:val="FontStyle17"/>
        </w:rPr>
      </w:pPr>
      <w:r w:rsidRPr="00F16F36">
        <w:rPr>
          <w:rStyle w:val="FontStyle17"/>
        </w:rPr>
        <w:t>Цессионарий</w:t>
      </w:r>
      <w:r w:rsidR="004960DD">
        <w:rPr>
          <w:rStyle w:val="FontStyle17"/>
        </w:rPr>
        <w:t xml:space="preserve"> или иное лицо по указанию Цессионария</w:t>
      </w:r>
      <w:r w:rsidRPr="00F16F36">
        <w:rPr>
          <w:rStyle w:val="FontStyle17"/>
        </w:rPr>
        <w:t xml:space="preserve"> производит оплату путем перечисления денежных средств в размере</w:t>
      </w:r>
      <w:r w:rsidR="00B60F9F">
        <w:rPr>
          <w:rStyle w:val="FontStyle17"/>
        </w:rPr>
        <w:t xml:space="preserve">, указанном в </w:t>
      </w:r>
      <w:r w:rsidR="004960DD">
        <w:rPr>
          <w:rStyle w:val="FontStyle17"/>
        </w:rPr>
        <w:t xml:space="preserve">      </w:t>
      </w:r>
      <w:r w:rsidR="00B60F9F">
        <w:rPr>
          <w:rStyle w:val="FontStyle17"/>
        </w:rPr>
        <w:t>п. 2.3 Договора,</w:t>
      </w:r>
      <w:r w:rsidRPr="00F16F36">
        <w:rPr>
          <w:rStyle w:val="FontStyle17"/>
        </w:rPr>
        <w:t xml:space="preserve"> на расчетный счет Цедента по реквизитам, указанным в настоящем Договоре.</w:t>
      </w:r>
    </w:p>
    <w:p w:rsidR="003C6B26" w:rsidRPr="000A4B08" w:rsidRDefault="003C6B26" w:rsidP="003C6B26">
      <w:pPr>
        <w:pStyle w:val="Style7"/>
        <w:widowControl/>
        <w:numPr>
          <w:ilvl w:val="0"/>
          <w:numId w:val="3"/>
        </w:numPr>
        <w:spacing w:before="11" w:line="251" w:lineRule="exact"/>
        <w:ind w:left="709" w:hanging="709"/>
        <w:jc w:val="both"/>
        <w:rPr>
          <w:rStyle w:val="FontStyle17"/>
        </w:rPr>
      </w:pPr>
      <w:r w:rsidRPr="00F16F36">
        <w:rPr>
          <w:rStyle w:val="FontStyle17"/>
        </w:rPr>
        <w:t>Цессионарий считается полностью исполнившим свои обязательства перед Цедентом по оплате стоимости Прав требования с момента поступления указанной в пункте 2.4 настоящего Договора</w:t>
      </w:r>
      <w:r w:rsidRPr="000A4B08">
        <w:rPr>
          <w:rStyle w:val="FontStyle17"/>
        </w:rPr>
        <w:t xml:space="preserve"> денежной суммы на расчетный счет Цедента.</w:t>
      </w:r>
    </w:p>
    <w:p w:rsidR="003C6B26" w:rsidRPr="000A4B08" w:rsidRDefault="003C6B26" w:rsidP="003C6B26">
      <w:pPr>
        <w:pStyle w:val="Style7"/>
        <w:widowControl/>
        <w:spacing w:before="11" w:line="251" w:lineRule="exact"/>
        <w:ind w:left="709"/>
        <w:jc w:val="both"/>
        <w:rPr>
          <w:rStyle w:val="FontStyle17"/>
        </w:rPr>
      </w:pPr>
    </w:p>
    <w:p w:rsidR="003C6B26" w:rsidRPr="000A4B08" w:rsidRDefault="003C6B26" w:rsidP="003C6B26">
      <w:pPr>
        <w:pStyle w:val="Style8"/>
        <w:widowControl/>
        <w:spacing w:before="2"/>
        <w:ind w:left="709" w:hanging="709"/>
        <w:jc w:val="both"/>
        <w:rPr>
          <w:rStyle w:val="FontStyle17"/>
          <w:b/>
          <w:bCs/>
        </w:rPr>
      </w:pPr>
      <w:r w:rsidRPr="000A4B08">
        <w:rPr>
          <w:rStyle w:val="FontStyle17"/>
          <w:b/>
          <w:bCs/>
        </w:rPr>
        <w:t>3.</w:t>
      </w:r>
      <w:r w:rsidRPr="000A4B08">
        <w:rPr>
          <w:rStyle w:val="FontStyle17"/>
          <w:b/>
          <w:bCs/>
        </w:rPr>
        <w:tab/>
        <w:t>Обязанности Сторон</w:t>
      </w:r>
    </w:p>
    <w:p w:rsidR="003C6B26" w:rsidRPr="000A4B08" w:rsidRDefault="003C6B26" w:rsidP="003C6B26">
      <w:pPr>
        <w:pStyle w:val="Style5"/>
        <w:widowControl/>
        <w:numPr>
          <w:ilvl w:val="0"/>
          <w:numId w:val="4"/>
        </w:numPr>
        <w:spacing w:line="251" w:lineRule="exact"/>
        <w:ind w:hanging="720"/>
        <w:rPr>
          <w:rStyle w:val="FontStyle17"/>
        </w:rPr>
      </w:pPr>
      <w:r w:rsidRPr="000A4B08">
        <w:rPr>
          <w:rStyle w:val="FontStyle17"/>
        </w:rPr>
        <w:lastRenderedPageBreak/>
        <w:t>Цедент обя</w:t>
      </w:r>
      <w:r w:rsidR="003C2443">
        <w:rPr>
          <w:rStyle w:val="FontStyle17"/>
        </w:rPr>
        <w:t>зуется передать Цессионарию все</w:t>
      </w:r>
      <w:bookmarkStart w:id="0" w:name="_GoBack"/>
      <w:r w:rsidR="003C2443">
        <w:rPr>
          <w:rStyle w:val="FontStyle17"/>
        </w:rPr>
        <w:t>,</w:t>
      </w:r>
      <w:bookmarkEnd w:id="0"/>
      <w:r w:rsidR="003C2443">
        <w:rPr>
          <w:rStyle w:val="FontStyle17"/>
        </w:rPr>
        <w:t xml:space="preserve"> имеющиеся в наличии</w:t>
      </w:r>
      <w:r w:rsidR="005F6749">
        <w:rPr>
          <w:rStyle w:val="FontStyle17"/>
        </w:rPr>
        <w:t>,</w:t>
      </w:r>
      <w:r w:rsidR="003C2443">
        <w:rPr>
          <w:rStyle w:val="FontStyle17"/>
        </w:rPr>
        <w:t xml:space="preserve"> </w:t>
      </w:r>
      <w:r w:rsidRPr="000A4B08">
        <w:rPr>
          <w:rStyle w:val="FontStyle17"/>
        </w:rPr>
        <w:t>документы, подтверждающие наличие Прав требования, в течение 5 (пяти) рабочих дней с момента исполнения Цессионарием своих обязательств по оплате Прав требования в полном объеме. Передача документов оформляется Актом приема-передачи, подписанным обеими сторонами.</w:t>
      </w:r>
    </w:p>
    <w:p w:rsidR="003C6B26" w:rsidRDefault="003C6B26" w:rsidP="003C6B26">
      <w:pPr>
        <w:pStyle w:val="Style5"/>
        <w:widowControl/>
        <w:numPr>
          <w:ilvl w:val="0"/>
          <w:numId w:val="4"/>
        </w:numPr>
        <w:spacing w:line="251" w:lineRule="exact"/>
        <w:ind w:hanging="720"/>
        <w:rPr>
          <w:rStyle w:val="FontStyle17"/>
        </w:rPr>
      </w:pPr>
      <w:r w:rsidRPr="000A4B08">
        <w:rPr>
          <w:rStyle w:val="FontStyle17"/>
        </w:rPr>
        <w:t>Цессионарий обязуется принять от Цедента приобретаемые Права требования.</w:t>
      </w:r>
      <w:r w:rsidRPr="000A4B08" w:rsidDel="00047753">
        <w:rPr>
          <w:rStyle w:val="FontStyle17"/>
        </w:rPr>
        <w:t xml:space="preserve"> </w:t>
      </w:r>
    </w:p>
    <w:p w:rsidR="003C2443" w:rsidRPr="000A4B08" w:rsidRDefault="003C2443" w:rsidP="003C2443">
      <w:pPr>
        <w:pStyle w:val="Style5"/>
        <w:widowControl/>
        <w:numPr>
          <w:ilvl w:val="0"/>
          <w:numId w:val="4"/>
        </w:numPr>
        <w:spacing w:line="251" w:lineRule="exact"/>
        <w:rPr>
          <w:rStyle w:val="FontStyle17"/>
        </w:rPr>
      </w:pPr>
      <w:r>
        <w:rPr>
          <w:rStyle w:val="FontStyle17"/>
        </w:rPr>
        <w:t>Обязанность уведомления</w:t>
      </w:r>
      <w:r w:rsidRPr="003C2443">
        <w:rPr>
          <w:rStyle w:val="FontStyle17"/>
        </w:rPr>
        <w:t xml:space="preserve"> должник</w:t>
      </w:r>
      <w:r>
        <w:rPr>
          <w:rStyle w:val="FontStyle17"/>
        </w:rPr>
        <w:t>ов</w:t>
      </w:r>
      <w:r w:rsidRPr="003C2443">
        <w:rPr>
          <w:rStyle w:val="FontStyle17"/>
        </w:rPr>
        <w:t xml:space="preserve"> о переходе прав</w:t>
      </w:r>
      <w:r>
        <w:rPr>
          <w:rStyle w:val="FontStyle17"/>
        </w:rPr>
        <w:t xml:space="preserve"> требований, в отношении которых заключен настоящий Договор, возлагается на Цессионария.</w:t>
      </w:r>
    </w:p>
    <w:p w:rsidR="003C6B26" w:rsidRPr="000A4B08" w:rsidRDefault="003C6B26" w:rsidP="003C6B26">
      <w:pPr>
        <w:pStyle w:val="Style10"/>
        <w:widowControl/>
        <w:tabs>
          <w:tab w:val="left" w:pos="709"/>
        </w:tabs>
        <w:spacing w:before="11" w:line="251" w:lineRule="exact"/>
        <w:ind w:left="709" w:hanging="709"/>
        <w:jc w:val="both"/>
        <w:rPr>
          <w:rStyle w:val="FontStyle17"/>
          <w:b/>
          <w:bCs/>
        </w:rPr>
      </w:pPr>
    </w:p>
    <w:p w:rsidR="003C6B26" w:rsidRPr="000A4B08" w:rsidRDefault="003C6B26" w:rsidP="003C6B26">
      <w:pPr>
        <w:pStyle w:val="Style10"/>
        <w:widowControl/>
        <w:tabs>
          <w:tab w:val="left" w:pos="709"/>
        </w:tabs>
        <w:spacing w:before="11" w:line="251" w:lineRule="exact"/>
        <w:jc w:val="both"/>
        <w:rPr>
          <w:rStyle w:val="FontStyle13"/>
        </w:rPr>
      </w:pPr>
      <w:r w:rsidRPr="000A4B08">
        <w:rPr>
          <w:rStyle w:val="FontStyle17"/>
          <w:b/>
          <w:bCs/>
        </w:rPr>
        <w:t>4.</w:t>
      </w:r>
      <w:r w:rsidRPr="000A4B08">
        <w:rPr>
          <w:rStyle w:val="FontStyle17"/>
          <w:b/>
          <w:bCs/>
        </w:rPr>
        <w:tab/>
      </w:r>
      <w:r w:rsidRPr="000A4B08">
        <w:rPr>
          <w:rStyle w:val="FontStyle13"/>
        </w:rPr>
        <w:t>Переход права требования</w:t>
      </w:r>
    </w:p>
    <w:p w:rsidR="003C6B26" w:rsidRPr="000A4B08" w:rsidRDefault="003C6B26" w:rsidP="003C6B26">
      <w:pPr>
        <w:pStyle w:val="Style10"/>
        <w:widowControl/>
        <w:tabs>
          <w:tab w:val="left" w:pos="0"/>
        </w:tabs>
        <w:spacing w:before="11" w:line="251" w:lineRule="exact"/>
        <w:ind w:left="708" w:hanging="708"/>
        <w:jc w:val="both"/>
        <w:rPr>
          <w:rStyle w:val="FontStyle13"/>
        </w:rPr>
      </w:pPr>
      <w:r w:rsidRPr="000A4B08">
        <w:rPr>
          <w:rStyle w:val="FontStyle13"/>
          <w:b w:val="0"/>
        </w:rPr>
        <w:t>4.1</w:t>
      </w:r>
      <w:r w:rsidRPr="000A4B08">
        <w:rPr>
          <w:rStyle w:val="FontStyle13"/>
        </w:rPr>
        <w:t xml:space="preserve">.    </w:t>
      </w:r>
      <w:r w:rsidRPr="000A4B08">
        <w:rPr>
          <w:noProof/>
          <w:sz w:val="22"/>
          <w:szCs w:val="22"/>
        </w:rPr>
        <w:t>Права требования переходят к Цессионарию в полном объеме с момента исполнения им в полном   объеме обязательств по оплате Прав требования.</w:t>
      </w:r>
    </w:p>
    <w:p w:rsidR="003C6B26" w:rsidRPr="000A4B08" w:rsidRDefault="003C6B26" w:rsidP="003C6B26">
      <w:pPr>
        <w:pStyle w:val="Style10"/>
        <w:widowControl/>
        <w:tabs>
          <w:tab w:val="left" w:pos="548"/>
        </w:tabs>
        <w:jc w:val="both"/>
        <w:rPr>
          <w:rStyle w:val="FontStyle13"/>
        </w:rPr>
      </w:pPr>
    </w:p>
    <w:p w:rsidR="003C6B26" w:rsidRPr="000A4B08" w:rsidRDefault="003C6B26" w:rsidP="003C6B26">
      <w:pPr>
        <w:pStyle w:val="Style10"/>
        <w:widowControl/>
        <w:tabs>
          <w:tab w:val="left" w:pos="548"/>
        </w:tabs>
        <w:jc w:val="both"/>
        <w:rPr>
          <w:rStyle w:val="FontStyle13"/>
        </w:rPr>
      </w:pPr>
      <w:r w:rsidRPr="000A4B08">
        <w:rPr>
          <w:rStyle w:val="FontStyle13"/>
        </w:rPr>
        <w:t>5.</w:t>
      </w:r>
      <w:proofErr w:type="gramStart"/>
      <w:r w:rsidRPr="000A4B08">
        <w:rPr>
          <w:rStyle w:val="FontStyle13"/>
        </w:rPr>
        <w:tab/>
        <w:t xml:space="preserve">  Ответственность</w:t>
      </w:r>
      <w:proofErr w:type="gramEnd"/>
      <w:r w:rsidRPr="000A4B08">
        <w:rPr>
          <w:rStyle w:val="FontStyle13"/>
        </w:rPr>
        <w:t xml:space="preserve"> Сторон</w:t>
      </w:r>
    </w:p>
    <w:p w:rsidR="003C6B26" w:rsidRPr="000A4B08" w:rsidRDefault="003C6B26" w:rsidP="003C6B26">
      <w:pPr>
        <w:pStyle w:val="Style10"/>
        <w:widowControl/>
        <w:tabs>
          <w:tab w:val="left" w:pos="548"/>
        </w:tabs>
        <w:ind w:left="705" w:hanging="705"/>
        <w:jc w:val="both"/>
        <w:rPr>
          <w:b/>
          <w:bCs/>
          <w:sz w:val="22"/>
          <w:szCs w:val="22"/>
        </w:rPr>
      </w:pPr>
      <w:r w:rsidRPr="000A4B08">
        <w:rPr>
          <w:rStyle w:val="FontStyle13"/>
          <w:b w:val="0"/>
        </w:rPr>
        <w:t>5.1.</w:t>
      </w:r>
      <w:r w:rsidRPr="000A4B08">
        <w:rPr>
          <w:rStyle w:val="FontStyle13"/>
        </w:rPr>
        <w:tab/>
      </w:r>
      <w:r w:rsidRPr="000A4B08">
        <w:rPr>
          <w:rStyle w:val="FontStyle13"/>
        </w:rPr>
        <w:tab/>
      </w:r>
      <w:r w:rsidRPr="000A4B08">
        <w:rPr>
          <w:sz w:val="22"/>
          <w:szCs w:val="22"/>
        </w:rPr>
        <w:t>За невыполнение или ненадлежащее выполнение обязательств по настоящему Договору           Стороны несут ответственность в соответствии с законодательством Российской Федерации и настоящим Договором.</w:t>
      </w:r>
    </w:p>
    <w:p w:rsidR="003C6B26" w:rsidRPr="000A4B08" w:rsidRDefault="003C6B26" w:rsidP="003C6B26">
      <w:pPr>
        <w:ind w:left="709" w:hanging="709"/>
        <w:rPr>
          <w:sz w:val="22"/>
          <w:szCs w:val="22"/>
        </w:rPr>
      </w:pPr>
      <w:r w:rsidRPr="000A4B08">
        <w:rPr>
          <w:sz w:val="22"/>
          <w:szCs w:val="22"/>
        </w:rPr>
        <w:t>5.2.</w:t>
      </w:r>
      <w:r w:rsidRPr="000A4B08">
        <w:rPr>
          <w:sz w:val="22"/>
          <w:szCs w:val="22"/>
        </w:rPr>
        <w:tab/>
        <w:t xml:space="preserve">В случае не поступления от Цессионария денежных средств в счет оплаты стоимости Прав требования в сумме и сроки, указанные в настоящем Договоре либо в случае, если по причине неисполнения Цессионарием своих обязанностей, предусмотренных пунктом 3.2 Договора, передача Прав требований не осуществлена надлежащим образом в течение 10 (десяти) дней с момента полной оплаты приобретаемых Прав требования, Цедент вправе в одностороннем внесудебном порядке отказаться от исполнения своих обязательств по настоящему Договору, письменно уведомив Цессионария о расторжении Договора. В таких случаях Договор будет считаться расторгнутым по истечении 14 (четырнадцать) календарных дней с момента направления Цедентом указанного уведомления. При этом </w:t>
      </w:r>
      <w:proofErr w:type="gramStart"/>
      <w:r w:rsidRPr="000A4B08">
        <w:rPr>
          <w:sz w:val="22"/>
          <w:szCs w:val="22"/>
        </w:rPr>
        <w:t>Цессионарий  утрачивает</w:t>
      </w:r>
      <w:proofErr w:type="gramEnd"/>
      <w:r w:rsidRPr="000A4B08">
        <w:rPr>
          <w:sz w:val="22"/>
          <w:szCs w:val="22"/>
        </w:rPr>
        <w:t xml:space="preserve"> внесенный задаток, права требования к Цессионарию не переходят. </w:t>
      </w:r>
    </w:p>
    <w:p w:rsidR="003C6B26" w:rsidRPr="000A4B08" w:rsidRDefault="003C6B26" w:rsidP="003C6B26">
      <w:pPr>
        <w:ind w:left="709" w:hanging="709"/>
        <w:rPr>
          <w:sz w:val="22"/>
          <w:szCs w:val="22"/>
        </w:rPr>
      </w:pPr>
      <w:r w:rsidRPr="000A4B08">
        <w:rPr>
          <w:sz w:val="22"/>
          <w:szCs w:val="22"/>
        </w:rPr>
        <w:t xml:space="preserve"> </w:t>
      </w:r>
    </w:p>
    <w:p w:rsidR="003C6B26" w:rsidRPr="000A4B08" w:rsidRDefault="003C6B26" w:rsidP="003C6B26">
      <w:pPr>
        <w:ind w:firstLine="0"/>
        <w:rPr>
          <w:rStyle w:val="FontStyle17"/>
          <w:b/>
        </w:rPr>
      </w:pPr>
      <w:r w:rsidRPr="000A4B08">
        <w:rPr>
          <w:b/>
          <w:sz w:val="22"/>
          <w:szCs w:val="22"/>
        </w:rPr>
        <w:t>6.</w:t>
      </w:r>
      <w:r w:rsidRPr="000A4B08">
        <w:rPr>
          <w:b/>
          <w:sz w:val="22"/>
          <w:szCs w:val="22"/>
        </w:rPr>
        <w:tab/>
      </w:r>
      <w:r w:rsidRPr="000A4B08">
        <w:rPr>
          <w:rStyle w:val="FontStyle13"/>
        </w:rPr>
        <w:t>Порядок разрешения споров</w:t>
      </w:r>
    </w:p>
    <w:p w:rsidR="003C6B26" w:rsidRPr="000A4B08" w:rsidRDefault="003C6B26" w:rsidP="003C6B26">
      <w:pPr>
        <w:pStyle w:val="Style9"/>
        <w:widowControl/>
        <w:ind w:left="709" w:hanging="709"/>
        <w:jc w:val="both"/>
        <w:rPr>
          <w:rStyle w:val="FontStyle17"/>
        </w:rPr>
      </w:pPr>
      <w:r w:rsidRPr="000A4B08">
        <w:rPr>
          <w:rStyle w:val="FontStyle17"/>
        </w:rPr>
        <w:t>6.1.</w:t>
      </w:r>
      <w:r w:rsidRPr="000A4B08">
        <w:rPr>
          <w:rStyle w:val="FontStyle17"/>
        </w:rPr>
        <w:tab/>
        <w:t xml:space="preserve">Все спорные вопросы, возникающие при исполнении обязательств по Договору, разрешаются Сторонами путем переговоров, а при не достижении договоренности - в судебном порядке в соответствии с действующим законодательством </w:t>
      </w:r>
      <w:r w:rsidRPr="000A4B08">
        <w:rPr>
          <w:sz w:val="22"/>
          <w:szCs w:val="22"/>
        </w:rPr>
        <w:t>Российской Федерации</w:t>
      </w:r>
      <w:r w:rsidRPr="000A4B08">
        <w:rPr>
          <w:rStyle w:val="FontStyle17"/>
        </w:rPr>
        <w:t>.</w:t>
      </w:r>
    </w:p>
    <w:p w:rsidR="003C6B26" w:rsidRPr="000A4B08" w:rsidRDefault="003C6B26" w:rsidP="003C6B26">
      <w:pPr>
        <w:pStyle w:val="Style9"/>
        <w:widowControl/>
        <w:ind w:left="709" w:hanging="709"/>
        <w:jc w:val="both"/>
        <w:rPr>
          <w:rStyle w:val="FontStyle17"/>
        </w:rPr>
      </w:pPr>
    </w:p>
    <w:p w:rsidR="003C6B26" w:rsidRPr="000A4B08" w:rsidRDefault="003C6B26" w:rsidP="003C6B26">
      <w:pPr>
        <w:pStyle w:val="Style9"/>
        <w:widowControl/>
        <w:ind w:left="709" w:hanging="1"/>
        <w:jc w:val="both"/>
        <w:rPr>
          <w:sz w:val="22"/>
          <w:szCs w:val="22"/>
        </w:rPr>
      </w:pPr>
      <w:r w:rsidRPr="000A4B08">
        <w:rPr>
          <w:rStyle w:val="FontStyle13"/>
        </w:rPr>
        <w:t>Заключительные положения</w:t>
      </w:r>
    </w:p>
    <w:p w:rsidR="003C6B26" w:rsidRPr="000A4B08" w:rsidRDefault="003C6B26" w:rsidP="003C6B26">
      <w:pPr>
        <w:pStyle w:val="Style5"/>
        <w:widowControl/>
        <w:numPr>
          <w:ilvl w:val="0"/>
          <w:numId w:val="1"/>
        </w:numPr>
        <w:tabs>
          <w:tab w:val="left" w:pos="0"/>
        </w:tabs>
        <w:spacing w:line="251" w:lineRule="exact"/>
        <w:ind w:left="709" w:hanging="709"/>
        <w:rPr>
          <w:rStyle w:val="FontStyle17"/>
        </w:rPr>
      </w:pPr>
      <w:r w:rsidRPr="000A4B08">
        <w:rPr>
          <w:rStyle w:val="FontStyle17"/>
        </w:rPr>
        <w:t>Договор вступает в силу с момента его подписания Сторонами и действует до момента выполнения обязательств каждой из Сторон.</w:t>
      </w:r>
    </w:p>
    <w:p w:rsidR="003C6B26" w:rsidRPr="000A4B08" w:rsidRDefault="003C6B26" w:rsidP="003C6B26">
      <w:pPr>
        <w:pStyle w:val="Style5"/>
        <w:widowControl/>
        <w:numPr>
          <w:ilvl w:val="0"/>
          <w:numId w:val="1"/>
        </w:numPr>
        <w:tabs>
          <w:tab w:val="left" w:pos="0"/>
        </w:tabs>
        <w:spacing w:line="251" w:lineRule="exact"/>
        <w:ind w:left="709" w:hanging="709"/>
        <w:rPr>
          <w:rStyle w:val="FontStyle17"/>
        </w:rPr>
      </w:pPr>
      <w:r w:rsidRPr="000A4B08">
        <w:rPr>
          <w:rStyle w:val="FontStyle17"/>
        </w:rPr>
        <w:t xml:space="preserve">Во всем, что не урегулировано настоящим Договором, стороны руководствуются нормами законодательства </w:t>
      </w:r>
      <w:r w:rsidRPr="000A4B08">
        <w:rPr>
          <w:sz w:val="22"/>
          <w:szCs w:val="22"/>
        </w:rPr>
        <w:t>Российской Федерации</w:t>
      </w:r>
      <w:r w:rsidRPr="000A4B08">
        <w:rPr>
          <w:rStyle w:val="FontStyle17"/>
        </w:rPr>
        <w:t>.</w:t>
      </w:r>
    </w:p>
    <w:p w:rsidR="003C6B26" w:rsidRPr="000A4B08" w:rsidRDefault="003C6B26" w:rsidP="003C6B26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9" w:line="251" w:lineRule="exact"/>
        <w:ind w:left="709" w:hanging="709"/>
        <w:rPr>
          <w:rStyle w:val="FontStyle17"/>
        </w:rPr>
      </w:pPr>
      <w:r w:rsidRPr="000A4B08">
        <w:rPr>
          <w:rStyle w:val="FontStyle17"/>
        </w:rPr>
        <w:t>Договор составлен в двух подлинных экземплярах.</w:t>
      </w:r>
    </w:p>
    <w:p w:rsidR="003C6B26" w:rsidRPr="000A4B08" w:rsidRDefault="003C6B26" w:rsidP="003C6B26">
      <w:pPr>
        <w:pStyle w:val="Style10"/>
        <w:widowControl/>
        <w:spacing w:line="240" w:lineRule="exact"/>
        <w:ind w:left="567" w:hanging="567"/>
        <w:rPr>
          <w:sz w:val="22"/>
          <w:szCs w:val="22"/>
        </w:rPr>
      </w:pPr>
    </w:p>
    <w:p w:rsidR="003C6B26" w:rsidRPr="000A4B08" w:rsidRDefault="003C6B26" w:rsidP="003C6B26">
      <w:pPr>
        <w:pStyle w:val="Style10"/>
        <w:widowControl/>
        <w:spacing w:before="2" w:line="251" w:lineRule="exact"/>
        <w:ind w:left="709" w:hanging="709"/>
        <w:rPr>
          <w:rStyle w:val="FontStyle13"/>
        </w:rPr>
      </w:pPr>
      <w:r w:rsidRPr="000A4B08">
        <w:rPr>
          <w:rStyle w:val="FontStyle17"/>
          <w:b/>
          <w:bCs/>
        </w:rPr>
        <w:t>8.</w:t>
      </w:r>
      <w:r w:rsidRPr="000A4B08">
        <w:rPr>
          <w:rStyle w:val="FontStyle17"/>
        </w:rPr>
        <w:tab/>
      </w:r>
      <w:r w:rsidRPr="000A4B08">
        <w:rPr>
          <w:rStyle w:val="FontStyle17"/>
          <w:b/>
        </w:rPr>
        <w:t>Р</w:t>
      </w:r>
      <w:r w:rsidRPr="000A4B08">
        <w:rPr>
          <w:rStyle w:val="FontStyle13"/>
        </w:rPr>
        <w:t>еквизиты и подписи Сторон</w:t>
      </w:r>
    </w:p>
    <w:p w:rsidR="003C6B26" w:rsidRPr="000A4B08" w:rsidRDefault="003C6B26" w:rsidP="003C6B26">
      <w:pPr>
        <w:pStyle w:val="Style11"/>
        <w:widowControl/>
        <w:tabs>
          <w:tab w:val="left" w:pos="5670"/>
        </w:tabs>
        <w:spacing w:line="251" w:lineRule="exact"/>
        <w:ind w:firstLine="0"/>
        <w:rPr>
          <w:rStyle w:val="FontStyle17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7"/>
        <w:gridCol w:w="5091"/>
      </w:tblGrid>
      <w:tr w:rsidR="00176FEF" w:rsidRPr="000A4B08" w:rsidTr="00184BDC">
        <w:tc>
          <w:tcPr>
            <w:tcW w:w="5157" w:type="dxa"/>
          </w:tcPr>
          <w:p w:rsidR="00176FEF" w:rsidRPr="000A4B08" w:rsidRDefault="00176FEF" w:rsidP="00184BDC">
            <w:pPr>
              <w:ind w:firstLine="0"/>
              <w:rPr>
                <w:b/>
                <w:bCs/>
                <w:sz w:val="22"/>
                <w:szCs w:val="22"/>
              </w:rPr>
            </w:pPr>
            <w:r w:rsidRPr="000A4B08">
              <w:rPr>
                <w:b/>
                <w:bCs/>
                <w:sz w:val="22"/>
                <w:szCs w:val="22"/>
              </w:rPr>
              <w:t xml:space="preserve">Цедент: </w:t>
            </w:r>
          </w:p>
          <w:p w:rsidR="009637B8" w:rsidRPr="009637B8" w:rsidRDefault="009637B8" w:rsidP="009637B8">
            <w:pPr>
              <w:ind w:left="34" w:firstLine="0"/>
              <w:rPr>
                <w:b/>
              </w:rPr>
            </w:pPr>
            <w:r w:rsidRPr="009637B8">
              <w:rPr>
                <w:b/>
              </w:rPr>
              <w:t>Общество с ограниченной ответственностью</w:t>
            </w:r>
          </w:p>
          <w:p w:rsidR="009637B8" w:rsidRPr="009637B8" w:rsidRDefault="009637B8" w:rsidP="009637B8">
            <w:pPr>
              <w:ind w:left="34" w:firstLine="0"/>
            </w:pPr>
            <w:r w:rsidRPr="009637B8">
              <w:rPr>
                <w:b/>
              </w:rPr>
              <w:t>«</w:t>
            </w:r>
            <w:proofErr w:type="gramStart"/>
            <w:r w:rsidRPr="009637B8">
              <w:rPr>
                <w:b/>
              </w:rPr>
              <w:t>ДА!ДЕНЬГИ</w:t>
            </w:r>
            <w:proofErr w:type="gramEnd"/>
            <w:r w:rsidRPr="009637B8">
              <w:rPr>
                <w:b/>
              </w:rPr>
              <w:t>»</w:t>
            </w:r>
          </w:p>
          <w:p w:rsidR="009637B8" w:rsidRPr="009637B8" w:rsidRDefault="009637B8" w:rsidP="009637B8">
            <w:pPr>
              <w:ind w:left="34" w:firstLine="0"/>
            </w:pPr>
            <w:r w:rsidRPr="009637B8">
              <w:t>ИНН 780646435, ОГРН 1117847460807</w:t>
            </w:r>
          </w:p>
          <w:p w:rsidR="009637B8" w:rsidRPr="009637B8" w:rsidRDefault="009637B8" w:rsidP="009637B8">
            <w:pPr>
              <w:ind w:left="34" w:firstLine="0"/>
            </w:pPr>
            <w:r w:rsidRPr="009637B8">
              <w:t xml:space="preserve">Юридический адрес: </w:t>
            </w:r>
          </w:p>
          <w:p w:rsidR="009637B8" w:rsidRPr="009637B8" w:rsidRDefault="009637B8" w:rsidP="009637B8">
            <w:pPr>
              <w:ind w:left="34" w:firstLine="0"/>
            </w:pPr>
            <w:r w:rsidRPr="009637B8">
              <w:t>199106, город Санкт-Петербург, Средний проспект В.О., дом 88, литера А, офис 329</w:t>
            </w:r>
          </w:p>
          <w:p w:rsidR="009637B8" w:rsidRPr="009637B8" w:rsidRDefault="009637B8" w:rsidP="009637B8">
            <w:pPr>
              <w:ind w:left="34" w:firstLine="0"/>
            </w:pPr>
            <w:r w:rsidRPr="009637B8">
              <w:t>Адрес для направления корреспонденции:</w:t>
            </w:r>
          </w:p>
          <w:p w:rsidR="009637B8" w:rsidRPr="009637B8" w:rsidRDefault="009637B8" w:rsidP="009637B8">
            <w:pPr>
              <w:ind w:left="34" w:firstLine="0"/>
            </w:pPr>
            <w:r w:rsidRPr="009637B8">
              <w:t>115419, Москва, ул. Шаболовка, дом 34, строение 3</w:t>
            </w:r>
          </w:p>
          <w:p w:rsidR="009637B8" w:rsidRPr="009637B8" w:rsidRDefault="009637B8" w:rsidP="009637B8">
            <w:pPr>
              <w:ind w:left="34" w:firstLine="0"/>
            </w:pPr>
            <w:r w:rsidRPr="009637B8">
              <w:t>Р/с 40701810600200000002</w:t>
            </w:r>
          </w:p>
          <w:p w:rsidR="009637B8" w:rsidRPr="009637B8" w:rsidRDefault="009637B8" w:rsidP="009637B8">
            <w:pPr>
              <w:ind w:left="34" w:firstLine="0"/>
            </w:pPr>
            <w:r w:rsidRPr="009637B8">
              <w:t>К/с 30101810540300000795</w:t>
            </w:r>
          </w:p>
          <w:p w:rsidR="009637B8" w:rsidRPr="009637B8" w:rsidRDefault="009637B8" w:rsidP="009637B8">
            <w:pPr>
              <w:ind w:left="34" w:firstLine="0"/>
            </w:pPr>
            <w:r w:rsidRPr="009637B8">
              <w:t>БИК 044030795</w:t>
            </w:r>
          </w:p>
          <w:p w:rsidR="009637B8" w:rsidRDefault="009637B8" w:rsidP="009637B8">
            <w:pPr>
              <w:ind w:left="34" w:firstLine="0"/>
            </w:pPr>
            <w:r w:rsidRPr="009637B8">
              <w:t>Филиал Пет</w:t>
            </w:r>
            <w:r>
              <w:t>ровский ПАО Банка «ФК Открытие»</w:t>
            </w:r>
          </w:p>
          <w:p w:rsidR="009637B8" w:rsidRPr="009637B8" w:rsidRDefault="009637B8" w:rsidP="009637B8">
            <w:pPr>
              <w:ind w:left="34" w:firstLine="0"/>
            </w:pPr>
            <w:r w:rsidRPr="009637B8">
              <w:t>г. Санкт-Петербург</w:t>
            </w:r>
          </w:p>
          <w:p w:rsidR="009637B8" w:rsidRPr="009637B8" w:rsidRDefault="009637B8" w:rsidP="009637B8">
            <w:pPr>
              <w:ind w:left="34" w:firstLine="0"/>
            </w:pPr>
          </w:p>
          <w:p w:rsidR="009637B8" w:rsidRPr="009637B8" w:rsidRDefault="009637B8" w:rsidP="009637B8">
            <w:pPr>
              <w:ind w:left="34" w:firstLine="0"/>
            </w:pPr>
            <w:r w:rsidRPr="009637B8">
              <w:t xml:space="preserve">Конкурсный управляющий: </w:t>
            </w:r>
          </w:p>
          <w:p w:rsidR="009637B8" w:rsidRPr="009637B8" w:rsidRDefault="009637B8" w:rsidP="009637B8">
            <w:pPr>
              <w:ind w:left="34" w:firstLine="0"/>
            </w:pPr>
          </w:p>
          <w:p w:rsidR="00176FEF" w:rsidRDefault="009637B8" w:rsidP="009637B8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b/>
                <w:sz w:val="22"/>
                <w:szCs w:val="22"/>
              </w:rPr>
            </w:pPr>
            <w:r w:rsidRPr="009637B8">
              <w:t>_____________/ Г.С. Медведев</w:t>
            </w:r>
            <w:r w:rsidRPr="009637B8">
              <w:rPr>
                <w:b/>
                <w:sz w:val="22"/>
                <w:szCs w:val="22"/>
              </w:rPr>
              <w:t>/</w:t>
            </w:r>
          </w:p>
          <w:p w:rsidR="009637B8" w:rsidRPr="000A4B08" w:rsidRDefault="009637B8" w:rsidP="009637B8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bCs/>
                <w:sz w:val="22"/>
                <w:szCs w:val="22"/>
              </w:rPr>
            </w:pPr>
            <w:r w:rsidRPr="009637B8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5157" w:type="dxa"/>
          </w:tcPr>
          <w:p w:rsidR="00176FEF" w:rsidRPr="000A4B08" w:rsidRDefault="00176FEF" w:rsidP="00184BDC">
            <w:pPr>
              <w:ind w:firstLine="0"/>
              <w:rPr>
                <w:b/>
                <w:bCs/>
                <w:noProof/>
                <w:sz w:val="22"/>
                <w:szCs w:val="22"/>
              </w:rPr>
            </w:pPr>
            <w:r w:rsidRPr="000A4B08">
              <w:rPr>
                <w:b/>
                <w:bCs/>
                <w:noProof/>
                <w:sz w:val="22"/>
                <w:szCs w:val="22"/>
              </w:rPr>
              <w:t>Цессионарий:</w:t>
            </w:r>
          </w:p>
          <w:p w:rsidR="00176FEF" w:rsidRDefault="00176FEF" w:rsidP="00184BDC">
            <w:pPr>
              <w:snapToGrid w:val="0"/>
              <w:spacing w:line="276" w:lineRule="auto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</w:p>
          <w:p w:rsidR="009637B8" w:rsidRDefault="009637B8" w:rsidP="00184BDC">
            <w:pPr>
              <w:snapToGrid w:val="0"/>
              <w:spacing w:line="276" w:lineRule="auto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</w:p>
          <w:p w:rsidR="009637B8" w:rsidRDefault="009637B8" w:rsidP="00184BDC">
            <w:pPr>
              <w:snapToGrid w:val="0"/>
              <w:spacing w:line="276" w:lineRule="auto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</w:p>
          <w:p w:rsidR="009637B8" w:rsidRDefault="009637B8" w:rsidP="00184BDC">
            <w:pPr>
              <w:snapToGrid w:val="0"/>
              <w:spacing w:line="276" w:lineRule="auto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</w:p>
          <w:p w:rsidR="009637B8" w:rsidRDefault="009637B8" w:rsidP="00184BDC">
            <w:pPr>
              <w:snapToGrid w:val="0"/>
              <w:spacing w:line="276" w:lineRule="auto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</w:p>
          <w:p w:rsidR="009637B8" w:rsidRDefault="009637B8" w:rsidP="00184BDC">
            <w:pPr>
              <w:snapToGrid w:val="0"/>
              <w:spacing w:line="276" w:lineRule="auto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</w:p>
          <w:p w:rsidR="009637B8" w:rsidRDefault="009637B8" w:rsidP="00184BDC">
            <w:pPr>
              <w:snapToGrid w:val="0"/>
              <w:spacing w:line="276" w:lineRule="auto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</w:p>
          <w:p w:rsidR="009637B8" w:rsidRDefault="009637B8" w:rsidP="00184BDC">
            <w:pPr>
              <w:snapToGrid w:val="0"/>
              <w:spacing w:line="276" w:lineRule="auto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</w:p>
          <w:p w:rsidR="009637B8" w:rsidRDefault="009637B8" w:rsidP="00184BDC">
            <w:pPr>
              <w:snapToGrid w:val="0"/>
              <w:spacing w:line="276" w:lineRule="auto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</w:p>
          <w:p w:rsidR="009637B8" w:rsidRDefault="009637B8" w:rsidP="00184BDC">
            <w:pPr>
              <w:snapToGrid w:val="0"/>
              <w:spacing w:line="276" w:lineRule="auto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</w:p>
          <w:p w:rsidR="009637B8" w:rsidRDefault="009637B8" w:rsidP="00184BDC">
            <w:pPr>
              <w:snapToGrid w:val="0"/>
              <w:spacing w:line="276" w:lineRule="auto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</w:p>
          <w:p w:rsidR="00176FEF" w:rsidRPr="00176FEF" w:rsidRDefault="009637B8" w:rsidP="00184BDC">
            <w:pPr>
              <w:snapToGrid w:val="0"/>
              <w:spacing w:line="276" w:lineRule="auto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_____________________________</w:t>
            </w:r>
          </w:p>
          <w:p w:rsidR="00176FEF" w:rsidRPr="00176FEF" w:rsidRDefault="00176FEF" w:rsidP="00184BDC">
            <w:pPr>
              <w:snapToGrid w:val="0"/>
              <w:spacing w:line="276" w:lineRule="auto"/>
              <w:ind w:left="460" w:firstLine="0"/>
              <w:jc w:val="left"/>
              <w:rPr>
                <w:sz w:val="22"/>
                <w:szCs w:val="22"/>
                <w:lang w:eastAsia="en-US"/>
              </w:rPr>
            </w:pPr>
          </w:p>
          <w:p w:rsidR="00176FEF" w:rsidRPr="00176FEF" w:rsidRDefault="00176FEF" w:rsidP="00184BDC">
            <w:pPr>
              <w:snapToGrid w:val="0"/>
              <w:spacing w:line="276" w:lineRule="auto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 w:rsidRPr="00176FEF">
              <w:rPr>
                <w:sz w:val="22"/>
                <w:szCs w:val="22"/>
                <w:lang w:eastAsia="en-US"/>
              </w:rPr>
              <w:t>_______________</w:t>
            </w:r>
            <w:r w:rsidRPr="00176FEF">
              <w:rPr>
                <w:b/>
                <w:sz w:val="22"/>
                <w:szCs w:val="22"/>
                <w:lang w:eastAsia="en-US"/>
              </w:rPr>
              <w:t>/</w:t>
            </w:r>
            <w:r w:rsidR="009637B8">
              <w:rPr>
                <w:b/>
                <w:sz w:val="22"/>
                <w:szCs w:val="22"/>
                <w:lang w:eastAsia="en-US"/>
              </w:rPr>
              <w:t>_________________</w:t>
            </w:r>
            <w:r w:rsidRPr="00176FEF">
              <w:rPr>
                <w:b/>
                <w:sz w:val="22"/>
                <w:szCs w:val="22"/>
                <w:lang w:eastAsia="en-US"/>
              </w:rPr>
              <w:t>/</w:t>
            </w:r>
          </w:p>
          <w:p w:rsidR="00176FEF" w:rsidRPr="00176FEF" w:rsidRDefault="00176FEF" w:rsidP="00184BDC">
            <w:pPr>
              <w:snapToGrid w:val="0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176FEF">
              <w:rPr>
                <w:sz w:val="22"/>
                <w:szCs w:val="22"/>
                <w:lang w:eastAsia="en-US"/>
              </w:rPr>
              <w:t>М.П.</w:t>
            </w:r>
          </w:p>
          <w:p w:rsidR="00176FEF" w:rsidRPr="000A4B08" w:rsidRDefault="00176FEF" w:rsidP="00184BDC">
            <w:pPr>
              <w:ind w:righ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176FEF" w:rsidRPr="000A4B08" w:rsidTr="00184BDC">
        <w:tc>
          <w:tcPr>
            <w:tcW w:w="5157" w:type="dxa"/>
          </w:tcPr>
          <w:p w:rsidR="00176FEF" w:rsidRPr="000A4B08" w:rsidRDefault="00176FEF" w:rsidP="00184BDC">
            <w:pPr>
              <w:rPr>
                <w:bCs/>
                <w:sz w:val="22"/>
                <w:szCs w:val="22"/>
              </w:rPr>
            </w:pPr>
          </w:p>
        </w:tc>
        <w:tc>
          <w:tcPr>
            <w:tcW w:w="5157" w:type="dxa"/>
          </w:tcPr>
          <w:p w:rsidR="00176FEF" w:rsidRPr="000A4B08" w:rsidRDefault="00176FEF" w:rsidP="00184BDC">
            <w:pPr>
              <w:rPr>
                <w:bCs/>
                <w:sz w:val="22"/>
                <w:szCs w:val="22"/>
              </w:rPr>
            </w:pPr>
          </w:p>
        </w:tc>
      </w:tr>
    </w:tbl>
    <w:p w:rsidR="003C6B26" w:rsidRPr="000A4B08" w:rsidRDefault="003C6B26" w:rsidP="003C6B26">
      <w:pPr>
        <w:pStyle w:val="ConsNormal"/>
        <w:widowControl/>
        <w:rPr>
          <w:rFonts w:ascii="Times New Roman" w:hAnsi="Times New Roman" w:cs="Times New Roman"/>
          <w:bCs/>
          <w:iCs/>
          <w:sz w:val="22"/>
          <w:szCs w:val="22"/>
        </w:rPr>
      </w:pPr>
    </w:p>
    <w:p w:rsidR="003C6B26" w:rsidRPr="000A4B08" w:rsidRDefault="003C6B26" w:rsidP="003C6B26">
      <w:pPr>
        <w:rPr>
          <w:sz w:val="22"/>
          <w:szCs w:val="22"/>
        </w:rPr>
      </w:pPr>
    </w:p>
    <w:p w:rsidR="003C6B26" w:rsidRPr="000A4B08" w:rsidRDefault="003C6B26" w:rsidP="003C6B26">
      <w:pPr>
        <w:rPr>
          <w:sz w:val="22"/>
          <w:szCs w:val="22"/>
        </w:rPr>
      </w:pPr>
    </w:p>
    <w:p w:rsidR="003C6B26" w:rsidRPr="000A4B08" w:rsidRDefault="003C6B26" w:rsidP="003C6B26">
      <w:pPr>
        <w:jc w:val="right"/>
        <w:rPr>
          <w:b/>
          <w:sz w:val="22"/>
          <w:szCs w:val="22"/>
        </w:rPr>
      </w:pPr>
      <w:r w:rsidRPr="000A4B08">
        <w:rPr>
          <w:b/>
          <w:sz w:val="22"/>
          <w:szCs w:val="22"/>
        </w:rPr>
        <w:t>Приложение № 1</w:t>
      </w:r>
    </w:p>
    <w:p w:rsidR="003C6B26" w:rsidRPr="000A4B08" w:rsidRDefault="003C6B26" w:rsidP="003C6B26">
      <w:pPr>
        <w:jc w:val="right"/>
        <w:rPr>
          <w:b/>
          <w:sz w:val="22"/>
          <w:szCs w:val="22"/>
        </w:rPr>
      </w:pPr>
      <w:r w:rsidRPr="000A4B08">
        <w:rPr>
          <w:b/>
          <w:sz w:val="22"/>
          <w:szCs w:val="22"/>
        </w:rPr>
        <w:t xml:space="preserve">к Договору </w:t>
      </w:r>
      <w:r w:rsidRPr="000A4B08">
        <w:rPr>
          <w:rStyle w:val="FontStyle13"/>
        </w:rPr>
        <w:t xml:space="preserve">уступки прав требования (цессии) </w:t>
      </w:r>
      <w:r w:rsidR="00F14B16">
        <w:rPr>
          <w:b/>
          <w:sz w:val="22"/>
          <w:szCs w:val="22"/>
        </w:rPr>
        <w:t>от «</w:t>
      </w:r>
      <w:r w:rsidR="009637B8">
        <w:rPr>
          <w:b/>
          <w:sz w:val="22"/>
          <w:szCs w:val="22"/>
        </w:rPr>
        <w:t>_______</w:t>
      </w:r>
      <w:r w:rsidRPr="000A4B08">
        <w:rPr>
          <w:b/>
          <w:sz w:val="22"/>
          <w:szCs w:val="22"/>
        </w:rPr>
        <w:t xml:space="preserve">» </w:t>
      </w:r>
      <w:r w:rsidR="009637B8">
        <w:rPr>
          <w:b/>
          <w:sz w:val="22"/>
          <w:szCs w:val="22"/>
        </w:rPr>
        <w:t>________________20___</w:t>
      </w:r>
      <w:r w:rsidRPr="000A4B08">
        <w:rPr>
          <w:b/>
          <w:sz w:val="22"/>
          <w:szCs w:val="22"/>
        </w:rPr>
        <w:t xml:space="preserve"> года</w:t>
      </w:r>
    </w:p>
    <w:p w:rsidR="003C6B26" w:rsidRPr="000A4B08" w:rsidRDefault="003C6B26" w:rsidP="003C6B26">
      <w:pPr>
        <w:spacing w:line="276" w:lineRule="auto"/>
        <w:ind w:right="0" w:firstLine="0"/>
        <w:jc w:val="center"/>
        <w:rPr>
          <w:b/>
          <w:sz w:val="22"/>
          <w:szCs w:val="22"/>
        </w:rPr>
      </w:pPr>
    </w:p>
    <w:p w:rsidR="003C6B26" w:rsidRPr="000A4B08" w:rsidRDefault="003C6B26" w:rsidP="003C6B26">
      <w:pPr>
        <w:spacing w:line="276" w:lineRule="auto"/>
        <w:ind w:right="0" w:firstLine="0"/>
        <w:jc w:val="center"/>
        <w:rPr>
          <w:b/>
          <w:sz w:val="22"/>
          <w:szCs w:val="22"/>
        </w:rPr>
      </w:pPr>
      <w:r w:rsidRPr="000A4B08">
        <w:rPr>
          <w:b/>
          <w:sz w:val="22"/>
          <w:szCs w:val="22"/>
        </w:rPr>
        <w:t xml:space="preserve">ПЕРЕЧЕНЬ ПРАВ ТРЕБОВАНИЙ </w:t>
      </w:r>
    </w:p>
    <w:p w:rsidR="003C6B26" w:rsidRPr="000A4B08" w:rsidRDefault="003C6B26" w:rsidP="003C6B26">
      <w:pPr>
        <w:spacing w:line="276" w:lineRule="auto"/>
        <w:ind w:right="0" w:firstLine="0"/>
        <w:jc w:val="center"/>
        <w:rPr>
          <w:b/>
          <w:sz w:val="22"/>
          <w:szCs w:val="22"/>
        </w:rPr>
      </w:pPr>
    </w:p>
    <w:p w:rsidR="003C6B26" w:rsidRDefault="003C6B26" w:rsidP="003C6B26">
      <w:pPr>
        <w:rPr>
          <w:sz w:val="22"/>
          <w:szCs w:val="22"/>
        </w:rPr>
      </w:pPr>
    </w:p>
    <w:p w:rsidR="00176FEF" w:rsidRPr="00176FEF" w:rsidRDefault="00176FEF" w:rsidP="00176FEF">
      <w:pPr>
        <w:jc w:val="center"/>
        <w:rPr>
          <w:b/>
          <w:sz w:val="22"/>
          <w:szCs w:val="22"/>
        </w:rPr>
      </w:pPr>
      <w:r w:rsidRPr="00176FEF">
        <w:rPr>
          <w:b/>
          <w:sz w:val="22"/>
          <w:szCs w:val="22"/>
        </w:rPr>
        <w:t>ЛОТ №</w:t>
      </w:r>
      <w:r w:rsidR="009637B8">
        <w:rPr>
          <w:b/>
          <w:sz w:val="22"/>
          <w:szCs w:val="22"/>
        </w:rPr>
        <w:t>___</w:t>
      </w:r>
      <w:r w:rsidRPr="00176FEF">
        <w:rPr>
          <w:b/>
          <w:sz w:val="22"/>
          <w:szCs w:val="22"/>
        </w:rPr>
        <w:t>.</w:t>
      </w:r>
    </w:p>
    <w:p w:rsidR="00176FEF" w:rsidRPr="000A4B08" w:rsidRDefault="00176FEF" w:rsidP="003C6B26">
      <w:pPr>
        <w:rPr>
          <w:sz w:val="22"/>
          <w:szCs w:val="22"/>
        </w:rPr>
      </w:pPr>
    </w:p>
    <w:tbl>
      <w:tblPr>
        <w:tblW w:w="8930" w:type="dxa"/>
        <w:tblCellSpacing w:w="0" w:type="dxa"/>
        <w:tblInd w:w="26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4110"/>
      </w:tblGrid>
      <w:tr w:rsidR="009637B8" w:rsidRPr="000477D6" w:rsidTr="009637B8">
        <w:trPr>
          <w:trHeight w:val="948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637B8" w:rsidRPr="000477D6" w:rsidRDefault="009637B8" w:rsidP="00176FEF">
            <w:pPr>
              <w:spacing w:before="100" w:beforeAutospacing="1" w:after="119"/>
              <w:ind w:firstLine="0"/>
              <w:jc w:val="center"/>
              <w:rPr>
                <w:sz w:val="22"/>
                <w:szCs w:val="22"/>
              </w:rPr>
            </w:pPr>
            <w:r w:rsidRPr="000477D6">
              <w:rPr>
                <w:sz w:val="22"/>
                <w:szCs w:val="22"/>
              </w:rPr>
              <w:t>№</w:t>
            </w:r>
          </w:p>
        </w:tc>
        <w:tc>
          <w:tcPr>
            <w:tcW w:w="42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637B8" w:rsidRPr="000477D6" w:rsidRDefault="009637B8" w:rsidP="00176FEF">
            <w:pPr>
              <w:spacing w:before="100" w:beforeAutospacing="1" w:after="119"/>
              <w:ind w:firstLine="0"/>
              <w:jc w:val="center"/>
              <w:rPr>
                <w:sz w:val="22"/>
                <w:szCs w:val="22"/>
              </w:rPr>
            </w:pPr>
            <w:r w:rsidRPr="000477D6">
              <w:rPr>
                <w:b/>
                <w:bCs/>
                <w:sz w:val="22"/>
                <w:szCs w:val="22"/>
              </w:rPr>
              <w:t>Наименование дебитора</w:t>
            </w:r>
          </w:p>
        </w:tc>
        <w:tc>
          <w:tcPr>
            <w:tcW w:w="4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637B8" w:rsidRPr="000477D6" w:rsidRDefault="009637B8" w:rsidP="00A5106A">
            <w:pPr>
              <w:spacing w:before="100" w:beforeAutospacing="1" w:after="119"/>
              <w:ind w:firstLine="0"/>
              <w:jc w:val="center"/>
              <w:rPr>
                <w:sz w:val="22"/>
                <w:szCs w:val="22"/>
              </w:rPr>
            </w:pPr>
            <w:r w:rsidRPr="000477D6">
              <w:rPr>
                <w:b/>
                <w:bCs/>
                <w:sz w:val="22"/>
                <w:szCs w:val="22"/>
              </w:rPr>
              <w:t>Размер дебиторской задолженности, руб.</w:t>
            </w:r>
          </w:p>
        </w:tc>
      </w:tr>
      <w:tr w:rsidR="009637B8" w:rsidRPr="000477D6" w:rsidTr="009637B8">
        <w:trPr>
          <w:trHeight w:val="318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637B8" w:rsidRPr="000477D6" w:rsidRDefault="009637B8" w:rsidP="00176FEF">
            <w:pPr>
              <w:spacing w:before="100" w:beforeAutospacing="1" w:after="119"/>
              <w:ind w:firstLine="0"/>
              <w:jc w:val="center"/>
              <w:rPr>
                <w:sz w:val="22"/>
                <w:szCs w:val="22"/>
              </w:rPr>
            </w:pPr>
            <w:r w:rsidRPr="000477D6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37B8" w:rsidRPr="000477D6" w:rsidRDefault="009637B8" w:rsidP="00176FEF">
            <w:pPr>
              <w:spacing w:before="100" w:beforeAutospacing="1" w:after="119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37B8" w:rsidRPr="000477D6" w:rsidRDefault="009637B8" w:rsidP="00176FEF">
            <w:pPr>
              <w:spacing w:before="100" w:beforeAutospacing="1" w:after="119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637B8" w:rsidRPr="000477D6" w:rsidTr="009637B8">
        <w:trPr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637B8" w:rsidRPr="000477D6" w:rsidRDefault="009637B8" w:rsidP="00176FEF">
            <w:pPr>
              <w:spacing w:before="100" w:beforeAutospacing="1" w:after="119"/>
              <w:ind w:firstLine="0"/>
              <w:jc w:val="center"/>
              <w:rPr>
                <w:sz w:val="22"/>
                <w:szCs w:val="22"/>
              </w:rPr>
            </w:pPr>
            <w:r w:rsidRPr="000477D6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37B8" w:rsidRPr="000477D6" w:rsidRDefault="009637B8" w:rsidP="00176FEF">
            <w:pPr>
              <w:spacing w:before="100" w:beforeAutospacing="1" w:after="119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37B8" w:rsidRPr="000477D6" w:rsidRDefault="009637B8" w:rsidP="00176FEF">
            <w:pPr>
              <w:spacing w:before="100" w:beforeAutospacing="1" w:after="119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637B8" w:rsidRPr="000477D6" w:rsidTr="009637B8">
        <w:trPr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637B8" w:rsidRPr="000477D6" w:rsidRDefault="009637B8" w:rsidP="00176FEF">
            <w:pPr>
              <w:spacing w:before="100" w:beforeAutospacing="1" w:after="119"/>
              <w:ind w:firstLine="0"/>
              <w:jc w:val="center"/>
              <w:rPr>
                <w:sz w:val="22"/>
                <w:szCs w:val="22"/>
              </w:rPr>
            </w:pPr>
            <w:r w:rsidRPr="000477D6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37B8" w:rsidRPr="000477D6" w:rsidRDefault="009637B8" w:rsidP="00176FEF">
            <w:pPr>
              <w:spacing w:before="100" w:beforeAutospacing="1" w:after="119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37B8" w:rsidRPr="000477D6" w:rsidRDefault="009637B8" w:rsidP="00176FEF">
            <w:pPr>
              <w:spacing w:before="100" w:beforeAutospacing="1" w:after="119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637B8" w:rsidRPr="000477D6" w:rsidTr="009637B8">
        <w:trPr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637B8" w:rsidRPr="000477D6" w:rsidRDefault="009637B8" w:rsidP="00176FEF">
            <w:pPr>
              <w:spacing w:before="100" w:beforeAutospacing="1" w:after="119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637B8" w:rsidRPr="000477D6" w:rsidRDefault="009637B8" w:rsidP="00176FEF">
            <w:pPr>
              <w:spacing w:before="100" w:beforeAutospacing="1" w:after="119"/>
              <w:ind w:firstLine="0"/>
              <w:jc w:val="center"/>
              <w:rPr>
                <w:sz w:val="22"/>
                <w:szCs w:val="22"/>
              </w:rPr>
            </w:pPr>
            <w:r w:rsidRPr="000477D6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4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637B8" w:rsidRPr="000477D6" w:rsidRDefault="009637B8" w:rsidP="00176FEF">
            <w:pPr>
              <w:spacing w:before="100" w:beforeAutospacing="1" w:after="119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3C6B26" w:rsidRPr="000A4B08" w:rsidRDefault="003C6B26" w:rsidP="003C6B26">
      <w:pPr>
        <w:ind w:firstLine="0"/>
        <w:rPr>
          <w:sz w:val="22"/>
          <w:szCs w:val="22"/>
        </w:rPr>
      </w:pPr>
    </w:p>
    <w:p w:rsidR="00B258D4" w:rsidRPr="000A4B08" w:rsidRDefault="00A5106A" w:rsidP="003C6B26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2"/>
        <w:gridCol w:w="5144"/>
      </w:tblGrid>
      <w:tr w:rsidR="00B258D4" w:rsidTr="00B258D4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258D4" w:rsidRPr="000A4B08" w:rsidRDefault="00B258D4" w:rsidP="00B258D4">
            <w:pPr>
              <w:ind w:firstLine="0"/>
              <w:rPr>
                <w:b/>
                <w:bCs/>
                <w:sz w:val="22"/>
                <w:szCs w:val="22"/>
              </w:rPr>
            </w:pPr>
            <w:r w:rsidRPr="000A4B08">
              <w:rPr>
                <w:b/>
                <w:bCs/>
                <w:sz w:val="22"/>
                <w:szCs w:val="22"/>
              </w:rPr>
              <w:t xml:space="preserve">Цедент: </w:t>
            </w:r>
          </w:p>
          <w:p w:rsidR="00B258D4" w:rsidRPr="009637B8" w:rsidRDefault="00B258D4" w:rsidP="00B258D4">
            <w:pPr>
              <w:ind w:left="34" w:firstLine="0"/>
              <w:rPr>
                <w:b/>
              </w:rPr>
            </w:pPr>
            <w:r w:rsidRPr="009637B8">
              <w:rPr>
                <w:b/>
              </w:rPr>
              <w:t>Общество с ограниченной ответственностью</w:t>
            </w:r>
          </w:p>
          <w:p w:rsidR="00B258D4" w:rsidRPr="009637B8" w:rsidRDefault="00B258D4" w:rsidP="00B258D4">
            <w:pPr>
              <w:ind w:left="34" w:firstLine="0"/>
            </w:pPr>
            <w:r w:rsidRPr="009637B8">
              <w:rPr>
                <w:b/>
              </w:rPr>
              <w:t>«</w:t>
            </w:r>
            <w:proofErr w:type="gramStart"/>
            <w:r w:rsidRPr="009637B8">
              <w:rPr>
                <w:b/>
              </w:rPr>
              <w:t>ДА!ДЕНЬГИ</w:t>
            </w:r>
            <w:proofErr w:type="gramEnd"/>
            <w:r w:rsidRPr="009637B8">
              <w:rPr>
                <w:b/>
              </w:rPr>
              <w:t>»</w:t>
            </w:r>
          </w:p>
          <w:p w:rsidR="00B258D4" w:rsidRPr="009637B8" w:rsidRDefault="00B258D4" w:rsidP="00B258D4">
            <w:pPr>
              <w:ind w:left="34" w:firstLine="0"/>
            </w:pPr>
            <w:r w:rsidRPr="009637B8">
              <w:t>ИНН 780646435, ОГРН 1117847460807</w:t>
            </w:r>
          </w:p>
          <w:p w:rsidR="00B258D4" w:rsidRPr="009637B8" w:rsidRDefault="00B258D4" w:rsidP="00B258D4">
            <w:pPr>
              <w:ind w:left="34" w:firstLine="0"/>
            </w:pPr>
            <w:r w:rsidRPr="009637B8">
              <w:t xml:space="preserve">Юридический адрес: </w:t>
            </w:r>
          </w:p>
          <w:p w:rsidR="00B258D4" w:rsidRPr="009637B8" w:rsidRDefault="00B258D4" w:rsidP="00B258D4">
            <w:pPr>
              <w:ind w:left="34" w:firstLine="0"/>
            </w:pPr>
            <w:r w:rsidRPr="009637B8">
              <w:t>199106, город Санкт-Петербург, Средний проспект В.О., дом 88, литера А, офис 329</w:t>
            </w:r>
          </w:p>
          <w:p w:rsidR="00B258D4" w:rsidRPr="009637B8" w:rsidRDefault="00B258D4" w:rsidP="00B258D4">
            <w:pPr>
              <w:ind w:left="34" w:firstLine="0"/>
            </w:pPr>
            <w:r w:rsidRPr="009637B8">
              <w:t>Адрес для направления корреспонденции:</w:t>
            </w:r>
          </w:p>
          <w:p w:rsidR="00B258D4" w:rsidRPr="009637B8" w:rsidRDefault="00B258D4" w:rsidP="00B258D4">
            <w:pPr>
              <w:ind w:left="34" w:firstLine="0"/>
            </w:pPr>
            <w:r w:rsidRPr="009637B8">
              <w:t>115419, Москва, ул. Шаболовка, дом 34, строение 3</w:t>
            </w:r>
          </w:p>
          <w:p w:rsidR="00B258D4" w:rsidRPr="009637B8" w:rsidRDefault="00B258D4" w:rsidP="00B258D4">
            <w:pPr>
              <w:ind w:left="34" w:firstLine="0"/>
            </w:pPr>
            <w:r w:rsidRPr="009637B8">
              <w:t>Р/с 40701810600200000002</w:t>
            </w:r>
          </w:p>
          <w:p w:rsidR="00B258D4" w:rsidRPr="009637B8" w:rsidRDefault="00B258D4" w:rsidP="00B258D4">
            <w:pPr>
              <w:ind w:left="34" w:firstLine="0"/>
            </w:pPr>
            <w:r w:rsidRPr="009637B8">
              <w:t>К/с 30101810540300000795</w:t>
            </w:r>
          </w:p>
          <w:p w:rsidR="00B258D4" w:rsidRPr="009637B8" w:rsidRDefault="00B258D4" w:rsidP="00B258D4">
            <w:pPr>
              <w:ind w:left="34" w:firstLine="0"/>
            </w:pPr>
            <w:r w:rsidRPr="009637B8">
              <w:t>БИК 044030795</w:t>
            </w:r>
          </w:p>
          <w:p w:rsidR="00B258D4" w:rsidRDefault="00B258D4" w:rsidP="00B258D4">
            <w:pPr>
              <w:ind w:left="34" w:firstLine="0"/>
            </w:pPr>
            <w:r w:rsidRPr="009637B8">
              <w:t>Филиал Пет</w:t>
            </w:r>
            <w:r>
              <w:t>ровский ПАО Банка «ФК Открытие»</w:t>
            </w:r>
          </w:p>
          <w:p w:rsidR="00B258D4" w:rsidRPr="009637B8" w:rsidRDefault="00B258D4" w:rsidP="00B258D4">
            <w:pPr>
              <w:ind w:left="34" w:firstLine="0"/>
            </w:pPr>
            <w:r w:rsidRPr="009637B8">
              <w:t>г. Санкт-Петербург</w:t>
            </w:r>
          </w:p>
          <w:p w:rsidR="00B258D4" w:rsidRPr="009637B8" w:rsidRDefault="00B258D4" w:rsidP="00B258D4">
            <w:pPr>
              <w:ind w:left="34" w:firstLine="0"/>
            </w:pPr>
          </w:p>
          <w:p w:rsidR="00B258D4" w:rsidRPr="009637B8" w:rsidRDefault="00B258D4" w:rsidP="00B258D4">
            <w:pPr>
              <w:ind w:left="34" w:firstLine="0"/>
            </w:pPr>
            <w:r w:rsidRPr="009637B8">
              <w:t xml:space="preserve">Конкурсный управляющий: </w:t>
            </w:r>
          </w:p>
          <w:p w:rsidR="00B258D4" w:rsidRPr="009637B8" w:rsidRDefault="00B258D4" w:rsidP="00B258D4">
            <w:pPr>
              <w:ind w:left="34" w:firstLine="0"/>
            </w:pPr>
          </w:p>
          <w:p w:rsidR="00B258D4" w:rsidRDefault="00B258D4" w:rsidP="00B258D4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b/>
                <w:sz w:val="22"/>
                <w:szCs w:val="22"/>
              </w:rPr>
            </w:pPr>
            <w:r w:rsidRPr="009637B8">
              <w:t>_____________/ Г.С. Медведев</w:t>
            </w:r>
            <w:r w:rsidRPr="009637B8">
              <w:rPr>
                <w:b/>
                <w:sz w:val="22"/>
                <w:szCs w:val="22"/>
              </w:rPr>
              <w:t>/</w:t>
            </w:r>
          </w:p>
          <w:p w:rsidR="00B258D4" w:rsidRPr="000A4B08" w:rsidRDefault="00B258D4" w:rsidP="00B258D4">
            <w:pPr>
              <w:ind w:firstLine="0"/>
              <w:rPr>
                <w:sz w:val="22"/>
                <w:szCs w:val="22"/>
              </w:rPr>
            </w:pPr>
            <w:r w:rsidRPr="009637B8">
              <w:rPr>
                <w:bCs/>
                <w:sz w:val="22"/>
                <w:szCs w:val="22"/>
              </w:rPr>
              <w:t>М.П.</w:t>
            </w:r>
          </w:p>
          <w:p w:rsidR="00B258D4" w:rsidRDefault="00B258D4" w:rsidP="003C6B2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258D4" w:rsidRPr="00B258D4" w:rsidRDefault="00B258D4" w:rsidP="00B258D4">
            <w:pPr>
              <w:ind w:firstLine="0"/>
              <w:rPr>
                <w:sz w:val="22"/>
                <w:szCs w:val="22"/>
              </w:rPr>
            </w:pPr>
            <w:r w:rsidRPr="00B258D4">
              <w:rPr>
                <w:sz w:val="22"/>
                <w:szCs w:val="22"/>
              </w:rPr>
              <w:t>Цессионарий:</w:t>
            </w:r>
          </w:p>
          <w:p w:rsidR="00B258D4" w:rsidRPr="00B258D4" w:rsidRDefault="00B258D4" w:rsidP="00B258D4">
            <w:pPr>
              <w:ind w:firstLine="0"/>
              <w:rPr>
                <w:sz w:val="22"/>
                <w:szCs w:val="22"/>
              </w:rPr>
            </w:pPr>
          </w:p>
          <w:p w:rsidR="00B258D4" w:rsidRPr="00B258D4" w:rsidRDefault="00B258D4" w:rsidP="00B258D4">
            <w:pPr>
              <w:ind w:firstLine="0"/>
              <w:rPr>
                <w:sz w:val="22"/>
                <w:szCs w:val="22"/>
              </w:rPr>
            </w:pPr>
          </w:p>
          <w:p w:rsidR="00B258D4" w:rsidRPr="00B258D4" w:rsidRDefault="00B258D4" w:rsidP="00B258D4">
            <w:pPr>
              <w:ind w:firstLine="0"/>
              <w:rPr>
                <w:sz w:val="22"/>
                <w:szCs w:val="22"/>
              </w:rPr>
            </w:pPr>
          </w:p>
          <w:p w:rsidR="00B258D4" w:rsidRDefault="00B258D4" w:rsidP="00B258D4">
            <w:pPr>
              <w:ind w:firstLine="0"/>
              <w:rPr>
                <w:sz w:val="22"/>
                <w:szCs w:val="22"/>
              </w:rPr>
            </w:pPr>
          </w:p>
          <w:p w:rsidR="00B258D4" w:rsidRPr="00B258D4" w:rsidRDefault="00B258D4" w:rsidP="00B258D4">
            <w:pPr>
              <w:ind w:firstLine="0"/>
              <w:rPr>
                <w:sz w:val="22"/>
                <w:szCs w:val="22"/>
              </w:rPr>
            </w:pPr>
          </w:p>
          <w:p w:rsidR="00B258D4" w:rsidRPr="00B258D4" w:rsidRDefault="00B258D4" w:rsidP="00B258D4">
            <w:pPr>
              <w:ind w:firstLine="0"/>
              <w:rPr>
                <w:sz w:val="22"/>
                <w:szCs w:val="22"/>
              </w:rPr>
            </w:pPr>
          </w:p>
          <w:p w:rsidR="00B258D4" w:rsidRPr="00B258D4" w:rsidRDefault="00B258D4" w:rsidP="00B258D4">
            <w:pPr>
              <w:ind w:firstLine="0"/>
              <w:rPr>
                <w:sz w:val="22"/>
                <w:szCs w:val="22"/>
              </w:rPr>
            </w:pPr>
          </w:p>
          <w:p w:rsidR="00B258D4" w:rsidRPr="00B258D4" w:rsidRDefault="00B258D4" w:rsidP="00B258D4">
            <w:pPr>
              <w:ind w:firstLine="0"/>
              <w:rPr>
                <w:sz w:val="22"/>
                <w:szCs w:val="22"/>
              </w:rPr>
            </w:pPr>
          </w:p>
          <w:p w:rsidR="00B258D4" w:rsidRPr="00B258D4" w:rsidRDefault="00B258D4" w:rsidP="00B258D4">
            <w:pPr>
              <w:ind w:firstLine="0"/>
              <w:rPr>
                <w:sz w:val="22"/>
                <w:szCs w:val="22"/>
              </w:rPr>
            </w:pPr>
          </w:p>
          <w:p w:rsidR="00B258D4" w:rsidRPr="00B258D4" w:rsidRDefault="00B258D4" w:rsidP="00B258D4">
            <w:pPr>
              <w:ind w:firstLine="0"/>
              <w:rPr>
                <w:sz w:val="22"/>
                <w:szCs w:val="22"/>
              </w:rPr>
            </w:pPr>
          </w:p>
          <w:p w:rsidR="00B258D4" w:rsidRPr="00B258D4" w:rsidRDefault="00B258D4" w:rsidP="00B258D4">
            <w:pPr>
              <w:ind w:firstLine="0"/>
              <w:rPr>
                <w:sz w:val="22"/>
                <w:szCs w:val="22"/>
              </w:rPr>
            </w:pPr>
          </w:p>
          <w:p w:rsidR="00B258D4" w:rsidRDefault="00B258D4" w:rsidP="00B258D4">
            <w:pPr>
              <w:ind w:firstLine="0"/>
              <w:rPr>
                <w:sz w:val="22"/>
                <w:szCs w:val="22"/>
              </w:rPr>
            </w:pPr>
          </w:p>
          <w:p w:rsidR="00B258D4" w:rsidRPr="00B258D4" w:rsidRDefault="00B258D4" w:rsidP="00B258D4">
            <w:pPr>
              <w:ind w:firstLine="0"/>
              <w:rPr>
                <w:sz w:val="22"/>
                <w:szCs w:val="22"/>
              </w:rPr>
            </w:pPr>
          </w:p>
          <w:p w:rsidR="00B258D4" w:rsidRPr="00B258D4" w:rsidRDefault="00B258D4" w:rsidP="00B258D4">
            <w:pPr>
              <w:ind w:firstLine="0"/>
              <w:rPr>
                <w:sz w:val="22"/>
                <w:szCs w:val="22"/>
              </w:rPr>
            </w:pPr>
            <w:r w:rsidRPr="00B258D4">
              <w:rPr>
                <w:sz w:val="22"/>
                <w:szCs w:val="22"/>
              </w:rPr>
              <w:t>_____________________________</w:t>
            </w:r>
          </w:p>
          <w:p w:rsidR="00B258D4" w:rsidRPr="00B258D4" w:rsidRDefault="00B258D4" w:rsidP="00B258D4">
            <w:pPr>
              <w:ind w:firstLine="0"/>
              <w:rPr>
                <w:sz w:val="22"/>
                <w:szCs w:val="22"/>
              </w:rPr>
            </w:pPr>
          </w:p>
          <w:p w:rsidR="00B258D4" w:rsidRPr="00B258D4" w:rsidRDefault="00B258D4" w:rsidP="00B258D4">
            <w:pPr>
              <w:ind w:firstLine="0"/>
              <w:rPr>
                <w:sz w:val="22"/>
                <w:szCs w:val="22"/>
              </w:rPr>
            </w:pPr>
            <w:r w:rsidRPr="00B258D4">
              <w:rPr>
                <w:sz w:val="22"/>
                <w:szCs w:val="22"/>
              </w:rPr>
              <w:t>_______________/_________________/</w:t>
            </w:r>
          </w:p>
          <w:p w:rsidR="00B258D4" w:rsidRDefault="00B258D4" w:rsidP="00B258D4">
            <w:pPr>
              <w:ind w:firstLine="0"/>
              <w:rPr>
                <w:sz w:val="22"/>
                <w:szCs w:val="22"/>
              </w:rPr>
            </w:pPr>
            <w:r w:rsidRPr="00B258D4">
              <w:rPr>
                <w:sz w:val="22"/>
                <w:szCs w:val="22"/>
              </w:rPr>
              <w:t>М.П.</w:t>
            </w:r>
          </w:p>
        </w:tc>
      </w:tr>
    </w:tbl>
    <w:p w:rsidR="003C6B26" w:rsidRPr="000A4B08" w:rsidRDefault="003C6B26" w:rsidP="003C6B26">
      <w:pPr>
        <w:ind w:firstLine="0"/>
        <w:rPr>
          <w:sz w:val="22"/>
          <w:szCs w:val="22"/>
        </w:rPr>
      </w:pPr>
    </w:p>
    <w:p w:rsidR="003C6B26" w:rsidRPr="000A4B08" w:rsidRDefault="003C6B26" w:rsidP="00B258D4">
      <w:pPr>
        <w:ind w:firstLine="0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9"/>
        <w:gridCol w:w="5049"/>
      </w:tblGrid>
      <w:tr w:rsidR="00176FEF" w:rsidRPr="000A4B08" w:rsidTr="00184BDC">
        <w:tc>
          <w:tcPr>
            <w:tcW w:w="5157" w:type="dxa"/>
          </w:tcPr>
          <w:p w:rsidR="00176FEF" w:rsidRPr="000A4B08" w:rsidRDefault="00176FEF" w:rsidP="00184BDC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5157" w:type="dxa"/>
          </w:tcPr>
          <w:p w:rsidR="00176FEF" w:rsidRPr="000A4B08" w:rsidRDefault="00176FEF" w:rsidP="00184BDC">
            <w:pPr>
              <w:ind w:right="0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176FEF" w:rsidRPr="000A4B08" w:rsidTr="00184BDC">
        <w:tc>
          <w:tcPr>
            <w:tcW w:w="5157" w:type="dxa"/>
          </w:tcPr>
          <w:p w:rsidR="00176FEF" w:rsidRPr="000A4B08" w:rsidRDefault="00176FEF" w:rsidP="00184BDC">
            <w:pPr>
              <w:rPr>
                <w:bCs/>
                <w:sz w:val="22"/>
                <w:szCs w:val="22"/>
              </w:rPr>
            </w:pPr>
          </w:p>
        </w:tc>
        <w:tc>
          <w:tcPr>
            <w:tcW w:w="5157" w:type="dxa"/>
          </w:tcPr>
          <w:p w:rsidR="00176FEF" w:rsidRPr="000A4B08" w:rsidRDefault="00176FEF" w:rsidP="00184BDC">
            <w:pPr>
              <w:rPr>
                <w:bCs/>
                <w:sz w:val="22"/>
                <w:szCs w:val="22"/>
              </w:rPr>
            </w:pPr>
          </w:p>
        </w:tc>
      </w:tr>
    </w:tbl>
    <w:p w:rsidR="003C6B26" w:rsidRDefault="003C6B26" w:rsidP="003C6B26">
      <w:pPr>
        <w:ind w:firstLine="0"/>
        <w:rPr>
          <w:sz w:val="22"/>
          <w:szCs w:val="22"/>
        </w:rPr>
      </w:pPr>
    </w:p>
    <w:p w:rsidR="00176FEF" w:rsidRDefault="00176FEF" w:rsidP="003C6B26">
      <w:pPr>
        <w:ind w:firstLine="0"/>
        <w:rPr>
          <w:sz w:val="22"/>
          <w:szCs w:val="22"/>
        </w:rPr>
      </w:pPr>
    </w:p>
    <w:p w:rsidR="00176FEF" w:rsidRDefault="00176FEF" w:rsidP="003C6B26">
      <w:pPr>
        <w:ind w:firstLine="0"/>
        <w:rPr>
          <w:sz w:val="22"/>
          <w:szCs w:val="22"/>
        </w:rPr>
      </w:pPr>
    </w:p>
    <w:p w:rsidR="00176FEF" w:rsidRDefault="00176FEF" w:rsidP="003C6B26">
      <w:pPr>
        <w:ind w:firstLine="0"/>
        <w:rPr>
          <w:sz w:val="22"/>
          <w:szCs w:val="22"/>
        </w:rPr>
      </w:pPr>
    </w:p>
    <w:p w:rsidR="00176FEF" w:rsidRDefault="00176FEF" w:rsidP="003C6B26">
      <w:pPr>
        <w:ind w:firstLine="0"/>
        <w:rPr>
          <w:sz w:val="22"/>
          <w:szCs w:val="22"/>
        </w:rPr>
      </w:pPr>
    </w:p>
    <w:p w:rsidR="00176FEF" w:rsidRDefault="00176FEF" w:rsidP="003C6B26">
      <w:pPr>
        <w:ind w:firstLine="0"/>
        <w:rPr>
          <w:sz w:val="22"/>
          <w:szCs w:val="22"/>
        </w:rPr>
      </w:pPr>
    </w:p>
    <w:p w:rsidR="00147A0E" w:rsidRPr="00941776" w:rsidRDefault="00147A0E" w:rsidP="00147A0E">
      <w:pPr>
        <w:pStyle w:val="Style1"/>
        <w:widowControl/>
        <w:spacing w:line="276" w:lineRule="auto"/>
        <w:ind w:firstLine="0"/>
        <w:jc w:val="center"/>
        <w:rPr>
          <w:rStyle w:val="FontStyle13"/>
        </w:rPr>
      </w:pPr>
      <w:r w:rsidRPr="00941776">
        <w:rPr>
          <w:rStyle w:val="FontStyle13"/>
        </w:rPr>
        <w:lastRenderedPageBreak/>
        <w:t>Акт приема-передачи</w:t>
      </w:r>
    </w:p>
    <w:p w:rsidR="00147A0E" w:rsidRPr="00941776" w:rsidRDefault="00147A0E" w:rsidP="00147A0E">
      <w:pPr>
        <w:pStyle w:val="Style1"/>
        <w:widowControl/>
        <w:spacing w:line="276" w:lineRule="auto"/>
        <w:ind w:firstLine="0"/>
        <w:jc w:val="center"/>
        <w:rPr>
          <w:rStyle w:val="FontStyle13"/>
        </w:rPr>
      </w:pPr>
      <w:r w:rsidRPr="00941776">
        <w:rPr>
          <w:rStyle w:val="FontStyle13"/>
        </w:rPr>
        <w:t xml:space="preserve">к Договору уступки прав требования (цессии) от </w:t>
      </w:r>
      <w:r w:rsidR="00B258D4">
        <w:rPr>
          <w:rStyle w:val="FontStyle13"/>
        </w:rPr>
        <w:t>_________________</w:t>
      </w:r>
      <w:r w:rsidR="00F021B3">
        <w:rPr>
          <w:rStyle w:val="FontStyle13"/>
        </w:rPr>
        <w:t xml:space="preserve"> года</w:t>
      </w:r>
    </w:p>
    <w:p w:rsidR="00147A0E" w:rsidRPr="00941776" w:rsidRDefault="00147A0E" w:rsidP="00147A0E">
      <w:pPr>
        <w:pStyle w:val="Style1"/>
        <w:widowControl/>
        <w:spacing w:line="276" w:lineRule="auto"/>
        <w:ind w:firstLine="0"/>
        <w:jc w:val="center"/>
        <w:rPr>
          <w:rStyle w:val="FontStyle13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5458"/>
      </w:tblGrid>
      <w:tr w:rsidR="00147A0E" w:rsidRPr="00941776" w:rsidTr="008571C0">
        <w:trPr>
          <w:trHeight w:val="379"/>
        </w:trPr>
        <w:tc>
          <w:tcPr>
            <w:tcW w:w="4798" w:type="dxa"/>
            <w:hideMark/>
          </w:tcPr>
          <w:p w:rsidR="00147A0E" w:rsidRPr="00941776" w:rsidRDefault="00147A0E" w:rsidP="00184BDC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941776">
              <w:rPr>
                <w:bCs/>
              </w:rPr>
              <w:t>г. Санкт-Петербург</w:t>
            </w:r>
          </w:p>
        </w:tc>
        <w:tc>
          <w:tcPr>
            <w:tcW w:w="5516" w:type="dxa"/>
          </w:tcPr>
          <w:p w:rsidR="00147A0E" w:rsidRPr="00941776" w:rsidRDefault="00F021B3" w:rsidP="00184BDC">
            <w:pPr>
              <w:autoSpaceDE w:val="0"/>
              <w:autoSpaceDN w:val="0"/>
              <w:adjustRightInd w:val="0"/>
              <w:jc w:val="right"/>
            </w:pPr>
            <w:r>
              <w:t xml:space="preserve">                                     </w:t>
            </w:r>
            <w:r w:rsidR="00147A0E">
              <w:t>«</w:t>
            </w:r>
            <w:r>
              <w:t>___</w:t>
            </w:r>
            <w:r w:rsidR="00147A0E" w:rsidRPr="00941776">
              <w:t xml:space="preserve">» </w:t>
            </w:r>
            <w:r>
              <w:t>___________ 2019</w:t>
            </w:r>
            <w:r w:rsidR="00147A0E" w:rsidRPr="00941776">
              <w:t xml:space="preserve"> года</w:t>
            </w:r>
          </w:p>
          <w:p w:rsidR="00147A0E" w:rsidRPr="00941776" w:rsidRDefault="00147A0E" w:rsidP="00184B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</w:rPr>
            </w:pPr>
          </w:p>
        </w:tc>
      </w:tr>
    </w:tbl>
    <w:p w:rsidR="00F021B3" w:rsidRPr="00A73D5F" w:rsidRDefault="00B258D4" w:rsidP="00F021B3">
      <w:pPr>
        <w:pStyle w:val="a8"/>
        <w:spacing w:before="232" w:beforeAutospacing="0" w:after="0"/>
        <w:ind w:firstLine="709"/>
        <w:jc w:val="both"/>
        <w:rPr>
          <w:rStyle w:val="FontStyle17"/>
        </w:rPr>
      </w:pPr>
      <w:r w:rsidRPr="001F4AD3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1F4AD3">
        <w:rPr>
          <w:b/>
          <w:sz w:val="22"/>
          <w:szCs w:val="22"/>
        </w:rPr>
        <w:t>Микрокредитная</w:t>
      </w:r>
      <w:proofErr w:type="spellEnd"/>
      <w:r w:rsidRPr="001F4AD3">
        <w:rPr>
          <w:b/>
          <w:sz w:val="22"/>
          <w:szCs w:val="22"/>
        </w:rPr>
        <w:t xml:space="preserve"> компания «</w:t>
      </w:r>
      <w:proofErr w:type="gramStart"/>
      <w:r w:rsidRPr="001F4AD3">
        <w:rPr>
          <w:b/>
          <w:sz w:val="22"/>
          <w:szCs w:val="22"/>
        </w:rPr>
        <w:t>ДА!ДЕНЬГИ</w:t>
      </w:r>
      <w:proofErr w:type="gramEnd"/>
      <w:r w:rsidRPr="001F4AD3">
        <w:rPr>
          <w:b/>
          <w:sz w:val="22"/>
          <w:szCs w:val="22"/>
        </w:rPr>
        <w:t xml:space="preserve">» (ИНН 7806464635, ОГРН 1117847460807, юридический адрес: 199106, </w:t>
      </w:r>
      <w:proofErr w:type="spellStart"/>
      <w:r w:rsidRPr="001F4AD3">
        <w:rPr>
          <w:b/>
          <w:sz w:val="22"/>
          <w:szCs w:val="22"/>
        </w:rPr>
        <w:t>г.Санкт</w:t>
      </w:r>
      <w:proofErr w:type="spellEnd"/>
      <w:r w:rsidRPr="001F4AD3">
        <w:rPr>
          <w:b/>
          <w:sz w:val="22"/>
          <w:szCs w:val="22"/>
        </w:rPr>
        <w:t xml:space="preserve">-Петербург, Средний проспект В.О., дом 88, литера А, офис 329) в лице конкурсного управляющего Медведева Глеба Сергеевича, действующего на основании Решения Арбитражного суда города Санкт-Петербурга и Ленинградской области от 08 февраля 2018 года по делу № А56-80911/2017, </w:t>
      </w:r>
      <w:r w:rsidRPr="00A73D5F">
        <w:rPr>
          <w:rStyle w:val="FontStyle17"/>
        </w:rPr>
        <w:t xml:space="preserve">(далее – </w:t>
      </w:r>
      <w:r w:rsidRPr="00396D9F">
        <w:rPr>
          <w:rStyle w:val="FontStyle17"/>
          <w:b/>
        </w:rPr>
        <w:t>Цедент</w:t>
      </w:r>
      <w:r w:rsidRPr="00A73D5F">
        <w:rPr>
          <w:rStyle w:val="FontStyle17"/>
        </w:rPr>
        <w:t>)</w:t>
      </w:r>
      <w:r>
        <w:rPr>
          <w:rStyle w:val="FontStyle17"/>
        </w:rPr>
        <w:t xml:space="preserve"> </w:t>
      </w:r>
      <w:r w:rsidR="00F021B3">
        <w:rPr>
          <w:rStyle w:val="FontStyle17"/>
        </w:rPr>
        <w:t>и</w:t>
      </w:r>
    </w:p>
    <w:p w:rsidR="00F021B3" w:rsidRDefault="00B258D4" w:rsidP="00F021B3">
      <w:pPr>
        <w:ind w:firstLine="720"/>
        <w:contextualSpacing/>
        <w:rPr>
          <w:b/>
          <w:color w:val="000000" w:themeColor="text1"/>
          <w:sz w:val="22"/>
          <w:szCs w:val="22"/>
        </w:rPr>
      </w:pPr>
      <w:r w:rsidRPr="00B258D4">
        <w:rPr>
          <w:rStyle w:val="FontStyle17"/>
          <w:b/>
        </w:rPr>
        <w:t>_________________________________________________________________ОГРН _____________</w:t>
      </w:r>
      <w:proofErr w:type="gramStart"/>
      <w:r w:rsidRPr="00B258D4">
        <w:rPr>
          <w:rStyle w:val="FontStyle17"/>
          <w:b/>
        </w:rPr>
        <w:t xml:space="preserve">_,   </w:t>
      </w:r>
      <w:proofErr w:type="gramEnd"/>
      <w:r w:rsidRPr="00B258D4">
        <w:rPr>
          <w:rStyle w:val="FontStyle17"/>
          <w:b/>
        </w:rPr>
        <w:t xml:space="preserve">             ИНН _____________________________, юридический адрес: ______________________________________ ____________________________________________________________________________________________, в лице _________________________________________________________, действующего на основании ______________________________________-, (далее – Цессионарий),</w:t>
      </w:r>
      <w:r w:rsidR="00F021B3" w:rsidRPr="00A73D5F">
        <w:rPr>
          <w:rStyle w:val="FontStyle17"/>
        </w:rPr>
        <w:t xml:space="preserve"> при совместном упоминании именуемые</w:t>
      </w:r>
      <w:r w:rsidR="00F021B3" w:rsidRPr="00A73D5F">
        <w:rPr>
          <w:color w:val="000000" w:themeColor="text1"/>
          <w:sz w:val="22"/>
          <w:szCs w:val="22"/>
        </w:rPr>
        <w:t xml:space="preserve"> </w:t>
      </w:r>
      <w:r w:rsidR="00F021B3" w:rsidRPr="00A73D5F">
        <w:rPr>
          <w:b/>
          <w:color w:val="000000" w:themeColor="text1"/>
          <w:sz w:val="22"/>
          <w:szCs w:val="22"/>
        </w:rPr>
        <w:t>Стороны</w:t>
      </w:r>
    </w:p>
    <w:p w:rsidR="00147A0E" w:rsidRPr="002D3C0C" w:rsidRDefault="00147A0E" w:rsidP="00F021B3">
      <w:pPr>
        <w:ind w:firstLine="720"/>
        <w:contextualSpacing/>
        <w:rPr>
          <w:rStyle w:val="FontStyle17"/>
        </w:rPr>
      </w:pPr>
      <w:r w:rsidRPr="002D3C0C">
        <w:rPr>
          <w:rStyle w:val="FontStyle17"/>
        </w:rPr>
        <w:t xml:space="preserve">подписали настоящий акт о том, что в соответствии с п. 3.1 Договора уступки прав требования (цессии) от </w:t>
      </w:r>
      <w:r w:rsidR="00B258D4">
        <w:rPr>
          <w:rStyle w:val="FontStyle17"/>
        </w:rPr>
        <w:t>«___» __________20___</w:t>
      </w:r>
      <w:r w:rsidR="00F021B3" w:rsidRPr="002D3C0C">
        <w:rPr>
          <w:rStyle w:val="FontStyle17"/>
        </w:rPr>
        <w:t xml:space="preserve"> </w:t>
      </w:r>
      <w:proofErr w:type="gramStart"/>
      <w:r w:rsidR="00F021B3" w:rsidRPr="002D3C0C">
        <w:rPr>
          <w:rStyle w:val="FontStyle17"/>
        </w:rPr>
        <w:t>года</w:t>
      </w:r>
      <w:r w:rsidRPr="002D3C0C">
        <w:rPr>
          <w:rStyle w:val="FontStyle17"/>
        </w:rPr>
        <w:t xml:space="preserve">  Цедент</w:t>
      </w:r>
      <w:proofErr w:type="gramEnd"/>
      <w:r w:rsidRPr="002D3C0C">
        <w:rPr>
          <w:rStyle w:val="FontStyle17"/>
        </w:rPr>
        <w:t xml:space="preserve"> передает, а Цессионарий принимает документы, подтверждающие наличие уступленных прав  требования:</w:t>
      </w:r>
    </w:p>
    <w:p w:rsidR="00147A0E" w:rsidRDefault="00147A0E" w:rsidP="00147A0E">
      <w:pPr>
        <w:ind w:firstLine="720"/>
        <w:contextualSpacing/>
        <w:rPr>
          <w:color w:val="000000" w:themeColor="text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8"/>
        <w:gridCol w:w="3449"/>
        <w:gridCol w:w="3333"/>
        <w:gridCol w:w="2868"/>
      </w:tblGrid>
      <w:tr w:rsidR="008571C0" w:rsidTr="008571C0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C0" w:rsidRDefault="008571C0">
            <w:pPr>
              <w:ind w:right="0" w:firstLine="0"/>
              <w:outlineLvl w:val="0"/>
              <w:rPr>
                <w:rStyle w:val="FontStyle17"/>
                <w:b/>
              </w:rPr>
            </w:pPr>
            <w:r>
              <w:rPr>
                <w:rStyle w:val="FontStyle17"/>
                <w:rFonts w:eastAsiaTheme="minorEastAsia"/>
                <w:b/>
                <w:lang w:eastAsia="en-US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C0" w:rsidRDefault="008571C0">
            <w:pPr>
              <w:ind w:right="0" w:firstLine="0"/>
              <w:outlineLvl w:val="0"/>
              <w:rPr>
                <w:rStyle w:val="FontStyle17"/>
                <w:b/>
              </w:rPr>
            </w:pPr>
            <w:r>
              <w:rPr>
                <w:rStyle w:val="FontStyle17"/>
                <w:rFonts w:eastAsiaTheme="minorEastAsia"/>
                <w:b/>
                <w:lang w:eastAsia="en-US"/>
              </w:rPr>
              <w:t xml:space="preserve">Наименование дебитора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C0" w:rsidRDefault="008571C0">
            <w:pPr>
              <w:ind w:right="0" w:firstLine="0"/>
              <w:outlineLvl w:val="0"/>
              <w:rPr>
                <w:rStyle w:val="FontStyle17"/>
                <w:b/>
              </w:rPr>
            </w:pPr>
            <w:r>
              <w:rPr>
                <w:rStyle w:val="FontStyle17"/>
                <w:rFonts w:eastAsiaTheme="minorEastAsia"/>
                <w:b/>
                <w:lang w:eastAsia="en-US"/>
              </w:rPr>
              <w:t>Подтверждающий документ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C0" w:rsidRDefault="008571C0">
            <w:pPr>
              <w:ind w:right="0" w:firstLine="0"/>
              <w:outlineLvl w:val="0"/>
              <w:rPr>
                <w:rStyle w:val="FontStyle17"/>
                <w:b/>
              </w:rPr>
            </w:pPr>
            <w:r>
              <w:rPr>
                <w:rStyle w:val="FontStyle17"/>
                <w:rFonts w:eastAsiaTheme="minorEastAsia"/>
                <w:b/>
                <w:lang w:eastAsia="en-US"/>
              </w:rPr>
              <w:t>Примечание</w:t>
            </w:r>
          </w:p>
        </w:tc>
      </w:tr>
      <w:tr w:rsidR="008571C0" w:rsidTr="00B258D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1C0" w:rsidRDefault="008571C0">
            <w:pPr>
              <w:ind w:right="0" w:firstLine="0"/>
              <w:outlineLvl w:val="0"/>
              <w:rPr>
                <w:rStyle w:val="FontStyle17"/>
              </w:rPr>
            </w:pPr>
            <w:r>
              <w:rPr>
                <w:rStyle w:val="FontStyle17"/>
                <w:rFonts w:eastAsiaTheme="minorEastAsia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C0" w:rsidRDefault="008571C0" w:rsidP="00D06A5E">
            <w:pPr>
              <w:ind w:right="0" w:firstLine="0"/>
              <w:jc w:val="center"/>
              <w:outlineLvl w:val="0"/>
              <w:rPr>
                <w:rStyle w:val="FontStyle17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C0" w:rsidRDefault="008571C0">
            <w:pPr>
              <w:ind w:right="0" w:firstLine="0"/>
              <w:outlineLvl w:val="0"/>
              <w:rPr>
                <w:rStyle w:val="FontStyle17"/>
              </w:rPr>
            </w:pP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C0" w:rsidRDefault="008571C0">
            <w:pPr>
              <w:ind w:right="0" w:firstLine="0"/>
              <w:outlineLvl w:val="0"/>
              <w:rPr>
                <w:rStyle w:val="FontStyle17"/>
              </w:rPr>
            </w:pPr>
          </w:p>
        </w:tc>
      </w:tr>
      <w:tr w:rsidR="008571C0" w:rsidTr="00B258D4"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C0" w:rsidRDefault="008571C0">
            <w:pPr>
              <w:ind w:right="0" w:firstLine="0"/>
              <w:outlineLvl w:val="0"/>
              <w:rPr>
                <w:rStyle w:val="FontStyle17"/>
              </w:rPr>
            </w:pPr>
          </w:p>
          <w:p w:rsidR="008571C0" w:rsidRDefault="008571C0">
            <w:pPr>
              <w:ind w:right="0" w:firstLine="0"/>
              <w:outlineLvl w:val="0"/>
              <w:rPr>
                <w:rStyle w:val="FontStyle17"/>
                <w:rFonts w:eastAsiaTheme="minorEastAsia"/>
                <w:lang w:eastAsia="en-US"/>
              </w:rPr>
            </w:pPr>
          </w:p>
          <w:p w:rsidR="008571C0" w:rsidRDefault="008571C0">
            <w:pPr>
              <w:ind w:right="0" w:firstLine="0"/>
              <w:outlineLvl w:val="0"/>
              <w:rPr>
                <w:rStyle w:val="FontStyle17"/>
                <w:rFonts w:eastAsiaTheme="minorEastAsia"/>
                <w:lang w:eastAsia="en-US"/>
              </w:rPr>
            </w:pPr>
          </w:p>
          <w:p w:rsidR="008571C0" w:rsidRDefault="008571C0">
            <w:pPr>
              <w:ind w:right="0" w:firstLine="0"/>
              <w:outlineLvl w:val="0"/>
              <w:rPr>
                <w:rStyle w:val="FontStyle17"/>
                <w:rFonts w:eastAsiaTheme="minorEastAsia"/>
                <w:lang w:eastAsia="en-US"/>
              </w:rPr>
            </w:pPr>
          </w:p>
          <w:p w:rsidR="008571C0" w:rsidRDefault="008571C0">
            <w:pPr>
              <w:ind w:right="0" w:firstLine="0"/>
              <w:outlineLvl w:val="0"/>
              <w:rPr>
                <w:rStyle w:val="FontStyle17"/>
                <w:rFonts w:eastAsiaTheme="minorEastAsia"/>
                <w:lang w:eastAsia="en-US"/>
              </w:rPr>
            </w:pPr>
            <w:r>
              <w:rPr>
                <w:rStyle w:val="FontStyle17"/>
                <w:rFonts w:eastAsiaTheme="minorEastAsia"/>
                <w:lang w:eastAsia="en-US"/>
              </w:rPr>
              <w:t>2</w:t>
            </w:r>
          </w:p>
          <w:p w:rsidR="008571C0" w:rsidRDefault="008571C0">
            <w:pPr>
              <w:ind w:right="0" w:firstLine="0"/>
              <w:outlineLvl w:val="0"/>
              <w:rPr>
                <w:rStyle w:val="FontStyle17"/>
                <w:rFonts w:eastAsiaTheme="minorEastAsia"/>
                <w:lang w:eastAsia="en-US"/>
              </w:rPr>
            </w:pPr>
          </w:p>
          <w:p w:rsidR="008571C0" w:rsidRDefault="008571C0">
            <w:pPr>
              <w:ind w:right="0"/>
              <w:outlineLvl w:val="0"/>
              <w:rPr>
                <w:rStyle w:val="FontStyle17"/>
                <w:lang w:eastAsia="en-US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C0" w:rsidRDefault="008571C0">
            <w:pPr>
              <w:ind w:right="0"/>
              <w:outlineLvl w:val="0"/>
              <w:rPr>
                <w:rStyle w:val="FontStyle17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C0" w:rsidRDefault="008571C0">
            <w:pPr>
              <w:ind w:right="0" w:firstLine="0"/>
              <w:outlineLvl w:val="0"/>
              <w:rPr>
                <w:rStyle w:val="FontStyle17"/>
              </w:rPr>
            </w:pP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C0" w:rsidRDefault="008571C0">
            <w:pPr>
              <w:ind w:right="0" w:firstLine="0"/>
              <w:outlineLvl w:val="0"/>
              <w:rPr>
                <w:rStyle w:val="FontStyle17"/>
              </w:rPr>
            </w:pPr>
          </w:p>
        </w:tc>
      </w:tr>
      <w:tr w:rsidR="008571C0" w:rsidTr="00B258D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1C0" w:rsidRDefault="008571C0">
            <w:pPr>
              <w:ind w:right="0" w:firstLine="0"/>
              <w:jc w:val="left"/>
              <w:rPr>
                <w:rStyle w:val="FontStyle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1C0" w:rsidRDefault="008571C0">
            <w:pPr>
              <w:ind w:right="0" w:firstLine="0"/>
              <w:jc w:val="left"/>
              <w:rPr>
                <w:rStyle w:val="FontStyle17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C0" w:rsidRDefault="008571C0">
            <w:pPr>
              <w:ind w:right="0" w:firstLine="0"/>
              <w:outlineLvl w:val="0"/>
              <w:rPr>
                <w:rStyle w:val="FontStyle17"/>
              </w:rPr>
            </w:pP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C0" w:rsidRDefault="008571C0">
            <w:pPr>
              <w:ind w:right="0" w:firstLine="0"/>
              <w:outlineLvl w:val="0"/>
              <w:rPr>
                <w:rStyle w:val="FontStyle17"/>
              </w:rPr>
            </w:pPr>
          </w:p>
        </w:tc>
      </w:tr>
      <w:tr w:rsidR="008571C0" w:rsidTr="00553A03">
        <w:trPr>
          <w:trHeight w:val="6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1C0" w:rsidRDefault="008571C0">
            <w:pPr>
              <w:ind w:right="0" w:firstLine="0"/>
              <w:jc w:val="left"/>
              <w:rPr>
                <w:rStyle w:val="FontStyle1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1C0" w:rsidRDefault="008571C0">
            <w:pPr>
              <w:ind w:right="0" w:firstLine="0"/>
              <w:jc w:val="left"/>
              <w:rPr>
                <w:rStyle w:val="FontStyle17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C0" w:rsidRDefault="008571C0">
            <w:pPr>
              <w:ind w:right="0" w:firstLine="0"/>
              <w:outlineLvl w:val="0"/>
              <w:rPr>
                <w:rStyle w:val="FontStyle17"/>
              </w:rPr>
            </w:pP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1C0" w:rsidRDefault="008571C0">
            <w:pPr>
              <w:ind w:right="0" w:firstLine="0"/>
              <w:outlineLvl w:val="0"/>
              <w:rPr>
                <w:rStyle w:val="FontStyle17"/>
              </w:rPr>
            </w:pPr>
          </w:p>
        </w:tc>
      </w:tr>
    </w:tbl>
    <w:p w:rsidR="008571C0" w:rsidRDefault="008571C0" w:rsidP="00147A0E">
      <w:pPr>
        <w:ind w:firstLine="720"/>
        <w:contextualSpacing/>
        <w:rPr>
          <w:color w:val="000000" w:themeColor="text1"/>
        </w:rPr>
      </w:pPr>
    </w:p>
    <w:p w:rsidR="008571C0" w:rsidRDefault="008571C0" w:rsidP="00147A0E">
      <w:pPr>
        <w:ind w:firstLine="720"/>
        <w:contextualSpacing/>
        <w:rPr>
          <w:color w:val="000000" w:themeColor="text1"/>
        </w:rPr>
      </w:pPr>
    </w:p>
    <w:p w:rsidR="00147A0E" w:rsidRDefault="00147A0E" w:rsidP="00147A0E">
      <w:pPr>
        <w:ind w:firstLine="720"/>
        <w:contextualSpacing/>
        <w:rPr>
          <w:rStyle w:val="FontStyle17"/>
        </w:rPr>
      </w:pPr>
      <w:r w:rsidRPr="00A5106A">
        <w:rPr>
          <w:rStyle w:val="FontStyle17"/>
        </w:rPr>
        <w:t xml:space="preserve">Акт составлен в двух экземплярах, по одному для Цедента и Цессионария, и является неотъемлемой частью Договора уступки прав требования (цессии) от </w:t>
      </w:r>
      <w:r w:rsidR="00553A03">
        <w:rPr>
          <w:rStyle w:val="FontStyle17"/>
        </w:rPr>
        <w:t>_________________</w:t>
      </w:r>
      <w:r w:rsidR="00F021B3" w:rsidRPr="00A5106A">
        <w:rPr>
          <w:rStyle w:val="FontStyle17"/>
        </w:rPr>
        <w:t xml:space="preserve"> </w:t>
      </w:r>
      <w:r w:rsidRPr="00A5106A">
        <w:rPr>
          <w:rStyle w:val="FontStyle17"/>
        </w:rPr>
        <w:t>г</w:t>
      </w:r>
      <w:r w:rsidR="00F021B3" w:rsidRPr="00A5106A">
        <w:rPr>
          <w:rStyle w:val="FontStyle17"/>
        </w:rPr>
        <w:t>ода</w:t>
      </w:r>
      <w:r w:rsidRPr="00A5106A">
        <w:rPr>
          <w:rStyle w:val="FontStyle17"/>
        </w:rPr>
        <w:t>.</w:t>
      </w:r>
    </w:p>
    <w:p w:rsidR="00553A03" w:rsidRPr="00A5106A" w:rsidRDefault="00553A03" w:rsidP="00147A0E">
      <w:pPr>
        <w:ind w:firstLine="720"/>
        <w:contextualSpacing/>
        <w:rPr>
          <w:rStyle w:val="FontStyle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2"/>
        <w:gridCol w:w="5144"/>
      </w:tblGrid>
      <w:tr w:rsidR="00553A03" w:rsidTr="0052375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53A03" w:rsidRPr="000A4B08" w:rsidRDefault="00553A03" w:rsidP="00523758">
            <w:pPr>
              <w:ind w:firstLine="0"/>
              <w:rPr>
                <w:b/>
                <w:bCs/>
                <w:sz w:val="22"/>
                <w:szCs w:val="22"/>
              </w:rPr>
            </w:pPr>
            <w:r w:rsidRPr="000A4B08">
              <w:rPr>
                <w:b/>
                <w:bCs/>
                <w:sz w:val="22"/>
                <w:szCs w:val="22"/>
              </w:rPr>
              <w:t xml:space="preserve">Цедент: </w:t>
            </w:r>
          </w:p>
          <w:p w:rsidR="00553A03" w:rsidRPr="009637B8" w:rsidRDefault="00553A03" w:rsidP="00523758">
            <w:pPr>
              <w:ind w:left="34" w:firstLine="0"/>
              <w:rPr>
                <w:b/>
              </w:rPr>
            </w:pPr>
            <w:r w:rsidRPr="009637B8">
              <w:rPr>
                <w:b/>
              </w:rPr>
              <w:t>Общество с ограниченной ответственностью</w:t>
            </w:r>
          </w:p>
          <w:p w:rsidR="00553A03" w:rsidRPr="009637B8" w:rsidRDefault="00553A03" w:rsidP="00523758">
            <w:pPr>
              <w:ind w:left="34" w:firstLine="0"/>
            </w:pPr>
            <w:r w:rsidRPr="009637B8">
              <w:rPr>
                <w:b/>
              </w:rPr>
              <w:t>«</w:t>
            </w:r>
            <w:proofErr w:type="gramStart"/>
            <w:r w:rsidRPr="009637B8">
              <w:rPr>
                <w:b/>
              </w:rPr>
              <w:t>ДА!ДЕНЬГИ</w:t>
            </w:r>
            <w:proofErr w:type="gramEnd"/>
            <w:r w:rsidRPr="009637B8">
              <w:rPr>
                <w:b/>
              </w:rPr>
              <w:t>»</w:t>
            </w:r>
          </w:p>
          <w:p w:rsidR="00553A03" w:rsidRPr="009637B8" w:rsidRDefault="00553A03" w:rsidP="00523758">
            <w:pPr>
              <w:ind w:left="34" w:firstLine="0"/>
            </w:pPr>
            <w:r w:rsidRPr="009637B8">
              <w:t>ИНН 780646435, ОГРН 1117847460807</w:t>
            </w:r>
          </w:p>
          <w:p w:rsidR="00553A03" w:rsidRPr="009637B8" w:rsidRDefault="00553A03" w:rsidP="00523758">
            <w:pPr>
              <w:ind w:left="34" w:firstLine="0"/>
            </w:pPr>
            <w:r w:rsidRPr="009637B8">
              <w:t xml:space="preserve">Юридический адрес: </w:t>
            </w:r>
          </w:p>
          <w:p w:rsidR="00553A03" w:rsidRPr="009637B8" w:rsidRDefault="00553A03" w:rsidP="00523758">
            <w:pPr>
              <w:ind w:left="34" w:firstLine="0"/>
            </w:pPr>
            <w:r w:rsidRPr="009637B8">
              <w:t>199106, город Санкт-Петербург, Средний проспект В.О., дом 88, литера А, офис 329</w:t>
            </w:r>
          </w:p>
          <w:p w:rsidR="00553A03" w:rsidRPr="009637B8" w:rsidRDefault="00553A03" w:rsidP="00523758">
            <w:pPr>
              <w:ind w:left="34" w:firstLine="0"/>
            </w:pPr>
            <w:r w:rsidRPr="009637B8">
              <w:t>Адрес для направления корреспонденции:</w:t>
            </w:r>
          </w:p>
          <w:p w:rsidR="00553A03" w:rsidRPr="009637B8" w:rsidRDefault="00553A03" w:rsidP="00523758">
            <w:pPr>
              <w:ind w:left="34" w:firstLine="0"/>
            </w:pPr>
            <w:r w:rsidRPr="009637B8">
              <w:t>115419, Москва, ул. Шаболовка, дом 34, строение 3</w:t>
            </w:r>
          </w:p>
          <w:p w:rsidR="00553A03" w:rsidRPr="009637B8" w:rsidRDefault="00553A03" w:rsidP="00523758">
            <w:pPr>
              <w:ind w:left="34" w:firstLine="0"/>
            </w:pPr>
            <w:r w:rsidRPr="009637B8">
              <w:t>Р/с 40701810600200000002</w:t>
            </w:r>
          </w:p>
          <w:p w:rsidR="00553A03" w:rsidRPr="009637B8" w:rsidRDefault="00553A03" w:rsidP="00523758">
            <w:pPr>
              <w:ind w:left="34" w:firstLine="0"/>
            </w:pPr>
            <w:r w:rsidRPr="009637B8">
              <w:t>К/с 30101810540300000795</w:t>
            </w:r>
          </w:p>
          <w:p w:rsidR="00553A03" w:rsidRPr="009637B8" w:rsidRDefault="00553A03" w:rsidP="00523758">
            <w:pPr>
              <w:ind w:left="34" w:firstLine="0"/>
            </w:pPr>
            <w:r w:rsidRPr="009637B8">
              <w:t>БИК 044030795</w:t>
            </w:r>
          </w:p>
          <w:p w:rsidR="00553A03" w:rsidRDefault="00553A03" w:rsidP="00523758">
            <w:pPr>
              <w:ind w:left="34" w:firstLine="0"/>
            </w:pPr>
            <w:r w:rsidRPr="009637B8">
              <w:t>Филиал Пет</w:t>
            </w:r>
            <w:r>
              <w:t>ровский ПАО Банка «ФК Открытие»</w:t>
            </w:r>
          </w:p>
          <w:p w:rsidR="00553A03" w:rsidRPr="009637B8" w:rsidRDefault="00553A03" w:rsidP="00523758">
            <w:pPr>
              <w:ind w:left="34" w:firstLine="0"/>
            </w:pPr>
            <w:r w:rsidRPr="009637B8">
              <w:t>г. Санкт-Петербург</w:t>
            </w:r>
          </w:p>
          <w:p w:rsidR="00553A03" w:rsidRPr="009637B8" w:rsidRDefault="00553A03" w:rsidP="00523758">
            <w:pPr>
              <w:ind w:left="34" w:firstLine="0"/>
            </w:pPr>
          </w:p>
          <w:p w:rsidR="00553A03" w:rsidRPr="009637B8" w:rsidRDefault="00553A03" w:rsidP="00523758">
            <w:pPr>
              <w:ind w:left="34" w:firstLine="0"/>
            </w:pPr>
            <w:r w:rsidRPr="009637B8">
              <w:t xml:space="preserve">Конкурсный управляющий: </w:t>
            </w:r>
          </w:p>
          <w:p w:rsidR="00553A03" w:rsidRPr="009637B8" w:rsidRDefault="00553A03" w:rsidP="00523758">
            <w:pPr>
              <w:ind w:left="34" w:firstLine="0"/>
            </w:pPr>
          </w:p>
          <w:p w:rsidR="00553A03" w:rsidRDefault="00553A03" w:rsidP="00523758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b/>
                <w:sz w:val="22"/>
                <w:szCs w:val="22"/>
              </w:rPr>
            </w:pPr>
            <w:r w:rsidRPr="009637B8">
              <w:t>_____________/ Г.С. Медведев</w:t>
            </w:r>
            <w:r w:rsidRPr="009637B8">
              <w:rPr>
                <w:b/>
                <w:sz w:val="22"/>
                <w:szCs w:val="22"/>
              </w:rPr>
              <w:t>/</w:t>
            </w:r>
          </w:p>
          <w:p w:rsidR="00553A03" w:rsidRPr="000A4B08" w:rsidRDefault="00553A03" w:rsidP="00523758">
            <w:pPr>
              <w:ind w:firstLine="0"/>
              <w:rPr>
                <w:sz w:val="22"/>
                <w:szCs w:val="22"/>
              </w:rPr>
            </w:pPr>
            <w:r w:rsidRPr="009637B8">
              <w:rPr>
                <w:bCs/>
                <w:sz w:val="22"/>
                <w:szCs w:val="22"/>
              </w:rPr>
              <w:t>М.П.</w:t>
            </w:r>
          </w:p>
          <w:p w:rsidR="00553A03" w:rsidRDefault="00553A03" w:rsidP="0052375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53A03" w:rsidRPr="00B258D4" w:rsidRDefault="00553A03" w:rsidP="00523758">
            <w:pPr>
              <w:ind w:firstLine="0"/>
              <w:rPr>
                <w:sz w:val="22"/>
                <w:szCs w:val="22"/>
              </w:rPr>
            </w:pPr>
            <w:r w:rsidRPr="00B258D4">
              <w:rPr>
                <w:sz w:val="22"/>
                <w:szCs w:val="22"/>
              </w:rPr>
              <w:t>Цессионарий:</w:t>
            </w:r>
          </w:p>
          <w:p w:rsidR="00553A03" w:rsidRPr="00B258D4" w:rsidRDefault="00553A03" w:rsidP="00523758">
            <w:pPr>
              <w:ind w:firstLine="0"/>
              <w:rPr>
                <w:sz w:val="22"/>
                <w:szCs w:val="22"/>
              </w:rPr>
            </w:pPr>
          </w:p>
          <w:p w:rsidR="00553A03" w:rsidRPr="00B258D4" w:rsidRDefault="00553A03" w:rsidP="00523758">
            <w:pPr>
              <w:ind w:firstLine="0"/>
              <w:rPr>
                <w:sz w:val="22"/>
                <w:szCs w:val="22"/>
              </w:rPr>
            </w:pPr>
          </w:p>
          <w:p w:rsidR="00553A03" w:rsidRPr="00B258D4" w:rsidRDefault="00553A03" w:rsidP="00523758">
            <w:pPr>
              <w:ind w:firstLine="0"/>
              <w:rPr>
                <w:sz w:val="22"/>
                <w:szCs w:val="22"/>
              </w:rPr>
            </w:pPr>
          </w:p>
          <w:p w:rsidR="00553A03" w:rsidRDefault="00553A03" w:rsidP="00523758">
            <w:pPr>
              <w:ind w:firstLine="0"/>
              <w:rPr>
                <w:sz w:val="22"/>
                <w:szCs w:val="22"/>
              </w:rPr>
            </w:pPr>
          </w:p>
          <w:p w:rsidR="00553A03" w:rsidRPr="00B258D4" w:rsidRDefault="00553A03" w:rsidP="00523758">
            <w:pPr>
              <w:ind w:firstLine="0"/>
              <w:rPr>
                <w:sz w:val="22"/>
                <w:szCs w:val="22"/>
              </w:rPr>
            </w:pPr>
          </w:p>
          <w:p w:rsidR="00553A03" w:rsidRPr="00B258D4" w:rsidRDefault="00553A03" w:rsidP="00523758">
            <w:pPr>
              <w:ind w:firstLine="0"/>
              <w:rPr>
                <w:sz w:val="22"/>
                <w:szCs w:val="22"/>
              </w:rPr>
            </w:pPr>
          </w:p>
          <w:p w:rsidR="00553A03" w:rsidRPr="00B258D4" w:rsidRDefault="00553A03" w:rsidP="00523758">
            <w:pPr>
              <w:ind w:firstLine="0"/>
              <w:rPr>
                <w:sz w:val="22"/>
                <w:szCs w:val="22"/>
              </w:rPr>
            </w:pPr>
          </w:p>
          <w:p w:rsidR="00553A03" w:rsidRPr="00B258D4" w:rsidRDefault="00553A03" w:rsidP="00523758">
            <w:pPr>
              <w:ind w:firstLine="0"/>
              <w:rPr>
                <w:sz w:val="22"/>
                <w:szCs w:val="22"/>
              </w:rPr>
            </w:pPr>
          </w:p>
          <w:p w:rsidR="00553A03" w:rsidRPr="00B258D4" w:rsidRDefault="00553A03" w:rsidP="00523758">
            <w:pPr>
              <w:ind w:firstLine="0"/>
              <w:rPr>
                <w:sz w:val="22"/>
                <w:szCs w:val="22"/>
              </w:rPr>
            </w:pPr>
          </w:p>
          <w:p w:rsidR="00553A03" w:rsidRPr="00B258D4" w:rsidRDefault="00553A03" w:rsidP="00523758">
            <w:pPr>
              <w:ind w:firstLine="0"/>
              <w:rPr>
                <w:sz w:val="22"/>
                <w:szCs w:val="22"/>
              </w:rPr>
            </w:pPr>
          </w:p>
          <w:p w:rsidR="00553A03" w:rsidRPr="00B258D4" w:rsidRDefault="00553A03" w:rsidP="00523758">
            <w:pPr>
              <w:ind w:firstLine="0"/>
              <w:rPr>
                <w:sz w:val="22"/>
                <w:szCs w:val="22"/>
              </w:rPr>
            </w:pPr>
          </w:p>
          <w:p w:rsidR="00553A03" w:rsidRDefault="00553A03" w:rsidP="00523758">
            <w:pPr>
              <w:ind w:firstLine="0"/>
              <w:rPr>
                <w:sz w:val="22"/>
                <w:szCs w:val="22"/>
              </w:rPr>
            </w:pPr>
          </w:p>
          <w:p w:rsidR="00553A03" w:rsidRPr="00B258D4" w:rsidRDefault="00553A03" w:rsidP="00523758">
            <w:pPr>
              <w:ind w:firstLine="0"/>
              <w:rPr>
                <w:sz w:val="22"/>
                <w:szCs w:val="22"/>
              </w:rPr>
            </w:pPr>
          </w:p>
          <w:p w:rsidR="00553A03" w:rsidRPr="00B258D4" w:rsidRDefault="00553A03" w:rsidP="00523758">
            <w:pPr>
              <w:ind w:firstLine="0"/>
              <w:rPr>
                <w:sz w:val="22"/>
                <w:szCs w:val="22"/>
              </w:rPr>
            </w:pPr>
            <w:r w:rsidRPr="00B258D4">
              <w:rPr>
                <w:sz w:val="22"/>
                <w:szCs w:val="22"/>
              </w:rPr>
              <w:t>_____________________________</w:t>
            </w:r>
          </w:p>
          <w:p w:rsidR="00553A03" w:rsidRPr="00B258D4" w:rsidRDefault="00553A03" w:rsidP="00523758">
            <w:pPr>
              <w:ind w:firstLine="0"/>
              <w:rPr>
                <w:sz w:val="22"/>
                <w:szCs w:val="22"/>
              </w:rPr>
            </w:pPr>
          </w:p>
          <w:p w:rsidR="00553A03" w:rsidRPr="00B258D4" w:rsidRDefault="00553A03" w:rsidP="00523758">
            <w:pPr>
              <w:ind w:firstLine="0"/>
              <w:rPr>
                <w:sz w:val="22"/>
                <w:szCs w:val="22"/>
              </w:rPr>
            </w:pPr>
            <w:r w:rsidRPr="00B258D4">
              <w:rPr>
                <w:sz w:val="22"/>
                <w:szCs w:val="22"/>
              </w:rPr>
              <w:t>_______________/_________________/</w:t>
            </w:r>
          </w:p>
          <w:p w:rsidR="00553A03" w:rsidRDefault="00553A03" w:rsidP="00523758">
            <w:pPr>
              <w:ind w:firstLine="0"/>
              <w:rPr>
                <w:sz w:val="22"/>
                <w:szCs w:val="22"/>
              </w:rPr>
            </w:pPr>
            <w:r w:rsidRPr="00B258D4">
              <w:rPr>
                <w:sz w:val="22"/>
                <w:szCs w:val="22"/>
              </w:rPr>
              <w:t>М.П.</w:t>
            </w:r>
          </w:p>
        </w:tc>
      </w:tr>
    </w:tbl>
    <w:p w:rsidR="00BF4590" w:rsidRDefault="00BF4590"/>
    <w:sectPr w:rsidR="00BF4590" w:rsidSect="009E3587">
      <w:footerReference w:type="default" r:id="rId8"/>
      <w:pgSz w:w="11907" w:h="16840" w:code="9"/>
      <w:pgMar w:top="426" w:right="567" w:bottom="709" w:left="1134" w:header="397" w:footer="64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FC" w:rsidRDefault="00D647FC" w:rsidP="00A10320">
      <w:r>
        <w:separator/>
      </w:r>
    </w:p>
  </w:endnote>
  <w:endnote w:type="continuationSeparator" w:id="0">
    <w:p w:rsidR="00D647FC" w:rsidRDefault="00D647FC" w:rsidP="00A1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94654"/>
      <w:docPartObj>
        <w:docPartGallery w:val="Page Numbers (Bottom of Page)"/>
        <w:docPartUnique/>
      </w:docPartObj>
    </w:sdtPr>
    <w:sdtEndPr/>
    <w:sdtContent>
      <w:p w:rsidR="00002DB0" w:rsidRDefault="00002DB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638">
          <w:rPr>
            <w:noProof/>
          </w:rPr>
          <w:t>4</w:t>
        </w:r>
        <w:r>
          <w:fldChar w:fldCharType="end"/>
        </w:r>
      </w:p>
    </w:sdtContent>
  </w:sdt>
  <w:p w:rsidR="009E3587" w:rsidRDefault="008571C0">
    <w:pPr>
      <w:pStyle w:val="a4"/>
      <w:rPr>
        <w:sz w:val="22"/>
        <w:szCs w:val="22"/>
      </w:rPr>
    </w:pPr>
    <w:r w:rsidRPr="008571C0">
      <w:rPr>
        <w:sz w:val="22"/>
        <w:szCs w:val="22"/>
      </w:rPr>
      <w:t xml:space="preserve">________________ </w:t>
    </w:r>
    <w:proofErr w:type="spellStart"/>
    <w:r w:rsidR="009637B8">
      <w:rPr>
        <w:sz w:val="22"/>
        <w:szCs w:val="22"/>
      </w:rPr>
      <w:t>Г.С.Медведев</w:t>
    </w:r>
    <w:proofErr w:type="spellEnd"/>
    <w:r w:rsidRPr="008571C0">
      <w:rPr>
        <w:sz w:val="22"/>
        <w:szCs w:val="22"/>
      </w:rPr>
      <w:t xml:space="preserve">                                             </w:t>
    </w:r>
    <w:r>
      <w:rPr>
        <w:sz w:val="22"/>
        <w:szCs w:val="22"/>
      </w:rPr>
      <w:t xml:space="preserve">               </w:t>
    </w:r>
    <w:r w:rsidRPr="008571C0">
      <w:rPr>
        <w:sz w:val="22"/>
        <w:szCs w:val="22"/>
      </w:rPr>
      <w:t xml:space="preserve">________________ </w:t>
    </w:r>
    <w:r w:rsidR="009637B8">
      <w:rPr>
        <w:sz w:val="22"/>
        <w:szCs w:val="22"/>
      </w:rPr>
      <w:t>/_______________</w:t>
    </w:r>
  </w:p>
  <w:p w:rsidR="009637B8" w:rsidRPr="008571C0" w:rsidRDefault="009637B8">
    <w:pPr>
      <w:pStyle w:val="a4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FC" w:rsidRDefault="00D647FC" w:rsidP="00A10320">
      <w:r>
        <w:separator/>
      </w:r>
    </w:p>
  </w:footnote>
  <w:footnote w:type="continuationSeparator" w:id="0">
    <w:p w:rsidR="00D647FC" w:rsidRDefault="00D647FC" w:rsidP="00A10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595"/>
    <w:multiLevelType w:val="hybridMultilevel"/>
    <w:tmpl w:val="C9B019B0"/>
    <w:lvl w:ilvl="0" w:tplc="4072AE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84FED"/>
    <w:multiLevelType w:val="singleLevel"/>
    <w:tmpl w:val="E7E85D36"/>
    <w:lvl w:ilvl="0">
      <w:start w:val="1"/>
      <w:numFmt w:val="decimal"/>
      <w:lvlText w:val="7.%1."/>
      <w:legacy w:legacy="1" w:legacySpace="0" w:legacyIndent="53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8226004"/>
    <w:multiLevelType w:val="hybridMultilevel"/>
    <w:tmpl w:val="8D2675C0"/>
    <w:lvl w:ilvl="0" w:tplc="3A3449B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565D7"/>
    <w:multiLevelType w:val="multilevel"/>
    <w:tmpl w:val="24007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26"/>
    <w:rsid w:val="00002DB0"/>
    <w:rsid w:val="000477D6"/>
    <w:rsid w:val="00147A0E"/>
    <w:rsid w:val="00176FEF"/>
    <w:rsid w:val="001F4AD3"/>
    <w:rsid w:val="002D3C0C"/>
    <w:rsid w:val="003006E3"/>
    <w:rsid w:val="00334246"/>
    <w:rsid w:val="00396D9F"/>
    <w:rsid w:val="003A4F13"/>
    <w:rsid w:val="003C2443"/>
    <w:rsid w:val="003C6B26"/>
    <w:rsid w:val="004960DD"/>
    <w:rsid w:val="005227FB"/>
    <w:rsid w:val="00553A03"/>
    <w:rsid w:val="0056017E"/>
    <w:rsid w:val="005F1421"/>
    <w:rsid w:val="005F6749"/>
    <w:rsid w:val="006821F6"/>
    <w:rsid w:val="00707CD6"/>
    <w:rsid w:val="007A4638"/>
    <w:rsid w:val="00826750"/>
    <w:rsid w:val="008571C0"/>
    <w:rsid w:val="008811B0"/>
    <w:rsid w:val="009637B8"/>
    <w:rsid w:val="009C2613"/>
    <w:rsid w:val="009E3587"/>
    <w:rsid w:val="00A10320"/>
    <w:rsid w:val="00A5106A"/>
    <w:rsid w:val="00A73D5F"/>
    <w:rsid w:val="00AB1167"/>
    <w:rsid w:val="00B258D4"/>
    <w:rsid w:val="00B60F9F"/>
    <w:rsid w:val="00BF4590"/>
    <w:rsid w:val="00C30E96"/>
    <w:rsid w:val="00C37A2B"/>
    <w:rsid w:val="00C66CD7"/>
    <w:rsid w:val="00C837FE"/>
    <w:rsid w:val="00D06A5E"/>
    <w:rsid w:val="00D32626"/>
    <w:rsid w:val="00D60680"/>
    <w:rsid w:val="00D647FC"/>
    <w:rsid w:val="00DB5B59"/>
    <w:rsid w:val="00DE507A"/>
    <w:rsid w:val="00DF40BA"/>
    <w:rsid w:val="00E04C44"/>
    <w:rsid w:val="00E33060"/>
    <w:rsid w:val="00F021B3"/>
    <w:rsid w:val="00F14B16"/>
    <w:rsid w:val="00F16F36"/>
    <w:rsid w:val="00F25B22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D6484A-ED8C-4965-9DA2-AF3ADBA4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B26"/>
    <w:pPr>
      <w:spacing w:after="0" w:line="240" w:lineRule="auto"/>
      <w:ind w:right="23" w:firstLine="14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C6B26"/>
    <w:pPr>
      <w:keepNext/>
      <w:spacing w:before="240" w:after="60" w:line="480" w:lineRule="auto"/>
      <w:ind w:right="0" w:firstLine="737"/>
      <w:jc w:val="center"/>
      <w:outlineLvl w:val="0"/>
    </w:pPr>
    <w:rPr>
      <w:rFonts w:eastAsiaTheme="minorEastAsia"/>
      <w:b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B26"/>
    <w:rPr>
      <w:rFonts w:ascii="Times New Roman" w:eastAsiaTheme="minorEastAsia" w:hAnsi="Times New Roman" w:cs="Times New Roman"/>
      <w:b/>
      <w:bCs/>
      <w:kern w:val="36"/>
      <w:sz w:val="32"/>
      <w:szCs w:val="32"/>
      <w:lang w:eastAsia="ru-RU"/>
    </w:rPr>
  </w:style>
  <w:style w:type="paragraph" w:customStyle="1" w:styleId="ConsNormal">
    <w:name w:val="ConsNormal"/>
    <w:rsid w:val="003C6B26"/>
    <w:pPr>
      <w:widowControl w:val="0"/>
      <w:autoSpaceDE w:val="0"/>
      <w:autoSpaceDN w:val="0"/>
      <w:adjustRightInd w:val="0"/>
      <w:spacing w:after="0" w:line="240" w:lineRule="auto"/>
      <w:ind w:right="2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3C6B26"/>
    <w:pPr>
      <w:widowControl w:val="0"/>
      <w:autoSpaceDE w:val="0"/>
      <w:autoSpaceDN w:val="0"/>
      <w:adjustRightInd w:val="0"/>
      <w:spacing w:line="258" w:lineRule="exact"/>
      <w:ind w:right="0" w:hanging="520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3C6B2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3C6B26"/>
    <w:pPr>
      <w:widowControl w:val="0"/>
      <w:autoSpaceDE w:val="0"/>
      <w:autoSpaceDN w:val="0"/>
      <w:adjustRightInd w:val="0"/>
      <w:spacing w:line="256" w:lineRule="exact"/>
      <w:ind w:right="0" w:firstLine="52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C6B26"/>
    <w:pPr>
      <w:widowControl w:val="0"/>
      <w:autoSpaceDE w:val="0"/>
      <w:autoSpaceDN w:val="0"/>
      <w:adjustRightInd w:val="0"/>
      <w:ind w:right="0" w:firstLine="0"/>
      <w:jc w:val="lef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C6B26"/>
    <w:pPr>
      <w:widowControl w:val="0"/>
      <w:autoSpaceDE w:val="0"/>
      <w:autoSpaceDN w:val="0"/>
      <w:adjustRightInd w:val="0"/>
      <w:spacing w:line="253" w:lineRule="exact"/>
      <w:ind w:right="0" w:firstLine="0"/>
      <w:jc w:val="lef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C6B26"/>
    <w:pPr>
      <w:widowControl w:val="0"/>
      <w:autoSpaceDE w:val="0"/>
      <w:autoSpaceDN w:val="0"/>
      <w:adjustRightInd w:val="0"/>
      <w:ind w:right="0" w:firstLine="0"/>
      <w:jc w:val="lef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C6B26"/>
    <w:pPr>
      <w:widowControl w:val="0"/>
      <w:autoSpaceDE w:val="0"/>
      <w:autoSpaceDN w:val="0"/>
      <w:adjustRightInd w:val="0"/>
      <w:spacing w:line="251" w:lineRule="exact"/>
      <w:ind w:right="0" w:hanging="706"/>
      <w:jc w:val="left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3C6B2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3C6B26"/>
    <w:pPr>
      <w:widowControl w:val="0"/>
      <w:autoSpaceDE w:val="0"/>
      <w:autoSpaceDN w:val="0"/>
      <w:adjustRightInd w:val="0"/>
      <w:spacing w:line="251" w:lineRule="exact"/>
      <w:ind w:right="0" w:hanging="539"/>
      <w:jc w:val="lef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C6B26"/>
    <w:pPr>
      <w:widowControl w:val="0"/>
      <w:autoSpaceDE w:val="0"/>
      <w:autoSpaceDN w:val="0"/>
      <w:adjustRightInd w:val="0"/>
      <w:ind w:right="0" w:firstLine="0"/>
      <w:jc w:val="lef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C6B26"/>
    <w:pPr>
      <w:widowControl w:val="0"/>
      <w:autoSpaceDE w:val="0"/>
      <w:autoSpaceDN w:val="0"/>
      <w:adjustRightInd w:val="0"/>
      <w:spacing w:line="256" w:lineRule="exact"/>
      <w:ind w:right="0" w:firstLine="539"/>
      <w:jc w:val="left"/>
    </w:pPr>
    <w:rPr>
      <w:sz w:val="24"/>
      <w:szCs w:val="24"/>
    </w:rPr>
  </w:style>
  <w:style w:type="table" w:styleId="a3">
    <w:name w:val="Table Grid"/>
    <w:basedOn w:val="a1"/>
    <w:uiPriority w:val="59"/>
    <w:rsid w:val="003C6B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3"/>
    <w:uiPriority w:val="59"/>
    <w:rsid w:val="003C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C6B2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C6B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2D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2D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D32626"/>
    <w:pPr>
      <w:spacing w:before="100" w:beforeAutospacing="1" w:after="119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957BE-0483-4F54-86DA-D0BB22AE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d.gaynullina</dc:creator>
  <cp:lastModifiedBy>Larisa</cp:lastModifiedBy>
  <cp:revision>3</cp:revision>
  <cp:lastPrinted>2019-06-06T12:30:00Z</cp:lastPrinted>
  <dcterms:created xsi:type="dcterms:W3CDTF">2019-09-30T06:45:00Z</dcterms:created>
  <dcterms:modified xsi:type="dcterms:W3CDTF">2019-10-09T14:10:00Z</dcterms:modified>
</cp:coreProperties>
</file>