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D7" w:rsidRPr="00357FAB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7FAB">
        <w:rPr>
          <w:rFonts w:ascii="Times New Roman" w:hAnsi="Times New Roman"/>
          <w:b/>
          <w:bCs/>
          <w:sz w:val="24"/>
          <w:szCs w:val="24"/>
        </w:rPr>
        <w:t>Договор о задатке № _(проект)</w:t>
      </w:r>
    </w:p>
    <w:p w:rsidR="00BE71D7" w:rsidRPr="00357FAB" w:rsidRDefault="00BE71D7" w:rsidP="00CF1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1D7" w:rsidRPr="00357FAB" w:rsidRDefault="00BE71D7" w:rsidP="00CF1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1D7" w:rsidRPr="00357FAB" w:rsidRDefault="0001008C" w:rsidP="00CF1E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57FAB">
        <w:rPr>
          <w:rFonts w:ascii="Times New Roman" w:hAnsi="Times New Roman"/>
          <w:sz w:val="24"/>
          <w:szCs w:val="24"/>
        </w:rPr>
        <w:t xml:space="preserve">г. </w:t>
      </w:r>
      <w:r w:rsidR="003B2B24" w:rsidRPr="00357FAB">
        <w:rPr>
          <w:rFonts w:ascii="Times New Roman" w:hAnsi="Times New Roman"/>
          <w:sz w:val="24"/>
          <w:szCs w:val="24"/>
        </w:rPr>
        <w:t xml:space="preserve">Москва                                                                                        </w:t>
      </w:r>
      <w:r w:rsidR="00D542B4" w:rsidRPr="00357FAB">
        <w:rPr>
          <w:rFonts w:ascii="Times New Roman" w:hAnsi="Times New Roman"/>
          <w:sz w:val="24"/>
          <w:szCs w:val="24"/>
        </w:rPr>
        <w:t xml:space="preserve"> </w:t>
      </w:r>
      <w:r w:rsidR="00BE71D7" w:rsidRPr="00357FAB">
        <w:rPr>
          <w:rFonts w:ascii="Times New Roman" w:hAnsi="Times New Roman"/>
          <w:sz w:val="24"/>
          <w:szCs w:val="24"/>
        </w:rPr>
        <w:t>«__» ____________201</w:t>
      </w:r>
      <w:r w:rsidR="003B2B24" w:rsidRPr="00357FAB">
        <w:rPr>
          <w:rFonts w:ascii="Times New Roman" w:hAnsi="Times New Roman"/>
          <w:sz w:val="24"/>
          <w:szCs w:val="24"/>
        </w:rPr>
        <w:t>9</w:t>
      </w:r>
      <w:r w:rsidR="00BE71D7" w:rsidRPr="00357FAB">
        <w:rPr>
          <w:rFonts w:ascii="Times New Roman" w:hAnsi="Times New Roman"/>
          <w:sz w:val="24"/>
          <w:szCs w:val="24"/>
        </w:rPr>
        <w:t xml:space="preserve"> г.</w:t>
      </w:r>
    </w:p>
    <w:p w:rsidR="00BE71D7" w:rsidRPr="00357FAB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BE71D7" w:rsidRPr="00357FAB" w:rsidRDefault="00093342" w:rsidP="00CF1E03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24"/>
          <w:szCs w:val="24"/>
        </w:rPr>
      </w:pPr>
      <w:r w:rsidRPr="00357FAB">
        <w:rPr>
          <w:rStyle w:val="paragraph"/>
          <w:rFonts w:ascii="Times New Roman" w:hAnsi="Times New Roman"/>
          <w:sz w:val="24"/>
          <w:szCs w:val="24"/>
        </w:rPr>
        <w:t>Организатор торгов</w:t>
      </w:r>
      <w:r w:rsidR="00BE71D7" w:rsidRPr="00357FAB">
        <w:rPr>
          <w:rStyle w:val="paragraph"/>
          <w:rFonts w:ascii="Times New Roman" w:hAnsi="Times New Roman"/>
          <w:sz w:val="24"/>
          <w:szCs w:val="24"/>
        </w:rPr>
        <w:t>,</w:t>
      </w:r>
      <w:r w:rsidR="00236E38" w:rsidRPr="00357FAB">
        <w:rPr>
          <w:rFonts w:ascii="Times New Roman" w:hAnsi="Times New Roman"/>
          <w:sz w:val="24"/>
          <w:szCs w:val="24"/>
        </w:rPr>
        <w:t xml:space="preserve"> конкурсный управляющий ООО «Ювелирный Дом Яшма» Якимов Валерий Владимирович, действующий на основании определения Арбитражного суда города Москвы от 15.01.2018г. по делу № А40-195529/15-123(101)-231Б</w:t>
      </w:r>
      <w:r w:rsidR="00357FAB">
        <w:rPr>
          <w:rStyle w:val="paragraph"/>
          <w:rFonts w:ascii="Times New Roman" w:hAnsi="Times New Roman"/>
          <w:sz w:val="24"/>
          <w:szCs w:val="24"/>
        </w:rPr>
        <w:t xml:space="preserve"> с одной стороны</w:t>
      </w:r>
      <w:proofErr w:type="gramStart"/>
      <w:r w:rsidR="00357FAB">
        <w:rPr>
          <w:rStyle w:val="paragraph"/>
          <w:rFonts w:ascii="Times New Roman" w:hAnsi="Times New Roman"/>
          <w:sz w:val="24"/>
          <w:szCs w:val="24"/>
        </w:rPr>
        <w:t>,</w:t>
      </w:r>
      <w:r w:rsidR="00357FAB" w:rsidRPr="00357FAB">
        <w:rPr>
          <w:rStyle w:val="paragraph"/>
          <w:rFonts w:ascii="Times New Roman" w:hAnsi="Times New Roman"/>
          <w:sz w:val="24"/>
          <w:szCs w:val="24"/>
        </w:rPr>
        <w:t>и</w:t>
      </w:r>
      <w:proofErr w:type="gramEnd"/>
      <w:r w:rsidR="00357FAB" w:rsidRPr="00357FAB">
        <w:rPr>
          <w:rStyle w:val="paragraph"/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</w:t>
      </w:r>
      <w:r w:rsidR="00357FAB">
        <w:rPr>
          <w:rStyle w:val="paragraph"/>
          <w:rFonts w:ascii="Times New Roman" w:hAnsi="Times New Roman"/>
          <w:sz w:val="24"/>
          <w:szCs w:val="24"/>
        </w:rPr>
        <w:t>_________________________</w:t>
      </w:r>
      <w:r w:rsidR="00357FAB" w:rsidRPr="00357FAB">
        <w:rPr>
          <w:rStyle w:val="paragraph"/>
          <w:rFonts w:ascii="Times New Roman" w:hAnsi="Times New Roman"/>
          <w:sz w:val="24"/>
          <w:szCs w:val="24"/>
        </w:rPr>
        <w:t xml:space="preserve">, </w:t>
      </w:r>
      <w:r w:rsidR="00BE71D7" w:rsidRPr="00357FAB">
        <w:rPr>
          <w:rStyle w:val="paragraph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357FAB">
        <w:rPr>
          <w:rStyle w:val="paragraph"/>
          <w:rFonts w:ascii="Times New Roman" w:hAnsi="Times New Roman"/>
          <w:sz w:val="24"/>
          <w:szCs w:val="24"/>
        </w:rPr>
        <w:t xml:space="preserve">                             </w:t>
      </w:r>
      <w:r w:rsidR="00BE71D7" w:rsidRPr="00357FAB">
        <w:rPr>
          <w:rStyle w:val="paragraph"/>
          <w:rFonts w:ascii="Times New Roman" w:hAnsi="Times New Roman"/>
          <w:sz w:val="24"/>
          <w:szCs w:val="24"/>
        </w:rPr>
        <w:t xml:space="preserve">именуемый в дальнейшем «Заявитель», с другой стороны, совместно именуемые «Стороны», руководствуясь </w:t>
      </w:r>
      <w:r w:rsidR="00CF39E6" w:rsidRPr="00357FAB">
        <w:rPr>
          <w:rStyle w:val="paragraph"/>
          <w:rFonts w:ascii="Times New Roman" w:hAnsi="Times New Roman"/>
          <w:sz w:val="24"/>
          <w:szCs w:val="24"/>
        </w:rPr>
        <w:t>Положением</w:t>
      </w:r>
      <w:r w:rsidR="005B0F9A" w:rsidRPr="005B0F9A">
        <w:t xml:space="preserve"> </w:t>
      </w:r>
      <w:r w:rsidR="005B0F9A" w:rsidRPr="005B0F9A">
        <w:rPr>
          <w:rStyle w:val="paragraph"/>
          <w:rFonts w:ascii="Times New Roman" w:hAnsi="Times New Roman"/>
          <w:sz w:val="24"/>
          <w:szCs w:val="24"/>
        </w:rPr>
        <w:t>о порядке, сроках и условиях проведения торгов по продаже имущества, принадлежащего Обществу с ограниченной ответственностью «Ювелирный дом «Яшма» и обремененного залогом в пользу ПАО «Промсвязьбанк», «Газпромбанк» (Акционерное общество) и ПАО Сбербанк, посредством публичного предложения</w:t>
      </w:r>
      <w:r w:rsidR="005B0F9A">
        <w:rPr>
          <w:rStyle w:val="paragraph"/>
          <w:rFonts w:ascii="Times New Roman" w:hAnsi="Times New Roman"/>
          <w:sz w:val="24"/>
          <w:szCs w:val="24"/>
        </w:rPr>
        <w:t>, утвержденного 08 июля</w:t>
      </w:r>
      <w:r w:rsidR="00374A1A" w:rsidRPr="00357FAB">
        <w:rPr>
          <w:rStyle w:val="paragraph"/>
          <w:rFonts w:ascii="Times New Roman" w:hAnsi="Times New Roman"/>
          <w:sz w:val="24"/>
          <w:szCs w:val="24"/>
        </w:rPr>
        <w:t xml:space="preserve"> 2019г,</w:t>
      </w:r>
      <w:r w:rsidR="00602E03">
        <w:rPr>
          <w:rStyle w:val="paragraph"/>
          <w:rFonts w:ascii="Times New Roman" w:hAnsi="Times New Roman"/>
          <w:sz w:val="24"/>
          <w:szCs w:val="24"/>
        </w:rPr>
        <w:t xml:space="preserve"> с Изменениями от 07.10.2019г,</w:t>
      </w:r>
      <w:r w:rsidR="00374A1A" w:rsidRPr="00357FAB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BE71D7" w:rsidRPr="00357FAB">
        <w:rPr>
          <w:rStyle w:val="paragraph"/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:rsidR="00BE71D7" w:rsidRPr="00CD22B3" w:rsidRDefault="00BE71D7" w:rsidP="00CF1E03">
      <w:pPr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1.1. Заявитель для участия в торгах по продаже имуществ</w:t>
      </w:r>
      <w:proofErr w:type="gramStart"/>
      <w:r w:rsidRPr="00CD22B3">
        <w:rPr>
          <w:rStyle w:val="paragraph"/>
          <w:rFonts w:ascii="Times New Roman" w:hAnsi="Times New Roman"/>
          <w:sz w:val="24"/>
          <w:szCs w:val="24"/>
        </w:rPr>
        <w:t>а</w:t>
      </w:r>
      <w:r w:rsidR="00093342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3C68B4" w:rsidRPr="003C68B4">
        <w:rPr>
          <w:rStyle w:val="paragraph"/>
          <w:rFonts w:ascii="Times New Roman" w:hAnsi="Times New Roman"/>
          <w:sz w:val="24"/>
          <w:szCs w:val="24"/>
        </w:rPr>
        <w:t>ООО</w:t>
      </w:r>
      <w:proofErr w:type="gramEnd"/>
      <w:r w:rsidR="003C68B4" w:rsidRPr="003C68B4">
        <w:rPr>
          <w:rStyle w:val="paragraph"/>
          <w:rFonts w:ascii="Times New Roman" w:hAnsi="Times New Roman"/>
          <w:sz w:val="24"/>
          <w:szCs w:val="24"/>
        </w:rPr>
        <w:t xml:space="preserve"> «Ювелирный Дом Яшма» </w:t>
      </w:r>
      <w:r w:rsidR="00093342">
        <w:rPr>
          <w:rFonts w:ascii="Times New Roman" w:hAnsi="Times New Roman"/>
          <w:b/>
          <w:sz w:val="24"/>
          <w:szCs w:val="24"/>
        </w:rPr>
        <w:t>(</w:t>
      </w:r>
      <w:r w:rsidR="003C68B4">
        <w:rPr>
          <w:rStyle w:val="paragraph"/>
          <w:rFonts w:ascii="Times New Roman" w:hAnsi="Times New Roman"/>
          <w:sz w:val="24"/>
          <w:szCs w:val="24"/>
        </w:rPr>
        <w:t>Лот №2:</w:t>
      </w:r>
      <w:r w:rsidR="00411838" w:rsidRPr="00411838">
        <w:t xml:space="preserve"> </w:t>
      </w:r>
      <w:r w:rsidR="00411838" w:rsidRPr="00411838">
        <w:rPr>
          <w:rStyle w:val="paragraph"/>
          <w:rFonts w:ascii="Times New Roman" w:hAnsi="Times New Roman"/>
          <w:sz w:val="24"/>
          <w:szCs w:val="24"/>
        </w:rPr>
        <w:t>66 706  единиц  товарно-материальных ценностей (ювелирные изделия) в количестве 67255 штук</w:t>
      </w:r>
      <w:r w:rsidR="003C68B4">
        <w:rPr>
          <w:rStyle w:val="paragraph"/>
          <w:rFonts w:ascii="Times New Roman" w:hAnsi="Times New Roman"/>
          <w:sz w:val="24"/>
          <w:szCs w:val="24"/>
        </w:rPr>
        <w:t xml:space="preserve">, перечисленное в Приложении </w:t>
      </w:r>
      <w:r w:rsidR="00925520">
        <w:rPr>
          <w:rStyle w:val="paragraph"/>
          <w:rFonts w:ascii="Times New Roman" w:hAnsi="Times New Roman"/>
          <w:sz w:val="24"/>
          <w:szCs w:val="24"/>
        </w:rPr>
        <w:t>№</w:t>
      </w:r>
      <w:r w:rsidR="003C68B4">
        <w:rPr>
          <w:rStyle w:val="paragraph"/>
          <w:rFonts w:ascii="Times New Roman" w:hAnsi="Times New Roman"/>
          <w:sz w:val="24"/>
          <w:szCs w:val="24"/>
        </w:rPr>
        <w:t>1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(далее – </w:t>
      </w:r>
      <w:r w:rsidR="00BD48AB">
        <w:rPr>
          <w:rStyle w:val="paragraph"/>
          <w:rFonts w:ascii="Times New Roman" w:hAnsi="Times New Roman"/>
          <w:sz w:val="24"/>
          <w:szCs w:val="24"/>
        </w:rPr>
        <w:t>«Имущество»)</w:t>
      </w:r>
      <w:r w:rsidR="00093342">
        <w:rPr>
          <w:rStyle w:val="paragraph"/>
          <w:rFonts w:ascii="Times New Roman" w:hAnsi="Times New Roman"/>
          <w:sz w:val="24"/>
          <w:szCs w:val="24"/>
        </w:rPr>
        <w:t>)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 перечисляет денежные средства в разм</w:t>
      </w:r>
      <w:r w:rsidR="00925520">
        <w:rPr>
          <w:rStyle w:val="paragraph"/>
          <w:rFonts w:ascii="Times New Roman" w:hAnsi="Times New Roman"/>
          <w:sz w:val="24"/>
          <w:szCs w:val="24"/>
        </w:rPr>
        <w:t xml:space="preserve">ере </w:t>
      </w:r>
      <w:r w:rsidR="00D954B6">
        <w:rPr>
          <w:rStyle w:val="paragraph"/>
          <w:rFonts w:ascii="Times New Roman" w:hAnsi="Times New Roman"/>
          <w:sz w:val="24"/>
          <w:szCs w:val="24"/>
        </w:rPr>
        <w:t xml:space="preserve">10% от начальной продажной цены Лота №2, что составляет </w:t>
      </w:r>
      <w:r w:rsidR="005B0F9A">
        <w:rPr>
          <w:rStyle w:val="paragraph"/>
          <w:rFonts w:ascii="Times New Roman" w:hAnsi="Times New Roman"/>
          <w:sz w:val="24"/>
          <w:szCs w:val="24"/>
        </w:rPr>
        <w:t xml:space="preserve">137 609 204,22 рублей (сто тридцать семь миллионов шестьсот девять тысяч двести четыре рубля 22 копейки) </w:t>
      </w:r>
      <w:r w:rsidR="00D954B6">
        <w:rPr>
          <w:rStyle w:val="paragraph"/>
          <w:rFonts w:ascii="Times New Roman" w:hAnsi="Times New Roman"/>
          <w:sz w:val="24"/>
          <w:szCs w:val="24"/>
        </w:rPr>
        <w:t>(далее – «Задаток»).</w:t>
      </w:r>
      <w:r w:rsidR="004F64DE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 xml:space="preserve">1.2. Задаток вносится Заявителем в счет обеспечения исполнения </w:t>
      </w:r>
      <w:proofErr w:type="gramStart"/>
      <w:r w:rsidRPr="00CD22B3">
        <w:rPr>
          <w:rStyle w:val="paragraph"/>
          <w:rFonts w:ascii="Times New Roman" w:hAnsi="Times New Roman"/>
          <w:sz w:val="24"/>
          <w:szCs w:val="24"/>
        </w:rPr>
        <w:t>обязательств</w:t>
      </w:r>
      <w:proofErr w:type="gramEnd"/>
      <w:r w:rsidRPr="00CD22B3">
        <w:rPr>
          <w:rStyle w:val="paragraph"/>
          <w:rFonts w:ascii="Times New Roman" w:hAnsi="Times New Roman"/>
          <w:sz w:val="24"/>
          <w:szCs w:val="24"/>
        </w:rPr>
        <w:t xml:space="preserve"> по оплате реализуемого на торгах Имущества.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CD22B3">
        <w:rPr>
          <w:rFonts w:ascii="Times New Roman" w:hAnsi="Times New Roman"/>
          <w:b/>
          <w:bCs/>
          <w:sz w:val="24"/>
          <w:szCs w:val="24"/>
        </w:rPr>
        <w:t>. Порядок внесения задатка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A86258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 xml:space="preserve">2.1. Задаток </w:t>
      </w:r>
      <w:r w:rsidR="004F64DE">
        <w:rPr>
          <w:rStyle w:val="paragraph"/>
          <w:rFonts w:ascii="Times New Roman" w:hAnsi="Times New Roman"/>
          <w:sz w:val="24"/>
          <w:szCs w:val="24"/>
        </w:rPr>
        <w:t xml:space="preserve">вносится Заявителем на специальный банковский 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 счет</w:t>
      </w:r>
      <w:r w:rsidR="00496BB3" w:rsidRPr="00CD22B3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4F64DE" w:rsidRPr="004F64DE">
        <w:rPr>
          <w:rStyle w:val="paragraph"/>
          <w:rFonts w:ascii="Times New Roman" w:hAnsi="Times New Roman"/>
          <w:sz w:val="24"/>
          <w:szCs w:val="24"/>
        </w:rPr>
        <w:t xml:space="preserve">ООО «Ювелирный Дом Яшма» </w:t>
      </w:r>
      <w:r w:rsidRPr="00CD22B3">
        <w:rPr>
          <w:rStyle w:val="paragraph"/>
          <w:rFonts w:ascii="Times New Roman" w:hAnsi="Times New Roman"/>
          <w:sz w:val="24"/>
          <w:szCs w:val="24"/>
        </w:rPr>
        <w:t>по следующим реквизитам:</w:t>
      </w:r>
      <w:r w:rsidR="00D954B6" w:rsidRPr="00D954B6">
        <w:t xml:space="preserve"> </w:t>
      </w:r>
      <w:r w:rsidR="00D954B6">
        <w:rPr>
          <w:rStyle w:val="paragraph"/>
          <w:rFonts w:ascii="Times New Roman" w:hAnsi="Times New Roman"/>
          <w:sz w:val="24"/>
          <w:szCs w:val="24"/>
        </w:rPr>
        <w:t xml:space="preserve">счет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40702810038000122449   в Московский банк ПАО Сбербанк, БИК 044525225, к/</w:t>
      </w:r>
      <w:proofErr w:type="spellStart"/>
      <w:r w:rsidR="00D954B6" w:rsidRPr="00D954B6">
        <w:rPr>
          <w:rStyle w:val="paragraph"/>
          <w:rFonts w:ascii="Times New Roman" w:hAnsi="Times New Roman"/>
          <w:sz w:val="24"/>
          <w:szCs w:val="24"/>
        </w:rPr>
        <w:t>сч</w:t>
      </w:r>
      <w:proofErr w:type="spellEnd"/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 30101810400000000225 (получатель </w:t>
      </w:r>
      <w:r w:rsidR="00D23B8E">
        <w:rPr>
          <w:rStyle w:val="paragraph"/>
          <w:rFonts w:ascii="Times New Roman" w:hAnsi="Times New Roman"/>
          <w:sz w:val="24"/>
          <w:szCs w:val="24"/>
        </w:rPr>
        <w:t>платеж</w:t>
      </w:r>
      <w:proofErr w:type="gramStart"/>
      <w:r w:rsidR="00D23B8E">
        <w:rPr>
          <w:rStyle w:val="paragraph"/>
          <w:rFonts w:ascii="Times New Roman" w:hAnsi="Times New Roman"/>
          <w:sz w:val="24"/>
          <w:szCs w:val="24"/>
        </w:rPr>
        <w:t xml:space="preserve">а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ООО</w:t>
      </w:r>
      <w:proofErr w:type="gramEnd"/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 «Ювелирный Дом Яшма», ИНН 7713295624, КПП 772601001, ОГРН 1027739405275).</w:t>
      </w:r>
      <w:r w:rsidR="00D954B6" w:rsidRPr="00D954B6">
        <w:t xml:space="preserve">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Назначение платежа: "Задаток для участия в торгах по продаже имуществ</w:t>
      </w:r>
      <w:proofErr w:type="gramStart"/>
      <w:r w:rsidR="00D954B6" w:rsidRPr="00D954B6">
        <w:rPr>
          <w:rStyle w:val="paragraph"/>
          <w:rFonts w:ascii="Times New Roman" w:hAnsi="Times New Roman"/>
          <w:sz w:val="24"/>
          <w:szCs w:val="24"/>
        </w:rPr>
        <w:t>а</w:t>
      </w:r>
      <w:r w:rsidR="00D954B6" w:rsidRPr="00D954B6">
        <w:t xml:space="preserve">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ООО</w:t>
      </w:r>
      <w:proofErr w:type="gramEnd"/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 «Ювелирный Дом Яшма»</w:t>
      </w:r>
      <w:r w:rsidR="00D954B6">
        <w:rPr>
          <w:rStyle w:val="paragraph"/>
          <w:rFonts w:ascii="Times New Roman" w:hAnsi="Times New Roman"/>
          <w:sz w:val="24"/>
          <w:szCs w:val="24"/>
        </w:rPr>
        <w:t xml:space="preserve"> в составе</w:t>
      </w:r>
      <w:r w:rsidR="00D954B6" w:rsidRPr="00D954B6">
        <w:t xml:space="preserve">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Лот</w:t>
      </w:r>
      <w:r w:rsidR="00D954B6">
        <w:rPr>
          <w:rStyle w:val="paragraph"/>
          <w:rFonts w:ascii="Times New Roman" w:hAnsi="Times New Roman"/>
          <w:sz w:val="24"/>
          <w:szCs w:val="24"/>
        </w:rPr>
        <w:t>а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 №2". Задаток </w:t>
      </w:r>
      <w:r w:rsidR="00D954B6" w:rsidRPr="00093342">
        <w:rPr>
          <w:rStyle w:val="paragraph"/>
          <w:rFonts w:ascii="Times New Roman" w:hAnsi="Times New Roman"/>
          <w:sz w:val="24"/>
          <w:szCs w:val="24"/>
        </w:rPr>
        <w:t>в размере</w:t>
      </w:r>
      <w:r w:rsidR="003514D3">
        <w:rPr>
          <w:rStyle w:val="paragraph"/>
          <w:rFonts w:ascii="Times New Roman" w:hAnsi="Times New Roman"/>
          <w:sz w:val="24"/>
          <w:szCs w:val="24"/>
        </w:rPr>
        <w:t xml:space="preserve"> 10% от начальной цены продажи Л</w:t>
      </w:r>
      <w:r w:rsidR="00D954B6" w:rsidRPr="00093342">
        <w:rPr>
          <w:rStyle w:val="paragraph"/>
          <w:rFonts w:ascii="Times New Roman" w:hAnsi="Times New Roman"/>
          <w:sz w:val="24"/>
          <w:szCs w:val="24"/>
        </w:rPr>
        <w:t>ота</w:t>
      </w:r>
      <w:r w:rsidR="003514D3">
        <w:rPr>
          <w:rStyle w:val="paragraph"/>
          <w:rFonts w:ascii="Times New Roman" w:hAnsi="Times New Roman"/>
          <w:sz w:val="24"/>
          <w:szCs w:val="24"/>
        </w:rPr>
        <w:t xml:space="preserve"> №2</w:t>
      </w:r>
      <w:r w:rsidR="00D954B6" w:rsidRPr="00093342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считается внесенным </w:t>
      </w:r>
      <w:proofErr w:type="gramStart"/>
      <w:r w:rsidR="00D954B6" w:rsidRPr="00D954B6">
        <w:rPr>
          <w:rStyle w:val="paragraph"/>
          <w:rFonts w:ascii="Times New Roman" w:hAnsi="Times New Roman"/>
          <w:sz w:val="24"/>
          <w:szCs w:val="24"/>
        </w:rPr>
        <w:t>с даты поступления</w:t>
      </w:r>
      <w:proofErr w:type="gramEnd"/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 всей  суммы задатка на указанный счет</w:t>
      </w:r>
      <w:r w:rsidR="003A3C73">
        <w:rPr>
          <w:rStyle w:val="paragraph"/>
          <w:rFonts w:ascii="Times New Roman" w:hAnsi="Times New Roman"/>
          <w:sz w:val="24"/>
          <w:szCs w:val="24"/>
        </w:rPr>
        <w:t>.</w:t>
      </w:r>
      <w:r w:rsidR="00A86258" w:rsidRPr="00A86258">
        <w:t xml:space="preserve"> </w:t>
      </w:r>
      <w:r w:rsidR="00A86258" w:rsidRPr="00A86258">
        <w:rPr>
          <w:rStyle w:val="paragraph"/>
          <w:rFonts w:ascii="Times New Roman" w:hAnsi="Times New Roman"/>
          <w:sz w:val="24"/>
          <w:szCs w:val="24"/>
        </w:rPr>
        <w:t xml:space="preserve">Срок внесения задатка должен обеспечивать поступление денежных средств не позднее </w:t>
      </w:r>
      <w:r w:rsidR="00602E03">
        <w:rPr>
          <w:rStyle w:val="paragraph"/>
          <w:rFonts w:ascii="Times New Roman" w:hAnsi="Times New Roman"/>
          <w:sz w:val="24"/>
          <w:szCs w:val="24"/>
        </w:rPr>
        <w:t>даты и времени окончания приема заявок на участие в торгах для соответствующего периода проведения торгов.</w:t>
      </w:r>
      <w:bookmarkStart w:id="0" w:name="_GoBack"/>
      <w:bookmarkEnd w:id="0"/>
    </w:p>
    <w:p w:rsidR="00BE71D7" w:rsidRPr="00CD22B3" w:rsidRDefault="00BE71D7" w:rsidP="00CF1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2B3">
        <w:rPr>
          <w:rFonts w:ascii="Times New Roman" w:hAnsi="Times New Roman"/>
          <w:sz w:val="24"/>
          <w:szCs w:val="24"/>
        </w:rPr>
        <w:t>2.2. Документом, подтверждающим внесение Задатка на счет</w:t>
      </w:r>
      <w:r w:rsidR="003514D3" w:rsidRPr="003514D3">
        <w:t xml:space="preserve"> </w:t>
      </w:r>
      <w:r w:rsidR="003514D3" w:rsidRPr="003514D3">
        <w:rPr>
          <w:rFonts w:ascii="Times New Roman" w:hAnsi="Times New Roman"/>
          <w:sz w:val="24"/>
          <w:szCs w:val="24"/>
        </w:rPr>
        <w:t>ООО «Ювелирный Дом Яшма»</w:t>
      </w:r>
      <w:r w:rsidRPr="00CD22B3">
        <w:rPr>
          <w:rFonts w:ascii="Times New Roman" w:hAnsi="Times New Roman"/>
          <w:sz w:val="24"/>
          <w:szCs w:val="24"/>
        </w:rPr>
        <w:t>, является выписка по счету.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Fonts w:ascii="Times New Roman" w:hAnsi="Times New Roman"/>
          <w:sz w:val="24"/>
          <w:szCs w:val="24"/>
        </w:rPr>
        <w:t>2.3. В случае не поступления Задатка в размере и в срок, указанных в п.1.1 и п. 2.1. настоящего Договора, на счет</w:t>
      </w:r>
      <w:r w:rsidR="003514D3" w:rsidRPr="003514D3">
        <w:t xml:space="preserve"> </w:t>
      </w:r>
      <w:r w:rsidR="003514D3" w:rsidRPr="003514D3">
        <w:rPr>
          <w:rFonts w:ascii="Times New Roman" w:hAnsi="Times New Roman"/>
          <w:sz w:val="24"/>
          <w:szCs w:val="24"/>
        </w:rPr>
        <w:t>ООО «Ювелирный Дом Яшма»</w:t>
      </w:r>
      <w:r w:rsidRPr="00CD22B3">
        <w:rPr>
          <w:rFonts w:ascii="Times New Roman" w:hAnsi="Times New Roman"/>
          <w:sz w:val="24"/>
          <w:szCs w:val="24"/>
        </w:rPr>
        <w:t>, обязательства Заявителя по внесению Задатка считаются невыполненными.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CD22B3">
        <w:rPr>
          <w:rFonts w:ascii="Times New Roman" w:hAnsi="Times New Roman"/>
          <w:b/>
          <w:bCs/>
          <w:sz w:val="24"/>
          <w:szCs w:val="24"/>
        </w:rPr>
        <w:t>. Порядок возврата и удержания задатка</w:t>
      </w:r>
    </w:p>
    <w:p w:rsidR="00BE71D7" w:rsidRPr="00CD22B3" w:rsidRDefault="00BE71D7" w:rsidP="00CF1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>Организатор торгов обязан:</w:t>
      </w:r>
    </w:p>
    <w:p w:rsidR="00D542B4" w:rsidRP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 xml:space="preserve">3.1. </w:t>
      </w:r>
      <w:r w:rsidRPr="00D542B4">
        <w:rPr>
          <w:rStyle w:val="paragraph"/>
          <w:rFonts w:ascii="Times New Roman" w:hAnsi="Times New Roman"/>
          <w:sz w:val="24"/>
          <w:szCs w:val="24"/>
        </w:rPr>
        <w:t xml:space="preserve">В случае снятия предмета торгов с торгов, вернуть задаток в течение 5 (пяти) рабочих дней со дня принятия Организатором </w:t>
      </w:r>
      <w:r>
        <w:rPr>
          <w:rStyle w:val="paragraph"/>
          <w:rFonts w:ascii="Times New Roman" w:hAnsi="Times New Roman"/>
          <w:sz w:val="24"/>
          <w:szCs w:val="24"/>
        </w:rPr>
        <w:t>торгов решения об отмене торгов</w:t>
      </w:r>
      <w:r w:rsidRPr="00D542B4">
        <w:rPr>
          <w:rStyle w:val="paragraph"/>
          <w:rFonts w:ascii="Times New Roman" w:hAnsi="Times New Roman"/>
          <w:sz w:val="24"/>
          <w:szCs w:val="24"/>
        </w:rPr>
        <w:t>.</w:t>
      </w:r>
    </w:p>
    <w:p w:rsidR="00D542B4" w:rsidRP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lastRenderedPageBreak/>
        <w:t>3</w:t>
      </w:r>
      <w:r w:rsidRPr="00D542B4">
        <w:rPr>
          <w:rStyle w:val="paragraph"/>
          <w:rFonts w:ascii="Times New Roman" w:hAnsi="Times New Roman"/>
          <w:sz w:val="24"/>
          <w:szCs w:val="24"/>
        </w:rPr>
        <w:t xml:space="preserve">.2. Возвратить Заявителю задаток </w:t>
      </w:r>
      <w:proofErr w:type="gramStart"/>
      <w:r w:rsidRPr="00D542B4">
        <w:rPr>
          <w:rStyle w:val="paragraph"/>
          <w:rFonts w:ascii="Times New Roman" w:hAnsi="Times New Roman"/>
          <w:sz w:val="24"/>
          <w:szCs w:val="24"/>
        </w:rPr>
        <w:t>в случае отказа Заявителю в допуске к участию в торгах в течение</w:t>
      </w:r>
      <w:proofErr w:type="gramEnd"/>
      <w:r w:rsidRPr="00D542B4">
        <w:rPr>
          <w:rStyle w:val="paragraph"/>
          <w:rFonts w:ascii="Times New Roman" w:hAnsi="Times New Roman"/>
          <w:sz w:val="24"/>
          <w:szCs w:val="24"/>
        </w:rPr>
        <w:t xml:space="preserve"> 5 (пяти) рабочих дней со дня подписания протокола о результатах проведения торгов.</w:t>
      </w:r>
    </w:p>
    <w:p w:rsidR="00D542B4" w:rsidRP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D542B4">
        <w:rPr>
          <w:rStyle w:val="paragraph"/>
          <w:rFonts w:ascii="Times New Roman" w:hAnsi="Times New Roman"/>
          <w:sz w:val="24"/>
          <w:szCs w:val="24"/>
        </w:rPr>
        <w:t>3.3. В случае отзыва Заявителем заявки на участие в торгах, поступивший задаток подлежит возврату в течение 5 (пяти) рабочих дней со дня подписания протокола об определении участников торгов.</w:t>
      </w:r>
    </w:p>
    <w:p w:rsid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D542B4">
        <w:rPr>
          <w:rStyle w:val="paragraph"/>
          <w:rFonts w:ascii="Times New Roman" w:hAnsi="Times New Roman"/>
          <w:sz w:val="24"/>
          <w:szCs w:val="24"/>
        </w:rPr>
        <w:t>3.4. Если Заявитель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торгов.</w:t>
      </w:r>
    </w:p>
    <w:p w:rsidR="00D95B1E" w:rsidRDefault="00D95B1E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 xml:space="preserve">3.5. В случае признания торгов </w:t>
      </w:r>
      <w:proofErr w:type="gramStart"/>
      <w:r>
        <w:rPr>
          <w:rStyle w:val="paragraph"/>
          <w:rFonts w:ascii="Times New Roman" w:hAnsi="Times New Roman"/>
          <w:sz w:val="24"/>
          <w:szCs w:val="24"/>
        </w:rPr>
        <w:t>несостоявшимися</w:t>
      </w:r>
      <w:proofErr w:type="gramEnd"/>
      <w:r>
        <w:rPr>
          <w:rStyle w:val="paragraph"/>
          <w:rFonts w:ascii="Times New Roman" w:hAnsi="Times New Roman"/>
          <w:sz w:val="24"/>
          <w:szCs w:val="24"/>
        </w:rPr>
        <w:t xml:space="preserve">, сума внесенных задатков возвращаются </w:t>
      </w:r>
      <w:r w:rsidRPr="00D95B1E">
        <w:rPr>
          <w:rStyle w:val="paragraph"/>
          <w:rFonts w:ascii="Times New Roman" w:hAnsi="Times New Roman"/>
          <w:sz w:val="24"/>
          <w:szCs w:val="24"/>
        </w:rPr>
        <w:t>в течение 5 (пяти) рабочих дней</w:t>
      </w:r>
      <w:r>
        <w:rPr>
          <w:rStyle w:val="paragraph"/>
          <w:rFonts w:ascii="Times New Roman" w:hAnsi="Times New Roman"/>
          <w:sz w:val="24"/>
          <w:szCs w:val="24"/>
        </w:rPr>
        <w:t xml:space="preserve"> с даты принятия решения об объявлении торгов несостоявшимися.</w:t>
      </w:r>
    </w:p>
    <w:p w:rsidR="00BE71D7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3.</w:t>
      </w:r>
      <w:r w:rsidR="00D95B1E">
        <w:rPr>
          <w:rStyle w:val="paragraph"/>
          <w:rFonts w:ascii="Times New Roman" w:hAnsi="Times New Roman"/>
          <w:sz w:val="24"/>
          <w:szCs w:val="24"/>
        </w:rPr>
        <w:t>6</w:t>
      </w:r>
      <w:r w:rsidRPr="00CD22B3">
        <w:rPr>
          <w:rStyle w:val="paragraph"/>
          <w:rFonts w:ascii="Times New Roman" w:hAnsi="Times New Roman"/>
          <w:sz w:val="24"/>
          <w:szCs w:val="24"/>
        </w:rPr>
        <w:t>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</w:t>
      </w:r>
    </w:p>
    <w:p w:rsidR="00D95B1E" w:rsidRDefault="00D95B1E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>3.7. Внесенный задаток не возвращается победителю торгов в случае, если он:</w:t>
      </w:r>
    </w:p>
    <w:p w:rsidR="00D95B1E" w:rsidRDefault="00D95B1E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 xml:space="preserve">    а) уклонится от заключения в установленный срок договора купли </w:t>
      </w:r>
      <w:proofErr w:type="gramStart"/>
      <w:r>
        <w:rPr>
          <w:rStyle w:val="paragraph"/>
          <w:rFonts w:ascii="Times New Roman" w:hAnsi="Times New Roman"/>
          <w:sz w:val="24"/>
          <w:szCs w:val="24"/>
        </w:rPr>
        <w:t>–п</w:t>
      </w:r>
      <w:proofErr w:type="gramEnd"/>
      <w:r>
        <w:rPr>
          <w:rStyle w:val="paragraph"/>
          <w:rFonts w:ascii="Times New Roman" w:hAnsi="Times New Roman"/>
          <w:sz w:val="24"/>
          <w:szCs w:val="24"/>
        </w:rPr>
        <w:t>родажи;</w:t>
      </w:r>
    </w:p>
    <w:p w:rsidR="00D95B1E" w:rsidRPr="00CD22B3" w:rsidRDefault="00D95B1E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 xml:space="preserve">    б) не оплатит (оплатит не в полном объеме) продаваемое на торгах Имущество должника в срок, установленный заключенным договором купли </w:t>
      </w:r>
      <w:proofErr w:type="gramStart"/>
      <w:r>
        <w:rPr>
          <w:rStyle w:val="paragraph"/>
          <w:rFonts w:ascii="Times New Roman" w:hAnsi="Times New Roman"/>
          <w:sz w:val="24"/>
          <w:szCs w:val="24"/>
        </w:rPr>
        <w:t>–п</w:t>
      </w:r>
      <w:proofErr w:type="gramEnd"/>
      <w:r>
        <w:rPr>
          <w:rStyle w:val="paragraph"/>
          <w:rFonts w:ascii="Times New Roman" w:hAnsi="Times New Roman"/>
          <w:sz w:val="24"/>
          <w:szCs w:val="24"/>
        </w:rPr>
        <w:t>родажи.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CD22B3">
        <w:rPr>
          <w:rFonts w:ascii="Times New Roman" w:hAnsi="Times New Roman"/>
          <w:b/>
          <w:bCs/>
          <w:sz w:val="24"/>
          <w:szCs w:val="24"/>
        </w:rPr>
        <w:t>. Срок действия договора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4.1. 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4.2. Все споры и разногласия, связанные с исполнением Договора разрешаются путем переговоров, в противном случае в Арбитражном суде г. Москвы.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4.3. Договор составлен в двух экземплярах, имеющих одинаковую юридическую силу, по одному для каждой из Сторон.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CD22B3">
        <w:rPr>
          <w:rFonts w:ascii="Times New Roman" w:hAnsi="Times New Roman"/>
          <w:b/>
          <w:bCs/>
          <w:sz w:val="24"/>
          <w:szCs w:val="24"/>
        </w:rPr>
        <w:t>. Место нахождения и банковские реквизиты Сторон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913"/>
      </w:tblGrid>
      <w:tr w:rsidR="00BE71D7" w:rsidRPr="00CD22B3" w:rsidTr="00F57F60">
        <w:trPr>
          <w:trHeight w:val="516"/>
        </w:trPr>
        <w:tc>
          <w:tcPr>
            <w:tcW w:w="5070" w:type="dxa"/>
          </w:tcPr>
          <w:p w:rsidR="00BE71D7" w:rsidRPr="00CD22B3" w:rsidRDefault="00BE71D7" w:rsidP="00CF1E03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2B3">
              <w:rPr>
                <w:rFonts w:ascii="Times New Roman" w:hAnsi="Times New Roman" w:cs="Times New Roman"/>
                <w:sz w:val="24"/>
                <w:szCs w:val="24"/>
              </w:rPr>
              <w:t>Организатор торгов</w:t>
            </w:r>
          </w:p>
        </w:tc>
        <w:tc>
          <w:tcPr>
            <w:tcW w:w="3913" w:type="dxa"/>
          </w:tcPr>
          <w:p w:rsidR="00BE71D7" w:rsidRPr="00CD22B3" w:rsidRDefault="00BE71D7" w:rsidP="00CF1E03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2B3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BE71D7" w:rsidRPr="00CD22B3" w:rsidTr="006E3532">
        <w:trPr>
          <w:trHeight w:val="4250"/>
        </w:trPr>
        <w:tc>
          <w:tcPr>
            <w:tcW w:w="5070" w:type="dxa"/>
          </w:tcPr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F1E03">
              <w:rPr>
                <w:rFonts w:ascii="Times New Roman" w:hAnsi="Times New Roman"/>
                <w:sz w:val="24"/>
                <w:szCs w:val="24"/>
              </w:rPr>
              <w:t>онкурсный управляющий ООО «Ювелирный Дом Яшма»</w:t>
            </w:r>
          </w:p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E03">
              <w:rPr>
                <w:rFonts w:ascii="Times New Roman" w:hAnsi="Times New Roman"/>
                <w:sz w:val="24"/>
                <w:szCs w:val="24"/>
              </w:rPr>
              <w:t>Якимов Валерий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501800318408</w:t>
            </w:r>
            <w:r w:rsidR="00F57F6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  0030312-414-70</w:t>
            </w:r>
          </w:p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Ассоциации МСО ПАУ,</w:t>
            </w:r>
            <w:r w:rsidR="00F57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рег. номер 5850</w:t>
            </w:r>
          </w:p>
          <w:p w:rsidR="00CF1E03" w:rsidRDefault="00CF1E03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Адрес:105122, Москва, а/я 103</w:t>
            </w:r>
          </w:p>
          <w:p w:rsidR="00CF1E03" w:rsidRDefault="00CF1E03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F57F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пециальный счет для внесения задатков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F1E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40702810038000122449</w:t>
            </w:r>
          </w:p>
          <w:p w:rsidR="006F293F" w:rsidRPr="006F293F" w:rsidRDefault="006F293F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29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Московский банк ПАО Сбербанк</w:t>
            </w:r>
          </w:p>
          <w:p w:rsidR="006F293F" w:rsidRPr="006F293F" w:rsidRDefault="006F293F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29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К/с 30101810400000000225</w:t>
            </w:r>
          </w:p>
          <w:p w:rsidR="006F293F" w:rsidRPr="006F293F" w:rsidRDefault="006F293F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29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БИК 044525225</w:t>
            </w:r>
          </w:p>
          <w:p w:rsidR="006F293F" w:rsidRPr="006F293F" w:rsidRDefault="006F293F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E71D7" w:rsidRPr="00CD22B3" w:rsidRDefault="006F293F" w:rsidP="00CF1E03">
            <w:pPr>
              <w:tabs>
                <w:tab w:val="left" w:pos="46"/>
                <w:tab w:val="left" w:pos="9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93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  <w:r w:rsidRPr="006F2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/Якимов В.В</w:t>
            </w:r>
            <w:r w:rsidR="00D23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3" w:type="dxa"/>
          </w:tcPr>
          <w:p w:rsidR="00BE71D7" w:rsidRPr="00CD22B3" w:rsidRDefault="00BE71D7" w:rsidP="00CF1E03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94C" w:rsidRPr="00CD22B3" w:rsidRDefault="0039194C" w:rsidP="00CF1E0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9194C" w:rsidRPr="00CD22B3" w:rsidSect="003B2B24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369" w:rsidRDefault="008D5369" w:rsidP="003B2B24">
      <w:pPr>
        <w:spacing w:after="0" w:line="240" w:lineRule="auto"/>
      </w:pPr>
      <w:r>
        <w:separator/>
      </w:r>
    </w:p>
  </w:endnote>
  <w:endnote w:type="continuationSeparator" w:id="0">
    <w:p w:rsidR="008D5369" w:rsidRDefault="008D5369" w:rsidP="003B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369" w:rsidRDefault="008D5369" w:rsidP="003B2B24">
      <w:pPr>
        <w:spacing w:after="0" w:line="240" w:lineRule="auto"/>
      </w:pPr>
      <w:r>
        <w:separator/>
      </w:r>
    </w:p>
  </w:footnote>
  <w:footnote w:type="continuationSeparator" w:id="0">
    <w:p w:rsidR="008D5369" w:rsidRDefault="008D5369" w:rsidP="003B2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17569"/>
    <w:multiLevelType w:val="hybridMultilevel"/>
    <w:tmpl w:val="A0F087A6"/>
    <w:lvl w:ilvl="0" w:tplc="917A7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D7"/>
    <w:rsid w:val="0001008C"/>
    <w:rsid w:val="00053C7A"/>
    <w:rsid w:val="00067B44"/>
    <w:rsid w:val="00093342"/>
    <w:rsid w:val="000C11C8"/>
    <w:rsid w:val="000E64B3"/>
    <w:rsid w:val="001924A2"/>
    <w:rsid w:val="00193730"/>
    <w:rsid w:val="001C183F"/>
    <w:rsid w:val="001D7048"/>
    <w:rsid w:val="001F792C"/>
    <w:rsid w:val="002368B0"/>
    <w:rsid w:val="00236E38"/>
    <w:rsid w:val="00266916"/>
    <w:rsid w:val="002F6FC1"/>
    <w:rsid w:val="00317321"/>
    <w:rsid w:val="003514D3"/>
    <w:rsid w:val="00357FAB"/>
    <w:rsid w:val="00360A0A"/>
    <w:rsid w:val="00374A1A"/>
    <w:rsid w:val="0039194C"/>
    <w:rsid w:val="003A3C73"/>
    <w:rsid w:val="003B2B24"/>
    <w:rsid w:val="003C68B4"/>
    <w:rsid w:val="003E585E"/>
    <w:rsid w:val="003F596E"/>
    <w:rsid w:val="00411838"/>
    <w:rsid w:val="00493977"/>
    <w:rsid w:val="00496BB3"/>
    <w:rsid w:val="004C7C79"/>
    <w:rsid w:val="004F64DE"/>
    <w:rsid w:val="00516125"/>
    <w:rsid w:val="0054165A"/>
    <w:rsid w:val="005509B0"/>
    <w:rsid w:val="00553153"/>
    <w:rsid w:val="005A2D95"/>
    <w:rsid w:val="005B082D"/>
    <w:rsid w:val="005B0F9A"/>
    <w:rsid w:val="00602E03"/>
    <w:rsid w:val="00613A96"/>
    <w:rsid w:val="0062303D"/>
    <w:rsid w:val="00665C3E"/>
    <w:rsid w:val="006818A6"/>
    <w:rsid w:val="0068569B"/>
    <w:rsid w:val="00686521"/>
    <w:rsid w:val="006A5AA6"/>
    <w:rsid w:val="006B4F04"/>
    <w:rsid w:val="006D0ADD"/>
    <w:rsid w:val="006E3532"/>
    <w:rsid w:val="006F293F"/>
    <w:rsid w:val="0071247C"/>
    <w:rsid w:val="007172F2"/>
    <w:rsid w:val="00740623"/>
    <w:rsid w:val="00760F85"/>
    <w:rsid w:val="007748EC"/>
    <w:rsid w:val="007B4ADD"/>
    <w:rsid w:val="007D2D70"/>
    <w:rsid w:val="007F4DA9"/>
    <w:rsid w:val="00853FF6"/>
    <w:rsid w:val="00891322"/>
    <w:rsid w:val="008A649E"/>
    <w:rsid w:val="008C24C6"/>
    <w:rsid w:val="008D5369"/>
    <w:rsid w:val="008F0EA4"/>
    <w:rsid w:val="009114CB"/>
    <w:rsid w:val="00925520"/>
    <w:rsid w:val="00994B2B"/>
    <w:rsid w:val="009A368E"/>
    <w:rsid w:val="009B19DB"/>
    <w:rsid w:val="009D2F70"/>
    <w:rsid w:val="009E1661"/>
    <w:rsid w:val="009E2879"/>
    <w:rsid w:val="009E7A17"/>
    <w:rsid w:val="009F1919"/>
    <w:rsid w:val="00A00946"/>
    <w:rsid w:val="00A31347"/>
    <w:rsid w:val="00A33720"/>
    <w:rsid w:val="00A57E36"/>
    <w:rsid w:val="00A71DE5"/>
    <w:rsid w:val="00A75DE8"/>
    <w:rsid w:val="00A8246F"/>
    <w:rsid w:val="00A86258"/>
    <w:rsid w:val="00AF4E29"/>
    <w:rsid w:val="00B70D80"/>
    <w:rsid w:val="00BA66B5"/>
    <w:rsid w:val="00BD48AB"/>
    <w:rsid w:val="00BE71D7"/>
    <w:rsid w:val="00C02B6C"/>
    <w:rsid w:val="00C617F7"/>
    <w:rsid w:val="00C64CB2"/>
    <w:rsid w:val="00C87C83"/>
    <w:rsid w:val="00CA2114"/>
    <w:rsid w:val="00CA2BA2"/>
    <w:rsid w:val="00CB44FD"/>
    <w:rsid w:val="00CD22B3"/>
    <w:rsid w:val="00CF1E03"/>
    <w:rsid w:val="00CF39E6"/>
    <w:rsid w:val="00D23B8E"/>
    <w:rsid w:val="00D542B4"/>
    <w:rsid w:val="00D7167C"/>
    <w:rsid w:val="00D954B6"/>
    <w:rsid w:val="00D95B1E"/>
    <w:rsid w:val="00DA1DAE"/>
    <w:rsid w:val="00E02C2F"/>
    <w:rsid w:val="00E33478"/>
    <w:rsid w:val="00E41B15"/>
    <w:rsid w:val="00E511F1"/>
    <w:rsid w:val="00EA5399"/>
    <w:rsid w:val="00EA6679"/>
    <w:rsid w:val="00EB6CA9"/>
    <w:rsid w:val="00EC4AF1"/>
    <w:rsid w:val="00EE7B19"/>
    <w:rsid w:val="00F24582"/>
    <w:rsid w:val="00F579DB"/>
    <w:rsid w:val="00F57F60"/>
    <w:rsid w:val="00FA2E07"/>
    <w:rsid w:val="00FC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D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BE71D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E71D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71D7"/>
    <w:pPr>
      <w:keepNext/>
      <w:spacing w:after="0" w:line="240" w:lineRule="auto"/>
      <w:ind w:right="355"/>
      <w:jc w:val="center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71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71D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E71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aragraph">
    <w:name w:val="paragraph"/>
    <w:basedOn w:val="a0"/>
    <w:rsid w:val="00BE71D7"/>
  </w:style>
  <w:style w:type="paragraph" w:styleId="a3">
    <w:name w:val="Balloon Text"/>
    <w:basedOn w:val="a"/>
    <w:link w:val="a4"/>
    <w:uiPriority w:val="99"/>
    <w:semiHidden/>
    <w:unhideWhenUsed/>
    <w:rsid w:val="0049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BB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6BB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B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2B2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B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2B2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D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BE71D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E71D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71D7"/>
    <w:pPr>
      <w:keepNext/>
      <w:spacing w:after="0" w:line="240" w:lineRule="auto"/>
      <w:ind w:right="355"/>
      <w:jc w:val="center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71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71D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E71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aragraph">
    <w:name w:val="paragraph"/>
    <w:basedOn w:val="a0"/>
    <w:rsid w:val="00BE71D7"/>
  </w:style>
  <w:style w:type="paragraph" w:styleId="a3">
    <w:name w:val="Balloon Text"/>
    <w:basedOn w:val="a"/>
    <w:link w:val="a4"/>
    <w:uiPriority w:val="99"/>
    <w:semiHidden/>
    <w:unhideWhenUsed/>
    <w:rsid w:val="0049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BB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6BB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B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2B2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B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2B2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mso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Толоконникова Елена Леонидовна</dc:creator>
  <cp:lastModifiedBy>Admin</cp:lastModifiedBy>
  <cp:revision>32</cp:revision>
  <cp:lastPrinted>2018-01-10T10:12:00Z</cp:lastPrinted>
  <dcterms:created xsi:type="dcterms:W3CDTF">2019-03-12T22:23:00Z</dcterms:created>
  <dcterms:modified xsi:type="dcterms:W3CDTF">2019-10-11T12:53:00Z</dcterms:modified>
</cp:coreProperties>
</file>