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02" w:rsidRPr="009E4C6E" w:rsidRDefault="00335A02" w:rsidP="0070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335A02" w:rsidRPr="009E4C6E" w:rsidRDefault="00335A02" w:rsidP="00706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 xml:space="preserve">«Договор № </w:t>
      </w:r>
      <w:proofErr w:type="spellStart"/>
      <w:r w:rsidRPr="009E4C6E">
        <w:rPr>
          <w:rFonts w:ascii="Times New Roman" w:hAnsi="Times New Roman" w:cs="Times New Roman"/>
          <w:b/>
          <w:sz w:val="24"/>
          <w:szCs w:val="24"/>
        </w:rPr>
        <w:t>___о</w:t>
      </w:r>
      <w:proofErr w:type="spellEnd"/>
      <w:r w:rsidRPr="009E4C6E">
        <w:rPr>
          <w:rFonts w:ascii="Times New Roman" w:hAnsi="Times New Roman" w:cs="Times New Roman"/>
          <w:b/>
          <w:sz w:val="24"/>
          <w:szCs w:val="24"/>
        </w:rPr>
        <w:t xml:space="preserve"> результатах торгов по продаже  имущества  </w:t>
      </w:r>
      <w:proofErr w:type="spellStart"/>
      <w:r w:rsidRPr="009E4C6E">
        <w:rPr>
          <w:rFonts w:ascii="Times New Roman" w:hAnsi="Times New Roman" w:cs="Times New Roman"/>
          <w:b/>
          <w:sz w:val="24"/>
          <w:szCs w:val="24"/>
        </w:rPr>
        <w:t>____часов</w:t>
      </w:r>
      <w:proofErr w:type="spellEnd"/>
      <w:r w:rsidRPr="009E4C6E">
        <w:rPr>
          <w:rFonts w:ascii="Times New Roman" w:hAnsi="Times New Roman" w:cs="Times New Roman"/>
          <w:b/>
          <w:sz w:val="24"/>
          <w:szCs w:val="24"/>
        </w:rPr>
        <w:t xml:space="preserve"> ___ минут</w:t>
      </w:r>
    </w:p>
    <w:p w:rsidR="00335A02" w:rsidRPr="009E4C6E" w:rsidRDefault="00706DC7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="009E4C6E" w:rsidRPr="009E4C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E4C6E">
        <w:rPr>
          <w:rFonts w:ascii="Times New Roman" w:hAnsi="Times New Roman" w:cs="Times New Roman"/>
          <w:sz w:val="24"/>
          <w:szCs w:val="24"/>
        </w:rPr>
        <w:tab/>
      </w:r>
      <w:r w:rsidR="00335A02" w:rsidRPr="009E4C6E">
        <w:rPr>
          <w:rFonts w:ascii="Times New Roman" w:hAnsi="Times New Roman" w:cs="Times New Roman"/>
          <w:sz w:val="24"/>
          <w:szCs w:val="24"/>
        </w:rPr>
        <w:t>«___»______ 201</w:t>
      </w:r>
      <w:r w:rsidR="00CF33CB">
        <w:rPr>
          <w:rFonts w:ascii="Times New Roman" w:hAnsi="Times New Roman" w:cs="Times New Roman"/>
          <w:sz w:val="24"/>
          <w:szCs w:val="24"/>
        </w:rPr>
        <w:t>9</w:t>
      </w:r>
      <w:r w:rsidR="00335A02" w:rsidRPr="009E4C6E">
        <w:rPr>
          <w:rFonts w:ascii="Times New Roman" w:hAnsi="Times New Roman" w:cs="Times New Roman"/>
          <w:sz w:val="24"/>
          <w:szCs w:val="24"/>
        </w:rPr>
        <w:t>г.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</w:r>
      <w:r w:rsidR="00CF33CB" w:rsidRPr="003D1912">
        <w:rPr>
          <w:rFonts w:ascii="Times New Roman" w:hAnsi="Times New Roman" w:cs="Times New Roman"/>
          <w:color w:val="333333"/>
        </w:rPr>
        <w:t>Организатор торгов – конкурсный управляющий ООО «Волгаэлектропроект»</w:t>
      </w:r>
      <w:r w:rsidR="00CF33CB" w:rsidRPr="003D1912">
        <w:rPr>
          <w:rFonts w:ascii="Times New Roman" w:hAnsi="Times New Roman" w:cs="Times New Roman"/>
        </w:rPr>
        <w:t xml:space="preserve"> (428001, г. Чебоксары, бульвар Приволжский, д. 3, </w:t>
      </w:r>
      <w:proofErr w:type="spellStart"/>
      <w:r w:rsidR="00CF33CB" w:rsidRPr="003D1912">
        <w:rPr>
          <w:rFonts w:ascii="Times New Roman" w:hAnsi="Times New Roman" w:cs="Times New Roman"/>
        </w:rPr>
        <w:t>пом</w:t>
      </w:r>
      <w:proofErr w:type="spellEnd"/>
      <w:r w:rsidR="00CF33CB" w:rsidRPr="003D1912">
        <w:rPr>
          <w:rFonts w:ascii="Times New Roman" w:hAnsi="Times New Roman" w:cs="Times New Roman"/>
        </w:rPr>
        <w:t xml:space="preserve">. 1; ОГРН 1072130000227, ИНН 2130012699) </w:t>
      </w:r>
      <w:r w:rsidR="00CF33CB" w:rsidRPr="003D1912">
        <w:rPr>
          <w:rFonts w:ascii="Times New Roman" w:hAnsi="Times New Roman" w:cs="Times New Roman"/>
          <w:color w:val="333333"/>
        </w:rPr>
        <w:t xml:space="preserve"> </w:t>
      </w:r>
      <w:r w:rsidR="00CF33CB" w:rsidRPr="003D1912">
        <w:rPr>
          <w:rFonts w:ascii="Times New Roman" w:hAnsi="Times New Roman" w:cs="Times New Roman"/>
          <w:color w:val="000000" w:themeColor="text1"/>
        </w:rPr>
        <w:t xml:space="preserve">Колотилин Александр Николаевич (ИНН 732700856790, СНИЛС ПФ РФ №065-110-310-04), член Ассоциации «Межрегиональная </w:t>
      </w:r>
      <w:proofErr w:type="spellStart"/>
      <w:r w:rsidR="00CF33CB" w:rsidRPr="003D1912">
        <w:rPr>
          <w:rFonts w:ascii="Times New Roman" w:hAnsi="Times New Roman" w:cs="Times New Roman"/>
          <w:color w:val="000000" w:themeColor="text1"/>
        </w:rPr>
        <w:t>саморегулируемая</w:t>
      </w:r>
      <w:proofErr w:type="spellEnd"/>
      <w:r w:rsidR="00CF33CB" w:rsidRPr="003D1912">
        <w:rPr>
          <w:rFonts w:ascii="Times New Roman" w:hAnsi="Times New Roman" w:cs="Times New Roman"/>
          <w:color w:val="000000" w:themeColor="text1"/>
        </w:rPr>
        <w:t xml:space="preserve"> организация профессиональных арбитражных управляющих» под эгидой РСПП (119071, г. Москва, Ленинский проспект, д. 29, стр. 8; ИНН 7705494552; </w:t>
      </w:r>
      <w:proofErr w:type="gramStart"/>
      <w:r w:rsidR="00CF33CB" w:rsidRPr="003D1912">
        <w:rPr>
          <w:rFonts w:ascii="Times New Roman" w:hAnsi="Times New Roman" w:cs="Times New Roman"/>
          <w:color w:val="000000" w:themeColor="text1"/>
        </w:rPr>
        <w:t>реестровый номер 423)</w:t>
      </w:r>
      <w:r w:rsidR="00CF33CB" w:rsidRPr="003D1912">
        <w:rPr>
          <w:rFonts w:ascii="Times New Roman" w:hAnsi="Times New Roman" w:cs="Times New Roman"/>
          <w:color w:val="333333"/>
        </w:rPr>
        <w:t xml:space="preserve">, действующий на основании </w:t>
      </w:r>
      <w:r w:rsidR="00CF33CB" w:rsidRPr="003D1912">
        <w:rPr>
          <w:rFonts w:ascii="Times New Roman" w:hAnsi="Times New Roman" w:cs="Times New Roman"/>
        </w:rPr>
        <w:t xml:space="preserve">Решения Арбитражного суда  Чувашской Республики-Чувашии по делу  № А79-5589/2016 от </w:t>
      </w:r>
      <w:r w:rsidR="00CF33CB" w:rsidRPr="003D1912">
        <w:rPr>
          <w:rFonts w:ascii="Times New Roman" w:hAnsi="Times New Roman" w:cs="Times New Roman"/>
          <w:bCs/>
        </w:rPr>
        <w:t>03.10.2017 г.</w:t>
      </w:r>
      <w:r w:rsidR="00CF33CB" w:rsidRPr="003D1912">
        <w:rPr>
          <w:rFonts w:ascii="Times New Roman" w:hAnsi="Times New Roman" w:cs="Times New Roman"/>
        </w:rPr>
        <w:t xml:space="preserve">, </w:t>
      </w:r>
      <w:proofErr w:type="spellStart"/>
      <w:r w:rsidR="00CF33CB" w:rsidRPr="003D1912">
        <w:rPr>
          <w:rStyle w:val="text"/>
          <w:rFonts w:ascii="Times New Roman" w:hAnsi="Times New Roman" w:cs="Times New Roman"/>
        </w:rPr>
        <w:t>c</w:t>
      </w:r>
      <w:proofErr w:type="spellEnd"/>
      <w:r w:rsidR="00CF33CB" w:rsidRPr="003D1912">
        <w:rPr>
          <w:rStyle w:val="text"/>
          <w:rFonts w:ascii="Times New Roman" w:hAnsi="Times New Roman" w:cs="Times New Roman"/>
        </w:rPr>
        <w:t xml:space="preserve"> учетом Определения </w:t>
      </w:r>
      <w:r w:rsidR="00CF33CB" w:rsidRPr="003D1912">
        <w:rPr>
          <w:rFonts w:ascii="Times New Roman" w:hAnsi="Times New Roman" w:cs="Times New Roman"/>
        </w:rPr>
        <w:t xml:space="preserve">Арбитражного суда  Чувашской Республики-Чувашии по делу  № А79-5589/2016 от </w:t>
      </w:r>
      <w:r w:rsidR="00CF33CB" w:rsidRPr="003D1912">
        <w:rPr>
          <w:rFonts w:ascii="Times New Roman" w:hAnsi="Times New Roman" w:cs="Times New Roman"/>
          <w:bCs/>
        </w:rPr>
        <w:t xml:space="preserve">02.02.2017 г. </w:t>
      </w:r>
      <w:r w:rsidR="00CF33CB" w:rsidRPr="003D1912">
        <w:rPr>
          <w:rFonts w:ascii="Times New Roman" w:hAnsi="Times New Roman" w:cs="Times New Roman"/>
        </w:rPr>
        <w:t xml:space="preserve">в соответствии  с Предложением о порядке, сроках и условиях продажи имущества должника утвержденное залоговым кредитором ПАО «Татфондбанк» и </w:t>
      </w:r>
      <w:proofErr w:type="spellStart"/>
      <w:r w:rsidR="00CF33CB" w:rsidRPr="003D1912">
        <w:rPr>
          <w:rStyle w:val="text"/>
          <w:rFonts w:ascii="Times New Roman" w:hAnsi="Times New Roman" w:cs="Times New Roman"/>
        </w:rPr>
        <w:t>c</w:t>
      </w:r>
      <w:proofErr w:type="spellEnd"/>
      <w:r w:rsidR="00CF33CB" w:rsidRPr="003D1912">
        <w:rPr>
          <w:rStyle w:val="text"/>
          <w:rFonts w:ascii="Times New Roman" w:hAnsi="Times New Roman" w:cs="Times New Roman"/>
        </w:rPr>
        <w:t xml:space="preserve"> учетом Определения </w:t>
      </w:r>
      <w:r w:rsidR="00CF33CB" w:rsidRPr="003D1912">
        <w:rPr>
          <w:rFonts w:ascii="Times New Roman" w:hAnsi="Times New Roman" w:cs="Times New Roman"/>
        </w:rPr>
        <w:t>Арбитражного суда  Чувашской Республики-Чувашии по делу  № А79-5589</w:t>
      </w:r>
      <w:proofErr w:type="gramEnd"/>
      <w:r w:rsidR="00CF33CB" w:rsidRPr="003D1912">
        <w:rPr>
          <w:rFonts w:ascii="Times New Roman" w:hAnsi="Times New Roman" w:cs="Times New Roman"/>
        </w:rPr>
        <w:t xml:space="preserve">/2016 от </w:t>
      </w:r>
      <w:r w:rsidR="00CF33CB" w:rsidRPr="003D1912">
        <w:rPr>
          <w:rFonts w:ascii="Times New Roman" w:hAnsi="Times New Roman" w:cs="Times New Roman"/>
          <w:bCs/>
        </w:rPr>
        <w:t>03.10.2019 г.</w:t>
      </w:r>
      <w:r w:rsidRPr="009E4C6E">
        <w:rPr>
          <w:rFonts w:ascii="Times New Roman" w:hAnsi="Times New Roman" w:cs="Times New Roman"/>
          <w:snapToGrid w:val="0"/>
          <w:sz w:val="24"/>
          <w:szCs w:val="24"/>
        </w:rPr>
        <w:t xml:space="preserve">, с одной стороны и  </w:t>
      </w:r>
      <w:r w:rsidRPr="009E4C6E">
        <w:rPr>
          <w:rStyle w:val="paragraph"/>
          <w:rFonts w:ascii="Times New Roman" w:hAnsi="Times New Roman" w:cs="Times New Roman"/>
          <w:sz w:val="24"/>
          <w:szCs w:val="24"/>
        </w:rPr>
        <w:t>… в лице …, действующего</w:t>
      </w:r>
      <w:proofErr w:type="gramStart"/>
      <w:r w:rsidRPr="009E4C6E">
        <w:rPr>
          <w:rStyle w:val="paragraph"/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E4C6E">
        <w:rPr>
          <w:rStyle w:val="paragraph"/>
          <w:rFonts w:ascii="Times New Roman" w:hAnsi="Times New Roman" w:cs="Times New Roman"/>
          <w:sz w:val="24"/>
          <w:szCs w:val="24"/>
        </w:rPr>
        <w:t>ей) на основании …, именуемое (-</w:t>
      </w:r>
      <w:proofErr w:type="spellStart"/>
      <w:r w:rsidRPr="009E4C6E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9E4C6E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9E4C6E">
        <w:rPr>
          <w:rFonts w:ascii="Times New Roman" w:hAnsi="Times New Roman" w:cs="Times New Roman"/>
          <w:snapToGrid w:val="0"/>
          <w:sz w:val="24"/>
          <w:szCs w:val="24"/>
        </w:rPr>
        <w:t xml:space="preserve">«Покупатель», </w:t>
      </w:r>
      <w:r w:rsidRPr="009E4C6E">
        <w:rPr>
          <w:rFonts w:ascii="Times New Roman" w:hAnsi="Times New Roman" w:cs="Times New Roman"/>
          <w:sz w:val="24"/>
          <w:szCs w:val="24"/>
        </w:rPr>
        <w:t xml:space="preserve"> на основании Протокола об определении победителя торгов, проведенных организатором торгов ___. _________.201</w:t>
      </w:r>
      <w:r w:rsidR="00CF33CB">
        <w:rPr>
          <w:rFonts w:ascii="Times New Roman" w:hAnsi="Times New Roman" w:cs="Times New Roman"/>
          <w:sz w:val="24"/>
          <w:szCs w:val="24"/>
        </w:rPr>
        <w:t>9</w:t>
      </w:r>
      <w:r w:rsidRPr="009E4C6E">
        <w:rPr>
          <w:rFonts w:ascii="Times New Roman" w:hAnsi="Times New Roman" w:cs="Times New Roman"/>
          <w:sz w:val="24"/>
          <w:szCs w:val="24"/>
        </w:rPr>
        <w:t>г. с ___ часов ___ минут до ___ часов ___ минут  подписали настоящий договор о нижеследующем: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1.1. Организатор торгов, действующий от имени и по поручению Продавца, передает в собственность Покупателю, а Покупатель обязуется принять и оплатить следующее имущество:</w:t>
      </w:r>
    </w:p>
    <w:p w:rsidR="00335A02" w:rsidRPr="009E4C6E" w:rsidRDefault="002439DB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Наименование лота</w:t>
      </w:r>
      <w:r w:rsidR="00335A02" w:rsidRPr="009E4C6E">
        <w:rPr>
          <w:rFonts w:ascii="Times New Roman" w:hAnsi="Times New Roman" w:cs="Times New Roman"/>
          <w:sz w:val="24"/>
          <w:szCs w:val="24"/>
        </w:rPr>
        <w:t>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его оплаты.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2.1. Общая стоимость имущества составляет</w:t>
      </w:r>
      <w:proofErr w:type="gramStart"/>
      <w:r w:rsidRPr="009E4C6E">
        <w:rPr>
          <w:rFonts w:ascii="Times New Roman" w:hAnsi="Times New Roman" w:cs="Times New Roman"/>
          <w:sz w:val="24"/>
          <w:szCs w:val="24"/>
        </w:rPr>
        <w:t xml:space="preserve"> _________ (_______________________) </w:t>
      </w:r>
      <w:proofErr w:type="gramEnd"/>
      <w:r w:rsidRPr="009E4C6E">
        <w:rPr>
          <w:rFonts w:ascii="Times New Roman" w:hAnsi="Times New Roman" w:cs="Times New Roman"/>
          <w:sz w:val="24"/>
          <w:szCs w:val="24"/>
        </w:rPr>
        <w:t xml:space="preserve">рублей ___ коп. 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9E4C6E">
        <w:rPr>
          <w:rFonts w:ascii="Times New Roman" w:hAnsi="Times New Roman" w:cs="Times New Roman"/>
          <w:sz w:val="24"/>
          <w:szCs w:val="24"/>
        </w:rPr>
        <w:t xml:space="preserve"> ________________ (_________________________) </w:t>
      </w:r>
      <w:proofErr w:type="gramEnd"/>
      <w:r w:rsidRPr="009E4C6E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№ ____ от ___.___.201</w:t>
      </w:r>
      <w:r w:rsidR="00CF33CB">
        <w:rPr>
          <w:rFonts w:ascii="Times New Roman" w:hAnsi="Times New Roman" w:cs="Times New Roman"/>
          <w:sz w:val="24"/>
          <w:szCs w:val="24"/>
        </w:rPr>
        <w:t>9</w:t>
      </w:r>
      <w:r w:rsidRPr="009E4C6E">
        <w:rPr>
          <w:rFonts w:ascii="Times New Roman" w:hAnsi="Times New Roman" w:cs="Times New Roman"/>
          <w:sz w:val="24"/>
          <w:szCs w:val="24"/>
        </w:rPr>
        <w:t>г.  (далее – «Договор о задатке»), засчитывается в счет оплаты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 _________ (_________________) рублей ___ коп.</w:t>
      </w:r>
    </w:p>
    <w:p w:rsidR="002735B0" w:rsidRPr="009C3CF9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2.4. </w:t>
      </w:r>
      <w:r w:rsidRPr="009C3CF9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 30 дней с даты подписания договора в безналичном порядке путем перечисления указанной в п. 2.3. настоящего Договора суммы денежных средств по реквизитам: 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9E4C6E" w:rsidRPr="009C3CF9">
        <w:rPr>
          <w:rFonts w:ascii="Times New Roman" w:hAnsi="Times New Roman" w:cs="Times New Roman"/>
          <w:sz w:val="24"/>
          <w:szCs w:val="24"/>
        </w:rPr>
        <w:t>АО Банк «Венец» г. Ульяновск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="002439DB" w:rsidRPr="009C3CF9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="002439DB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/с </w:t>
      </w:r>
      <w:r w:rsidR="002439DB" w:rsidRPr="009C3CF9">
        <w:rPr>
          <w:rFonts w:ascii="Times New Roman" w:hAnsi="Times New Roman" w:cs="Times New Roman"/>
          <w:sz w:val="24"/>
          <w:szCs w:val="24"/>
        </w:rPr>
        <w:t>№40702810</w:t>
      </w:r>
      <w:r w:rsidR="008731F9" w:rsidRPr="009C3CF9">
        <w:rPr>
          <w:rFonts w:ascii="Times New Roman" w:hAnsi="Times New Roman" w:cs="Times New Roman"/>
          <w:sz w:val="24"/>
          <w:szCs w:val="24"/>
        </w:rPr>
        <w:t>0</w:t>
      </w:r>
      <w:r w:rsidR="002439DB" w:rsidRPr="009C3CF9">
        <w:rPr>
          <w:rFonts w:ascii="Times New Roman" w:hAnsi="Times New Roman" w:cs="Times New Roman"/>
          <w:sz w:val="24"/>
          <w:szCs w:val="24"/>
        </w:rPr>
        <w:t>0000558270</w:t>
      </w:r>
      <w:r w:rsidR="008731F9" w:rsidRPr="009C3CF9">
        <w:rPr>
          <w:rFonts w:ascii="Times New Roman" w:hAnsi="Times New Roman" w:cs="Times New Roman"/>
          <w:sz w:val="24"/>
          <w:szCs w:val="24"/>
        </w:rPr>
        <w:t>3</w:t>
      </w:r>
      <w:r w:rsidR="002439DB" w:rsidRPr="009C3CF9">
        <w:rPr>
          <w:rFonts w:ascii="Times New Roman" w:hAnsi="Times New Roman" w:cs="Times New Roman"/>
          <w:sz w:val="24"/>
          <w:szCs w:val="24"/>
        </w:rPr>
        <w:t>; ИНН 7303024532; к/с 30101810200000000813; БИК 047308813</w:t>
      </w:r>
      <w:r w:rsidR="009E4C6E" w:rsidRPr="009C3C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9E4C6E" w:rsidRPr="009C3CF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 xml:space="preserve">Получатель платежа - </w:t>
      </w:r>
      <w:r w:rsidR="002439DB" w:rsidRPr="009C3CF9">
        <w:rPr>
          <w:rFonts w:ascii="Times New Roman" w:hAnsi="Times New Roman" w:cs="Times New Roman"/>
          <w:sz w:val="24"/>
          <w:szCs w:val="24"/>
        </w:rPr>
        <w:t>ООО «Волгаэлектропроект»</w:t>
      </w:r>
      <w:r w:rsidR="009E4C6E" w:rsidRPr="009C3C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35A02" w:rsidRPr="009E4C6E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2.5. Надлежащим выполнением обязательств Покупателя по оплате Имущества является поступление денежных средств  в порядке, сумме и сроки, указанные в п.п. 2.3. и 2.4. настоящего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средств  в  счет оплаты Имущества.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3.1. Имущество передается по месту его нахождения.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3.2.  Передача Имущества Организатором торгов и принятие его Покупателем осуществляется по подписываемому сторонами передаточному акту или иному документу о передаче.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3.3.   Передача Имущества должна быть осуществлена в течение 5 (пяти) рабочих дней со дня его оплаты.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lastRenderedPageBreak/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5.3. Настоящий Договор прекращает свое действие с момента направления Организатором торгов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Организатора торгов об отказе в получении Имущества, при этом Покупатель выплачивает продавцу штраф в размере внесенного задатка.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5.6. В случае уклонения Организатора торгов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6. Прочие условия.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прекращает свое действие при: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ненадлежащем исполнении Сторонами своих обязательств;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расторжении предусмотренных федеральным законодательством и настоящим Договором случаях;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- возникновении иных оснований, предусмотренных законодательством Российской Федерации.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 xml:space="preserve">6.6. При </w:t>
      </w:r>
      <w:proofErr w:type="spellStart"/>
      <w:r w:rsidRPr="009E4C6E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E4C6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lastRenderedPageBreak/>
        <w:t>7.2. Другие условия по усмотрению Сторон: _________________________.</w:t>
      </w:r>
    </w:p>
    <w:p w:rsidR="00335A02" w:rsidRPr="009E4C6E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C6E">
        <w:rPr>
          <w:rFonts w:ascii="Times New Roman" w:hAnsi="Times New Roman" w:cs="Times New Roman"/>
          <w:sz w:val="24"/>
          <w:szCs w:val="24"/>
        </w:rPr>
        <w:t>7.3. К настоящему Договору прилагаются: _________________________.</w:t>
      </w:r>
    </w:p>
    <w:p w:rsidR="00335A02" w:rsidRPr="009E4C6E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6E">
        <w:rPr>
          <w:rFonts w:ascii="Times New Roman" w:hAnsi="Times New Roman" w:cs="Times New Roman"/>
          <w:b/>
          <w:sz w:val="24"/>
          <w:szCs w:val="24"/>
        </w:rPr>
        <w:t>Место нахождения и банковские реквизиты сторон.</w:t>
      </w:r>
    </w:p>
    <w:tbl>
      <w:tblPr>
        <w:tblW w:w="0" w:type="auto"/>
        <w:tblLayout w:type="fixed"/>
        <w:tblLook w:val="01E0"/>
      </w:tblPr>
      <w:tblGrid>
        <w:gridCol w:w="3888"/>
        <w:gridCol w:w="1103"/>
        <w:gridCol w:w="4580"/>
        <w:gridCol w:w="425"/>
      </w:tblGrid>
      <w:tr w:rsidR="00335A02" w:rsidRPr="009E4C6E" w:rsidTr="00A8099C">
        <w:trPr>
          <w:gridAfter w:val="1"/>
          <w:wAfter w:w="425" w:type="dxa"/>
        </w:trPr>
        <w:tc>
          <w:tcPr>
            <w:tcW w:w="3888" w:type="dxa"/>
          </w:tcPr>
          <w:p w:rsidR="00335A02" w:rsidRPr="009E4C6E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5683" w:type="dxa"/>
            <w:gridSpan w:val="2"/>
          </w:tcPr>
          <w:p w:rsidR="00335A02" w:rsidRPr="009E4C6E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 w:val="restart"/>
          </w:tcPr>
          <w:p w:rsidR="00CF33CB" w:rsidRDefault="00CF33CB" w:rsidP="00240A91">
            <w:pPr>
              <w:rPr>
                <w:rFonts w:ascii="Times New Roman" w:hAnsi="Times New Roman"/>
                <w:bCs/>
              </w:rPr>
            </w:pPr>
            <w:r w:rsidRPr="003D1912">
              <w:rPr>
                <w:rFonts w:ascii="Times New Roman" w:hAnsi="Times New Roman" w:cs="Times New Roman"/>
                <w:color w:val="333333"/>
              </w:rPr>
              <w:t>Организатор торгов – конкурсный управляющий ООО «Волгаэлектропроект»</w:t>
            </w:r>
            <w:r w:rsidRPr="003D1912">
              <w:rPr>
                <w:rFonts w:ascii="Times New Roman" w:hAnsi="Times New Roman" w:cs="Times New Roman"/>
              </w:rPr>
              <w:t xml:space="preserve"> (428001, г. Чебоксары, бульвар Приволжский, д. 3, </w:t>
            </w:r>
            <w:proofErr w:type="spellStart"/>
            <w:r w:rsidRPr="003D1912">
              <w:rPr>
                <w:rFonts w:ascii="Times New Roman" w:hAnsi="Times New Roman" w:cs="Times New Roman"/>
              </w:rPr>
              <w:t>пом</w:t>
            </w:r>
            <w:proofErr w:type="spellEnd"/>
            <w:r w:rsidRPr="003D1912">
              <w:rPr>
                <w:rFonts w:ascii="Times New Roman" w:hAnsi="Times New Roman" w:cs="Times New Roman"/>
              </w:rPr>
              <w:t xml:space="preserve">. 1; ОГРН 1072130000227, ИНН 2130012699) </w:t>
            </w:r>
            <w:r w:rsidRPr="003D191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D1912">
              <w:rPr>
                <w:rFonts w:ascii="Times New Roman" w:hAnsi="Times New Roman" w:cs="Times New Roman"/>
                <w:color w:val="000000" w:themeColor="text1"/>
              </w:rPr>
              <w:t xml:space="preserve">Колотилин Александр Николаевич (ИНН 732700856790, СНИЛС ПФ РФ №065-110-310-04), член Ассоциации «Межрегиональная </w:t>
            </w:r>
            <w:proofErr w:type="spellStart"/>
            <w:r w:rsidRPr="003D1912">
              <w:rPr>
                <w:rFonts w:ascii="Times New Roman" w:hAnsi="Times New Roman" w:cs="Times New Roman"/>
                <w:color w:val="000000" w:themeColor="text1"/>
              </w:rPr>
              <w:t>саморегулируемая</w:t>
            </w:r>
            <w:proofErr w:type="spellEnd"/>
            <w:r w:rsidRPr="003D1912">
              <w:rPr>
                <w:rFonts w:ascii="Times New Roman" w:hAnsi="Times New Roman" w:cs="Times New Roman"/>
                <w:color w:val="000000" w:themeColor="text1"/>
              </w:rPr>
              <w:t xml:space="preserve"> организация профессиональных арбитражных управляющих» под эгидой РСПП (119071, г. Москва, Ленинский проспект, д. 29, стр. 8; ИНН 7705494552; </w:t>
            </w:r>
            <w:proofErr w:type="gramStart"/>
            <w:r w:rsidRPr="003D1912">
              <w:rPr>
                <w:rFonts w:ascii="Times New Roman" w:hAnsi="Times New Roman" w:cs="Times New Roman"/>
                <w:color w:val="000000" w:themeColor="text1"/>
              </w:rPr>
              <w:t>реестровый номер 423)</w:t>
            </w:r>
            <w:r w:rsidRPr="003D1912">
              <w:rPr>
                <w:rFonts w:ascii="Times New Roman" w:hAnsi="Times New Roman" w:cs="Times New Roman"/>
                <w:color w:val="333333"/>
              </w:rPr>
              <w:t xml:space="preserve">, действующий на основании </w:t>
            </w:r>
            <w:r w:rsidRPr="003D1912">
              <w:rPr>
                <w:rFonts w:ascii="Times New Roman" w:hAnsi="Times New Roman" w:cs="Times New Roman"/>
              </w:rPr>
              <w:t xml:space="preserve">Решения Арбитражного суда  Чувашской Республики-Чувашии по делу  № А79-5589/2016 от </w:t>
            </w:r>
            <w:r w:rsidRPr="003D1912">
              <w:rPr>
                <w:rFonts w:ascii="Times New Roman" w:hAnsi="Times New Roman" w:cs="Times New Roman"/>
                <w:bCs/>
              </w:rPr>
              <w:t>03.10.2017 г.</w:t>
            </w:r>
            <w:r w:rsidRPr="003D19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912">
              <w:rPr>
                <w:rStyle w:val="text"/>
                <w:rFonts w:ascii="Times New Roman" w:hAnsi="Times New Roman" w:cs="Times New Roman"/>
              </w:rPr>
              <w:t>c</w:t>
            </w:r>
            <w:proofErr w:type="spellEnd"/>
            <w:r w:rsidRPr="003D1912">
              <w:rPr>
                <w:rStyle w:val="text"/>
                <w:rFonts w:ascii="Times New Roman" w:hAnsi="Times New Roman" w:cs="Times New Roman"/>
              </w:rPr>
              <w:t xml:space="preserve"> учетом Определения </w:t>
            </w:r>
            <w:r w:rsidRPr="003D1912">
              <w:rPr>
                <w:rFonts w:ascii="Times New Roman" w:hAnsi="Times New Roman" w:cs="Times New Roman"/>
              </w:rPr>
              <w:t xml:space="preserve">Арбитражного суда  Чувашской Республики-Чувашии по делу  № А79-5589/2016 от </w:t>
            </w:r>
            <w:r w:rsidRPr="003D1912">
              <w:rPr>
                <w:rFonts w:ascii="Times New Roman" w:hAnsi="Times New Roman" w:cs="Times New Roman"/>
                <w:bCs/>
              </w:rPr>
              <w:t xml:space="preserve">02.02.2017 г. </w:t>
            </w:r>
            <w:r w:rsidRPr="003D1912">
              <w:rPr>
                <w:rFonts w:ascii="Times New Roman" w:hAnsi="Times New Roman" w:cs="Times New Roman"/>
              </w:rPr>
              <w:t xml:space="preserve">в соответствии  с Предложением о порядке, сроках и условиях продажи имущества должника утвержденное залоговым кредитором ПАО «Татфондбанк» и </w:t>
            </w:r>
            <w:proofErr w:type="spellStart"/>
            <w:r w:rsidRPr="003D1912">
              <w:rPr>
                <w:rStyle w:val="text"/>
                <w:rFonts w:ascii="Times New Roman" w:hAnsi="Times New Roman" w:cs="Times New Roman"/>
              </w:rPr>
              <w:t>c</w:t>
            </w:r>
            <w:proofErr w:type="spellEnd"/>
            <w:r w:rsidRPr="003D1912">
              <w:rPr>
                <w:rStyle w:val="text"/>
                <w:rFonts w:ascii="Times New Roman" w:hAnsi="Times New Roman" w:cs="Times New Roman"/>
              </w:rPr>
              <w:t xml:space="preserve"> учетом Определения </w:t>
            </w:r>
            <w:r w:rsidRPr="003D1912">
              <w:rPr>
                <w:rFonts w:ascii="Times New Roman" w:hAnsi="Times New Roman" w:cs="Times New Roman"/>
              </w:rPr>
              <w:t>Арбитражного суда  Чувашской Республики-Чувашии по делу  № А79-5589</w:t>
            </w:r>
            <w:proofErr w:type="gramEnd"/>
            <w:r w:rsidRPr="003D1912">
              <w:rPr>
                <w:rFonts w:ascii="Times New Roman" w:hAnsi="Times New Roman" w:cs="Times New Roman"/>
              </w:rPr>
              <w:t xml:space="preserve">/2016 от </w:t>
            </w:r>
            <w:r w:rsidRPr="003D1912">
              <w:rPr>
                <w:rFonts w:ascii="Times New Roman" w:hAnsi="Times New Roman" w:cs="Times New Roman"/>
                <w:bCs/>
              </w:rPr>
              <w:t>03.10.2019 г.</w:t>
            </w:r>
            <w:r w:rsidRPr="001900B5">
              <w:rPr>
                <w:rFonts w:ascii="Times New Roman" w:hAnsi="Times New Roman"/>
                <w:bCs/>
              </w:rPr>
              <w:t xml:space="preserve"> </w:t>
            </w:r>
          </w:p>
          <w:p w:rsidR="002439DB" w:rsidRPr="002439DB" w:rsidRDefault="002439DB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DB">
              <w:rPr>
                <w:rFonts w:ascii="Times New Roman" w:hAnsi="Times New Roman"/>
                <w:b/>
                <w:bCs/>
              </w:rPr>
              <w:t>Колотилин А.Н. ________</w:t>
            </w: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ИНН ___________, КПП _____________, ОГРН_________________</w:t>
            </w:r>
          </w:p>
        </w:tc>
      </w:tr>
      <w:tr w:rsidR="009E4C6E" w:rsidRPr="009E4C6E" w:rsidTr="0024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gridSpan w:val="2"/>
            <w:vMerge/>
          </w:tcPr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/с № ______________________________,</w:t>
            </w:r>
          </w:p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E4C6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в ________________________________________ </w:t>
            </w:r>
          </w:p>
          <w:p w:rsidR="009E4C6E" w:rsidRPr="009E4C6E" w:rsidRDefault="009E4C6E" w:rsidP="0024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sz w:val="24"/>
                <w:szCs w:val="24"/>
              </w:rPr>
              <w:t>БИК ____________________</w:t>
            </w:r>
          </w:p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6E" w:rsidRPr="009E4C6E" w:rsidRDefault="009E4C6E" w:rsidP="0024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_________________/_____________________/</w:t>
            </w:r>
          </w:p>
        </w:tc>
      </w:tr>
    </w:tbl>
    <w:p w:rsidR="009E4C6E" w:rsidRPr="006A4B23" w:rsidRDefault="009E4C6E" w:rsidP="009E4C6E">
      <w:pPr>
        <w:rPr>
          <w:sz w:val="24"/>
          <w:szCs w:val="24"/>
        </w:rPr>
      </w:pPr>
    </w:p>
    <w:p w:rsidR="00940621" w:rsidRDefault="00940621"/>
    <w:sectPr w:rsidR="00940621" w:rsidSect="001E0E5C">
      <w:pgSz w:w="11906" w:h="16838"/>
      <w:pgMar w:top="709" w:right="96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02"/>
    <w:rsid w:val="00034334"/>
    <w:rsid w:val="00081B7E"/>
    <w:rsid w:val="000A74B9"/>
    <w:rsid w:val="000D5171"/>
    <w:rsid w:val="000E10CD"/>
    <w:rsid w:val="001F6779"/>
    <w:rsid w:val="002067A5"/>
    <w:rsid w:val="002439DB"/>
    <w:rsid w:val="002735B0"/>
    <w:rsid w:val="002833F2"/>
    <w:rsid w:val="00335A02"/>
    <w:rsid w:val="003603C6"/>
    <w:rsid w:val="00363715"/>
    <w:rsid w:val="00372775"/>
    <w:rsid w:val="003C309F"/>
    <w:rsid w:val="003F4D33"/>
    <w:rsid w:val="004F085A"/>
    <w:rsid w:val="005F25ED"/>
    <w:rsid w:val="006E3299"/>
    <w:rsid w:val="00706DC7"/>
    <w:rsid w:val="008731F9"/>
    <w:rsid w:val="008A4895"/>
    <w:rsid w:val="00926081"/>
    <w:rsid w:val="00940621"/>
    <w:rsid w:val="009C3CF9"/>
    <w:rsid w:val="009E4C6E"/>
    <w:rsid w:val="00A7349A"/>
    <w:rsid w:val="00B362EB"/>
    <w:rsid w:val="00C06D5C"/>
    <w:rsid w:val="00C34ECC"/>
    <w:rsid w:val="00CF33CB"/>
    <w:rsid w:val="00D94AA3"/>
    <w:rsid w:val="00E02965"/>
    <w:rsid w:val="00E463E5"/>
    <w:rsid w:val="00E77B25"/>
    <w:rsid w:val="00F22528"/>
    <w:rsid w:val="00F5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5A02"/>
  </w:style>
  <w:style w:type="paragraph" w:styleId="a3">
    <w:name w:val="Normal (Web)"/>
    <w:basedOn w:val="a"/>
    <w:uiPriority w:val="99"/>
    <w:unhideWhenUsed/>
    <w:rsid w:val="003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35A02"/>
  </w:style>
  <w:style w:type="paragraph" w:styleId="a4">
    <w:name w:val="List Paragraph"/>
    <w:basedOn w:val="a"/>
    <w:uiPriority w:val="34"/>
    <w:qFormat/>
    <w:rsid w:val="00C06D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06D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0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24</cp:revision>
  <dcterms:created xsi:type="dcterms:W3CDTF">2014-06-23T06:26:00Z</dcterms:created>
  <dcterms:modified xsi:type="dcterms:W3CDTF">2019-10-10T06:51:00Z</dcterms:modified>
</cp:coreProperties>
</file>