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Pr="0002108B" w:rsidRDefault="0002108B" w:rsidP="0002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купли-продажи имущества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г.                            </w:t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ab/>
        <w:t xml:space="preserve">                          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«____» ___________</w:t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2019 г.          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ind w:firstLine="708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proofErr w:type="spellStart"/>
      <w:proofErr w:type="gramStart"/>
      <w:r w:rsidRPr="0002108B">
        <w:rPr>
          <w:rFonts w:ascii="Times New Roman" w:hAnsi="Times New Roman" w:cs="Times New Roman"/>
          <w:b/>
        </w:rPr>
        <w:t>Глыбин</w:t>
      </w:r>
      <w:proofErr w:type="spellEnd"/>
      <w:r w:rsidRPr="0002108B">
        <w:rPr>
          <w:rFonts w:ascii="Times New Roman" w:hAnsi="Times New Roman" w:cs="Times New Roman"/>
          <w:b/>
        </w:rPr>
        <w:t xml:space="preserve"> Сергей Николаевич</w:t>
      </w:r>
      <w:r w:rsidRPr="0002108B">
        <w:rPr>
          <w:rFonts w:ascii="Times New Roman" w:hAnsi="Times New Roman" w:cs="Times New Roman"/>
        </w:rPr>
        <w:t xml:space="preserve"> (04.05.1959 года рождения; место рождения: гор.</w:t>
      </w:r>
      <w:proofErr w:type="gramEnd"/>
      <w:r w:rsidRPr="0002108B">
        <w:rPr>
          <w:rFonts w:ascii="Times New Roman" w:hAnsi="Times New Roman" w:cs="Times New Roman"/>
        </w:rPr>
        <w:t xml:space="preserve"> Череповец Вологодской обл., адрес регистрации: </w:t>
      </w:r>
      <w:proofErr w:type="gramStart"/>
      <w:r w:rsidRPr="0002108B">
        <w:rPr>
          <w:rFonts w:ascii="Times New Roman" w:hAnsi="Times New Roman" w:cs="Times New Roman"/>
        </w:rPr>
        <w:t>Вологодская</w:t>
      </w:r>
      <w:proofErr w:type="gramEnd"/>
      <w:r w:rsidRPr="0002108B">
        <w:rPr>
          <w:rFonts w:ascii="Times New Roman" w:hAnsi="Times New Roman" w:cs="Times New Roman"/>
        </w:rPr>
        <w:t xml:space="preserve"> обл., Череповец, ул. Социалистическая, д. 21Б; ИНН 352800002314; </w:t>
      </w:r>
      <w:proofErr w:type="gramStart"/>
      <w:r w:rsidRPr="0002108B">
        <w:rPr>
          <w:rFonts w:ascii="Times New Roman" w:hAnsi="Times New Roman" w:cs="Times New Roman"/>
        </w:rPr>
        <w:t>СНИЛС № 078-547-726-19</w:t>
      </w:r>
      <w:r w:rsidRPr="0002108B">
        <w:rPr>
          <w:rFonts w:ascii="Times New Roman" w:eastAsia="Times New Roman" w:hAnsi="Times New Roman" w:cs="Times New Roman"/>
          <w:lang w:eastAsia="ru-RU"/>
        </w:rPr>
        <w:t>)</w:t>
      </w:r>
      <w:r w:rsidRPr="0002108B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02108B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02108B">
        <w:rPr>
          <w:rFonts w:ascii="Times New Roman" w:eastAsia="Times New Roman" w:hAnsi="Times New Roman" w:cs="Times New Roman"/>
          <w:b/>
          <w:lang w:eastAsia="ru-RU"/>
        </w:rPr>
        <w:t xml:space="preserve">«Доверитель», «Должник», «Продавец», </w:t>
      </w:r>
      <w:r w:rsidRPr="0002108B">
        <w:rPr>
          <w:rFonts w:ascii="Times New Roman" w:eastAsia="Times New Roman" w:hAnsi="Times New Roman" w:cs="Times New Roman"/>
          <w:lang w:eastAsia="ru-RU"/>
        </w:rPr>
        <w:t xml:space="preserve">в лице финансового управляющего </w:t>
      </w:r>
      <w:proofErr w:type="spellStart"/>
      <w:r w:rsidRPr="0002108B">
        <w:rPr>
          <w:rFonts w:ascii="Times New Roman" w:eastAsia="Times New Roman" w:hAnsi="Times New Roman" w:cs="Times New Roman"/>
          <w:lang w:eastAsia="ru-RU"/>
        </w:rPr>
        <w:t>Сосипатровой</w:t>
      </w:r>
      <w:proofErr w:type="spellEnd"/>
      <w:r w:rsidRPr="0002108B">
        <w:rPr>
          <w:rFonts w:ascii="Times New Roman" w:eastAsia="Times New Roman" w:hAnsi="Times New Roman" w:cs="Times New Roman"/>
          <w:lang w:eastAsia="ru-RU"/>
        </w:rPr>
        <w:t xml:space="preserve"> Марины Леонидовны (ИНН: 352501142240, СНИЛС: 073-396-169 80, тел. 8172729230, 160000, г. Вологда, ул. Мира, д.17, оф. 203) - член Ассоциации ВАУ "Достояние" (196191, г. Санкт-Петербург, пл. Конституции, д.7, оф.315, ИНН: 7811290230, ОГРН: 1117800013000), действующего на основании Решения Арбитражного суда Вологодской области от 22.01.2018 по делу</w:t>
      </w:r>
      <w:proofErr w:type="gramEnd"/>
      <w:r w:rsidRPr="0002108B">
        <w:rPr>
          <w:rFonts w:ascii="Times New Roman" w:eastAsia="Times New Roman" w:hAnsi="Times New Roman" w:cs="Times New Roman"/>
          <w:lang w:eastAsia="ru-RU"/>
        </w:rPr>
        <w:t xml:space="preserve"> №А13-19460/2017 г. (далее – </w:t>
      </w:r>
      <w:r w:rsidRPr="0002108B">
        <w:rPr>
          <w:rFonts w:ascii="Times New Roman" w:eastAsia="Times New Roman" w:hAnsi="Times New Roman" w:cs="Times New Roman"/>
          <w:b/>
          <w:lang w:eastAsia="ru-RU"/>
        </w:rPr>
        <w:t>Финансовый управляющий</w:t>
      </w:r>
      <w:r w:rsidRPr="0002108B">
        <w:rPr>
          <w:rFonts w:ascii="Times New Roman" w:eastAsia="Times New Roman" w:hAnsi="Times New Roman" w:cs="Times New Roman"/>
          <w:lang w:eastAsia="ru-RU"/>
        </w:rPr>
        <w:t>)</w:t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, с одной стороны, и </w:t>
      </w:r>
    </w:p>
    <w:p w:rsidR="0002108B" w:rsidRPr="0002108B" w:rsidRDefault="0002108B" w:rsidP="00021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021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«Покупатель», с другой стороны,</w:t>
      </w:r>
      <w:r w:rsidRPr="0002108B">
        <w:rPr>
          <w:rFonts w:ascii="Consultant" w:eastAsia="Times New Roman" w:hAnsi="Consultant" w:cs="Times New Roman"/>
          <w:sz w:val="20"/>
          <w:szCs w:val="20"/>
          <w:lang w:eastAsia="ru-RU"/>
        </w:rPr>
        <w:t xml:space="preserve"> </w:t>
      </w: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заключили настоящий договор о нижеследующем: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  <w:t>1. ПРЕДМЕТ ДОГОВОРА</w:t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>1.1. На основании ________________________________________________________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Продавец передает в собственность Покупателя, а Покупатель принимает и оплачивает, в соответствии с условиями настоящего договора, следующее имущество: </w:t>
      </w: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>1.2. Покупатель принимает имущество, указанное в п. 1.1. настоящего договора, на основании акта приема – передачи, и подтверждает согласие приобрести и принять имущество в таком виде, техническом, правовом и ином состоянии, в котором оно находится на момент подписания настоящего договора, что выражает подписью в настоящем договоре. Качество, комплектность, техническое, правовое и иное состояние передаваемого имущества удовлетворяет Покупателя в полном объеме.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  <w:t>2. ЦЕНА И ПОРЯДОК РАСЧЕТОВ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</w:t>
      </w:r>
      <w:r w:rsidRPr="000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 составляет_________________________________________ рублей _____ копеек.</w:t>
      </w:r>
    </w:p>
    <w:p w:rsidR="0002108B" w:rsidRPr="0002108B" w:rsidRDefault="0002108B" w:rsidP="0002108B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размере _____________________ рублей ____ копеек, перечисленный Покупателем засчитывается в счет</w:t>
      </w:r>
      <w:r w:rsidRPr="00021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оплаты </w:t>
      </w:r>
      <w:r w:rsidRPr="0002108B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Имущества.</w:t>
      </w:r>
    </w:p>
    <w:p w:rsidR="0002108B" w:rsidRPr="0002108B" w:rsidRDefault="0002108B" w:rsidP="0002108B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вычетом суммы задатка </w:t>
      </w:r>
      <w:r w:rsidRPr="000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r w:rsidRPr="0002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Продавцу ________________________________ </w:t>
      </w: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копеек.</w:t>
      </w:r>
    </w:p>
    <w:p w:rsidR="0002108B" w:rsidRPr="0002108B" w:rsidRDefault="0002108B" w:rsidP="0002108B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Оплата, за передаваемое имущество осуществляется путем перечисления денежных средств на расчетный счет Продавца.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  <w:t>3. ОБЯЗАННОСТИ СТОРОН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tabs>
          <w:tab w:val="left" w:pos="360"/>
        </w:tabs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3.1. Покупатель обязуется в течение тридцати календарных дней с момента подписания настоящего договора оплатить имущество, указанное в п. 1.1. настоящего договора. </w:t>
      </w:r>
    </w:p>
    <w:p w:rsidR="0002108B" w:rsidRPr="0002108B" w:rsidRDefault="0002108B" w:rsidP="0002108B">
      <w:pPr>
        <w:tabs>
          <w:tab w:val="left" w:pos="360"/>
        </w:tabs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3.2. Продавец обязуется в течение пяти календарных дней с момента полной оплаты, в соответствии с п.2.1. договора, и получения от залогодержателя оригиналов </w:t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lastRenderedPageBreak/>
        <w:t>ПТС, передать Покупателю имущество, указанное в п. 1.1. настоящего договора по акту приема-передачи.</w:t>
      </w:r>
    </w:p>
    <w:p w:rsidR="0002108B" w:rsidRPr="0002108B" w:rsidRDefault="0002108B" w:rsidP="0002108B">
      <w:pPr>
        <w:tabs>
          <w:tab w:val="left" w:pos="360"/>
          <w:tab w:val="num" w:pos="720"/>
        </w:tabs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3.3. Расходы по вывозу имущества, и иные расходы, связанные с исполнением настоящего договора, Покупатель несет самостоятельно. 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  <w:t>4. ОТВЕТСТВЕННОСТЬ СТОРОН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4.1. 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Не поступление денежных сре</w:t>
      </w:r>
      <w:proofErr w:type="gramStart"/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>дств в сч</w:t>
      </w:r>
      <w:proofErr w:type="gramEnd"/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ет оплаты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Имущества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 в порядке, сумме и сроки, указанные в п. 5, 6 настоящего договора, считается отказом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Покупателя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 от исполнения обязательств по оплате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Имущества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. В этом случае настоящий договор прекращает свое действие с момента направления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Продавцом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 соответствующего уведомления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Покупателю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, при этом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Покупатель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 теряет право на получение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Имущества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, и обязан возместить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Продавцу</w:t>
      </w:r>
      <w:r w:rsidRPr="0002108B">
        <w:rPr>
          <w:rFonts w:ascii="NTTimes/Cyrillic" w:eastAsia="Times New Roman" w:hAnsi="NTTimes/Cyrillic" w:cs="NTTimes/Cyrillic"/>
          <w:bCs/>
          <w:sz w:val="24"/>
          <w:szCs w:val="24"/>
          <w:lang w:eastAsia="ru-RU"/>
        </w:rPr>
        <w:t xml:space="preserve"> все расходы, понесенные им в результате проведения торгов в отношении </w:t>
      </w:r>
      <w:r w:rsidRPr="0002108B">
        <w:rPr>
          <w:rFonts w:ascii="NTTimes/Cyrillic" w:eastAsia="Times New Roman" w:hAnsi="NTTimes/Cyrillic" w:cs="NTTimes/Cyrillic"/>
          <w:b/>
          <w:bCs/>
          <w:sz w:val="24"/>
          <w:szCs w:val="24"/>
          <w:lang w:eastAsia="ru-RU"/>
        </w:rPr>
        <w:t>Имущества</w:t>
      </w: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. 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  <w:t>5. ЗАКЛЮЧИТЕЛЬНЫЕ УСЛОВИЯ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>5.1. Договор составлен в 3 экземплярах, имеющих одинаковую юридическую силу.</w:t>
      </w: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>5.2. Все изменения и дополнения к договору действительны лишь при условии, что они совершены в письменной форме и подписаны уполномоченными лицами от каждой из Сторон.</w:t>
      </w:r>
    </w:p>
    <w:p w:rsidR="0002108B" w:rsidRPr="0002108B" w:rsidRDefault="0002108B" w:rsidP="0002108B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5.3. Настоящий договор вступает в законную силу с момента подписания его Сторонами. Право собственности на имущество, указанное в п. 1.1. настоящего договора, переходит к Покупателю с момента его фактической передачи Покупателю по акту приема-передачи. </w:t>
      </w: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center"/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u w:val="single"/>
          <w:lang w:eastAsia="ru-RU"/>
        </w:rPr>
        <w:t xml:space="preserve"> 6. РЕКВИЗИТЫ И ПОДПИСИ СТОРОН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highlight w:val="yellow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Продавец:</w:t>
      </w:r>
    </w:p>
    <w:p w:rsidR="0002108B" w:rsidRPr="0002108B" w:rsidRDefault="0002108B" w:rsidP="0002108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02108B">
        <w:rPr>
          <w:rFonts w:ascii="Times New Roman" w:hAnsi="Times New Roman" w:cs="Times New Roman"/>
          <w:b/>
        </w:rPr>
        <w:t>Глыбин</w:t>
      </w:r>
      <w:proofErr w:type="spellEnd"/>
      <w:r w:rsidRPr="0002108B">
        <w:rPr>
          <w:rFonts w:ascii="Times New Roman" w:hAnsi="Times New Roman" w:cs="Times New Roman"/>
          <w:b/>
        </w:rPr>
        <w:t xml:space="preserve"> Сергей Николаевич</w:t>
      </w:r>
      <w:r w:rsidRPr="0002108B">
        <w:rPr>
          <w:rFonts w:ascii="Times New Roman" w:hAnsi="Times New Roman" w:cs="Times New Roman"/>
        </w:rPr>
        <w:t xml:space="preserve"> (04.05.1959 года рождения; место рождения: гор.</w:t>
      </w:r>
      <w:proofErr w:type="gramEnd"/>
      <w:r w:rsidRPr="0002108B">
        <w:rPr>
          <w:rFonts w:ascii="Times New Roman" w:hAnsi="Times New Roman" w:cs="Times New Roman"/>
        </w:rPr>
        <w:t xml:space="preserve"> Череповец Вологодской обл., адрес регистрации: </w:t>
      </w:r>
      <w:proofErr w:type="gramStart"/>
      <w:r w:rsidRPr="0002108B">
        <w:rPr>
          <w:rFonts w:ascii="Times New Roman" w:hAnsi="Times New Roman" w:cs="Times New Roman"/>
        </w:rPr>
        <w:t>Вологодская</w:t>
      </w:r>
      <w:proofErr w:type="gramEnd"/>
      <w:r w:rsidRPr="0002108B">
        <w:rPr>
          <w:rFonts w:ascii="Times New Roman" w:hAnsi="Times New Roman" w:cs="Times New Roman"/>
        </w:rPr>
        <w:t xml:space="preserve"> обл., Череповец, ул. Социалистическая, д. 21Б; ИНН 352800002314; </w:t>
      </w:r>
      <w:proofErr w:type="gramStart"/>
      <w:r w:rsidRPr="0002108B">
        <w:rPr>
          <w:rFonts w:ascii="Times New Roman" w:hAnsi="Times New Roman" w:cs="Times New Roman"/>
        </w:rPr>
        <w:t>СНИЛС № 078-547-726-19</w:t>
      </w:r>
      <w:r w:rsidRPr="0002108B">
        <w:rPr>
          <w:rFonts w:ascii="Times New Roman" w:eastAsia="Times New Roman" w:hAnsi="Times New Roman" w:cs="Times New Roman"/>
          <w:lang w:eastAsia="ru-RU"/>
        </w:rPr>
        <w:t>)</w:t>
      </w:r>
      <w:r w:rsidRPr="0002108B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02108B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02108B">
        <w:rPr>
          <w:rFonts w:ascii="Times New Roman" w:eastAsia="Times New Roman" w:hAnsi="Times New Roman" w:cs="Times New Roman"/>
          <w:b/>
          <w:lang w:eastAsia="ru-RU"/>
        </w:rPr>
        <w:t xml:space="preserve">«Доверитель», «Должник», </w:t>
      </w:r>
      <w:r w:rsidRPr="0002108B">
        <w:rPr>
          <w:rFonts w:ascii="Times New Roman" w:eastAsia="Times New Roman" w:hAnsi="Times New Roman" w:cs="Times New Roman"/>
          <w:lang w:eastAsia="ru-RU"/>
        </w:rPr>
        <w:t xml:space="preserve">в лице финансового управляющего </w:t>
      </w:r>
      <w:proofErr w:type="spellStart"/>
      <w:r w:rsidRPr="0002108B">
        <w:rPr>
          <w:rFonts w:ascii="Times New Roman" w:eastAsia="Times New Roman" w:hAnsi="Times New Roman" w:cs="Times New Roman"/>
          <w:lang w:eastAsia="ru-RU"/>
        </w:rPr>
        <w:t>Сосипатровой</w:t>
      </w:r>
      <w:proofErr w:type="spellEnd"/>
      <w:r w:rsidRPr="0002108B">
        <w:rPr>
          <w:rFonts w:ascii="Times New Roman" w:eastAsia="Times New Roman" w:hAnsi="Times New Roman" w:cs="Times New Roman"/>
          <w:lang w:eastAsia="ru-RU"/>
        </w:rPr>
        <w:t xml:space="preserve"> Марины Леонидовны (ИНН: 352501142240, СНИЛС: 073-396-169 80, тел. 8172729230, 160000, г. Вологда, ул. Мира, д.17, оф. 203) - член Ассоциации ВАУ "Достояние" (196191, г. Санкт-Петербург, пл. Конституции, д.7, оф.315, ИНН: 7811290230, ОГРН: 1117800013000), действующего на основании Решения Арбитражного суда Вологодской области от 22.01.2018 по делу №А13-19460</w:t>
      </w:r>
      <w:proofErr w:type="gramEnd"/>
      <w:r w:rsidRPr="0002108B">
        <w:rPr>
          <w:rFonts w:ascii="Times New Roman" w:eastAsia="Times New Roman" w:hAnsi="Times New Roman" w:cs="Times New Roman"/>
          <w:lang w:eastAsia="ru-RU"/>
        </w:rPr>
        <w:t>/2017 г.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Финансовый Управляющий   ________________ 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                                             М.П.</w:t>
      </w: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sz w:val="24"/>
          <w:szCs w:val="24"/>
          <w:lang w:eastAsia="ru-RU"/>
        </w:rPr>
      </w:pPr>
    </w:p>
    <w:p w:rsidR="0002108B" w:rsidRPr="0002108B" w:rsidRDefault="0002108B" w:rsidP="0002108B">
      <w:pPr>
        <w:spacing w:after="0" w:line="240" w:lineRule="auto"/>
        <w:jc w:val="both"/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</w:pPr>
      <w:r w:rsidRPr="0002108B">
        <w:rPr>
          <w:rFonts w:ascii="NTTimes/Cyrillic" w:eastAsia="Times New Roman" w:hAnsi="NTTimes/Cyrillic" w:cs="NTTimes/Cyrillic"/>
          <w:b/>
          <w:sz w:val="24"/>
          <w:szCs w:val="24"/>
          <w:lang w:eastAsia="ru-RU"/>
        </w:rPr>
        <w:t>Покупатель:_________________________________________________________________</w:t>
      </w:r>
    </w:p>
    <w:p w:rsidR="00094F0F" w:rsidRDefault="0002108B">
      <w:bookmarkStart w:id="0" w:name="_GoBack"/>
      <w:bookmarkEnd w:id="0"/>
    </w:p>
    <w:sectPr w:rsidR="00094F0F" w:rsidSect="007627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1" w:rsidRDefault="000210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1" w:rsidRDefault="000210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1" w:rsidRDefault="0002108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1" w:rsidRDefault="000210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1" w:rsidRDefault="000210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1" w:rsidRDefault="00021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82"/>
    <w:rsid w:val="0002108B"/>
    <w:rsid w:val="000554A3"/>
    <w:rsid w:val="005A1E82"/>
    <w:rsid w:val="008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8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108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02108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108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8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108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02108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108B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Выртосу Надежда Анатольевна</dc:creator>
  <cp:keywords/>
  <dc:description/>
  <cp:lastModifiedBy>Выртосу Надежда Анатольевна</cp:lastModifiedBy>
  <cp:revision>2</cp:revision>
  <dcterms:created xsi:type="dcterms:W3CDTF">2019-10-17T14:07:00Z</dcterms:created>
  <dcterms:modified xsi:type="dcterms:W3CDTF">2019-10-17T14:08:00Z</dcterms:modified>
</cp:coreProperties>
</file>