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ривцова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, (812)334-26-04, 8(800)777-57-57, kan@auction-house.ru) (далее-Организатор торгов, ОТ), действующее на основании договора поручения с ИП Зотовым Сергеем Викторовичем (место регистрации: г. Рязань, ул.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>, д. 16, кв. 61, СНИЛС № 069-712-310-76, ИНН 622702687309, ОГРНИП 304622916900056) (далее – Должник), в лице финансового управляющего Савина Д. О. (адрес: 390046, г. Рязань, ул. Есенина, д. 65, корп. 2, Н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, ИНН 623000252309, № СНИЛС 132-495-679 76), рег. № 15756, член СОАУ "Континент" (СРО) (адрес: 191023, г. Санкт-Петербург, пер. Крылова, д. 1/24, пом.1, ИНН 7810274570, ОГРН 1027804888704, тел. (812) 314-58-78, sro-continent.ru) (далее – ФУ), действующий на основании решения Арбитражного суда Рязанской области от 12.10.2016 по делу № А54-3260/2016, сообщает о результатах проведения торгов, назначенных на 10.10.2019 на электронной площадке АО «Российский аукционный дом», по адресу в сети интернет: bankruptcy.lot-online.ru (номер торгов: 93042) (далее - ЭП), торги признаны несостоявшимися в связи с отсутствием заявок.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Организатор торгов сообщает о проведении 10.12.2019 в 09 час.00 мин. повторных торгов (далее - ЭП), открытых по составу участников с открытой формой подачи предложений о цене. 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Приема заявок на участие в торгах с 09 час. 00 мин. (время </w:t>
      </w:r>
      <w:proofErr w:type="spellStart"/>
      <w:proofErr w:type="gramStart"/>
      <w:r w:rsidRPr="00C1692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) 26.10.2019 по 03.12.2019 до 23 час 00 мин. Определение участников торгов – 09.12.2019 в 17 час. 00 мин., оформляется протоколом об определении участников торгов. 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Продаже отдельными лотами подлежит следующее имущество (далее – Имущество, Лот): Лот № 1 по адресу: Рязанская обл.,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 р-н, на 419 км автодороги Москва-Самара около п.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Завад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 xml:space="preserve">Здание, этажность: 1, кадастровый номер (далее –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№): 62:18:0110101:103,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 здание (АЗС с 4 емкостями, 3 колонками), пл. 31,2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.; обременение: аренда сроком по 20.11.2019 на основании договора аренды от 01.09.2016; Земельный участок (далее – ЗУ),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62:18:0320101:1, пл. 3960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Начальная цена (далее – Нач. цена) Лота №1 – 15 063 930 руб. </w:t>
      </w:r>
      <w:proofErr w:type="gramEnd"/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Лот № 2 по адресу: Рязанская обл., Шиловский р-н, дер.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Авдотьинка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: Сооружение,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62:25:0080110:326,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автозаправочная станция, площадь застройки 321,7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., обременение: аренда сроком по 20.11.2019 на основании договора аренды от 01.09.2016; ЗУ,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62:25:0060407:1, пл. 1475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в границах участка. Ориентир автозаправочная станция. Почтовый адрес ориентира: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 xml:space="preserve">Рязанская обл., Шиловский р-н, д.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Авдотьинка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; ЗУ,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62:25:0080112:42, пл. 2 136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.; Здание,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62:25:0080110:227,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 здание, пл. 132,4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>.; по адресу: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Рязанская область, Шиловский район, с/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Желудевское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Авдотьинка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 xml:space="preserve">Здание,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62:25:0080110:231,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 здание (здание гостиницы), пл. 51,3 кв. м.; Здание,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62:25:0080110:300,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 здание (магазин и гостиница), пл. 419,4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.; ЗУ,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62:25:0060407:6, пл. 6 347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>., местоположение установлено относительно ориентира, расположенного за пределами участка.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Ориентир здание кафе. Участок находится примерно в 45 метрах, по направлению на юго-запад от ориентира. Почтовый адрес ориентира: Рязанская обл., Шиловский р-н, д.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Авдотьинка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Нач. цена Лота №2 – 30 515 940 руб. 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Лот № 3 по адресу: Рязанская обл.,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 р-н, автодорога Москва-Самара 345 км: Сооружение,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62:24:0000000:567,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сервисное, пл. 5000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., Здание, этажность: 1, 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62:24:0040213:398,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 здание (столовая), пл. 160,1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; Сооружение, 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62:24:0040213:397,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сервисное (автостоянка), пл. </w:t>
      </w:r>
      <w:r w:rsidRPr="00C16924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 2954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.; ЗУ,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62:24:0040213:178, пл. 6000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Pr="00C1692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Нач. цена Лота №3 – 31 280 130 руб.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Лот № 4: Помещение,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62:29:0080049:406,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нежилое, пл. 98,2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, по адресу: Рязанская обл., г. Рязань, ул. Введенская, д 135, пом. Н52.  Нач. цена Лота №4 – 3 262 545 руб. Лот № 5: Помещение, этажность: 1,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62:29:0080049:405,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.: нежилое, пл. 122,4 кв. м, по адресу: Рязанская обл., г. Рязань, ул. Введенская, д 135, пом. Н53. Нач. цена Лота №5 – 3 906 045 руб. Лот № 6: Помещение, этаж: подвал,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 xml:space="preserve">. №: 62:29:0080049:407,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>.: нежилое, пл. 118,6 кв. м, по адресу: Рязанская обл., г. Рязань, ул. Введенская, д 135, пом. Н55. Нач. цена Лота №6 – 2 343 510 руб. Обременение Имущества: запрещение регистрации; залог (ипотека) в пользу АО «Газпромбанк».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>Ознакомление производится по адресам места нахождения Лотов по предварительной договоренности в раб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ни с 10.00 до 17.00 часов, тел.: 89106438998 (Савин Денис Олегович); в раб. дни с 9:00 до 18:00 часов, тел. 8(812) 334-20-50, inform@auction-house.ru (Организатор торгов).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>Задаток - 20 (двадцать)% от начальной цены</w:t>
      </w:r>
      <w:bookmarkStart w:id="0" w:name="_GoBack"/>
      <w:bookmarkEnd w:id="0"/>
      <w:r w:rsidRPr="00C16924">
        <w:rPr>
          <w:rFonts w:ascii="Times New Roman" w:hAnsi="Times New Roman" w:cs="Times New Roman"/>
          <w:sz w:val="24"/>
          <w:szCs w:val="24"/>
        </w:rPr>
        <w:t xml:space="preserve"> Лота. Шаг аукциона - 10 (десять)%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Реквизиты расчетного счета для внесения задатка: Получатель – Зотов С.В.,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/с № 40817810812510030988, счет открыт в Банк ВТБ (ПАО) Рязанский филиал № 3652 (к/с 30101810545250000855, БИК 042007855).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:rsidR="00C16924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1692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C16924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:rsidR="0083061E" w:rsidRPr="00C16924" w:rsidRDefault="00C16924" w:rsidP="00C169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6924">
        <w:rPr>
          <w:rFonts w:ascii="Times New Roman" w:hAnsi="Times New Roman" w:cs="Times New Roman"/>
          <w:sz w:val="24"/>
          <w:szCs w:val="24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размещен на ЭП. Договор купли-продажи заключается с ПТ в течение 5 (пяти) дней с </w:t>
      </w:r>
      <w:r w:rsidRPr="00C16924">
        <w:rPr>
          <w:rFonts w:ascii="Times New Roman" w:hAnsi="Times New Roman" w:cs="Times New Roman"/>
          <w:sz w:val="24"/>
          <w:szCs w:val="24"/>
        </w:rPr>
        <w:lastRenderedPageBreak/>
        <w:t xml:space="preserve">даты получения ПТ договора купли-продажи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 xml:space="preserve"> ФУ. Оплата - в течение 30 (тридцати) дней со дня подписания договора купли-продажи на спец. счет Должника: расчетный счет № 40817810512510030987 в Банк ВТБ (ПАО) Рязанский филиал №3652, </w:t>
      </w:r>
      <w:proofErr w:type="gramStart"/>
      <w:r w:rsidRPr="00C169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6924">
        <w:rPr>
          <w:rFonts w:ascii="Times New Roman" w:hAnsi="Times New Roman" w:cs="Times New Roman"/>
          <w:sz w:val="24"/>
          <w:szCs w:val="24"/>
        </w:rPr>
        <w:t>/с № 30101810545250000855, БИК 042007855.</w:t>
      </w:r>
    </w:p>
    <w:sectPr w:rsidR="0083061E" w:rsidRPr="00C1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07"/>
    <w:rsid w:val="0083061E"/>
    <w:rsid w:val="00B0222C"/>
    <w:rsid w:val="00B43207"/>
    <w:rsid w:val="00C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0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6420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Антон</dc:creator>
  <cp:keywords/>
  <dc:description/>
  <cp:lastModifiedBy>Олейник Антон</cp:lastModifiedBy>
  <cp:revision>3</cp:revision>
  <dcterms:created xsi:type="dcterms:W3CDTF">2019-10-17T09:23:00Z</dcterms:created>
  <dcterms:modified xsi:type="dcterms:W3CDTF">2019-10-17T09:27:00Z</dcterms:modified>
</cp:coreProperties>
</file>