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74" w:rsidRPr="00F97874" w:rsidRDefault="00F97874" w:rsidP="00F97874">
      <w:pPr>
        <w:ind w:left="709" w:right="141" w:firstLine="709"/>
        <w:jc w:val="center"/>
        <w:rPr>
          <w:b/>
          <w:snapToGrid w:val="0"/>
          <w:sz w:val="24"/>
          <w:szCs w:val="24"/>
        </w:rPr>
      </w:pPr>
      <w:bookmarkStart w:id="0" w:name="_GoBack"/>
      <w:bookmarkEnd w:id="0"/>
      <w:r w:rsidRPr="00F97874">
        <w:rPr>
          <w:b/>
          <w:snapToGrid w:val="0"/>
          <w:sz w:val="24"/>
          <w:szCs w:val="24"/>
        </w:rPr>
        <w:t>Договор уступки прав</w:t>
      </w:r>
      <w:r w:rsidR="005A3D32">
        <w:rPr>
          <w:b/>
          <w:snapToGrid w:val="0"/>
          <w:sz w:val="24"/>
          <w:szCs w:val="24"/>
        </w:rPr>
        <w:t>а</w:t>
      </w:r>
      <w:r w:rsidRPr="00F97874">
        <w:rPr>
          <w:b/>
          <w:snapToGrid w:val="0"/>
          <w:sz w:val="24"/>
          <w:szCs w:val="24"/>
        </w:rPr>
        <w:t xml:space="preserve"> требования</w:t>
      </w:r>
    </w:p>
    <w:p w:rsidR="00F97874" w:rsidRPr="00F97874" w:rsidRDefault="00F97874" w:rsidP="00F97874">
      <w:pPr>
        <w:ind w:left="709" w:right="141" w:firstLine="709"/>
        <w:jc w:val="center"/>
        <w:rPr>
          <w:b/>
          <w:snapToGrid w:val="0"/>
          <w:sz w:val="24"/>
          <w:szCs w:val="24"/>
        </w:rPr>
      </w:pPr>
    </w:p>
    <w:p w:rsidR="00F97874" w:rsidRPr="00F97874" w:rsidRDefault="00F97874" w:rsidP="00F97874">
      <w:pPr>
        <w:ind w:left="709" w:right="141" w:firstLine="709"/>
        <w:jc w:val="center"/>
        <w:rPr>
          <w:b/>
          <w:snapToGrid w:val="0"/>
          <w:sz w:val="24"/>
          <w:szCs w:val="24"/>
        </w:rPr>
      </w:pPr>
    </w:p>
    <w:p w:rsidR="00F97874" w:rsidRPr="00F97874" w:rsidRDefault="005A3D32" w:rsidP="00F97874">
      <w:pPr>
        <w:ind w:left="709" w:right="141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г. Москва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="00F97874">
        <w:rPr>
          <w:snapToGrid w:val="0"/>
          <w:sz w:val="24"/>
          <w:szCs w:val="24"/>
        </w:rPr>
        <w:tab/>
      </w:r>
      <w:r w:rsidR="00F97874">
        <w:rPr>
          <w:snapToGrid w:val="0"/>
          <w:sz w:val="24"/>
          <w:szCs w:val="24"/>
        </w:rPr>
        <w:tab/>
      </w:r>
      <w:r w:rsidR="00F97874">
        <w:rPr>
          <w:snapToGrid w:val="0"/>
          <w:sz w:val="24"/>
          <w:szCs w:val="24"/>
        </w:rPr>
        <w:tab/>
      </w:r>
      <w:r w:rsidR="00F97874" w:rsidRPr="00F97874">
        <w:rPr>
          <w:snapToGrid w:val="0"/>
          <w:sz w:val="24"/>
          <w:szCs w:val="24"/>
        </w:rPr>
        <w:t>«____» ____________2019 г.</w:t>
      </w:r>
    </w:p>
    <w:p w:rsidR="005927FD" w:rsidRDefault="005927FD" w:rsidP="005927FD">
      <w:pPr>
        <w:ind w:left="709" w:right="141" w:firstLine="709"/>
        <w:jc w:val="both"/>
        <w:rPr>
          <w:snapToGrid w:val="0"/>
          <w:sz w:val="24"/>
          <w:szCs w:val="24"/>
        </w:rPr>
      </w:pPr>
    </w:p>
    <w:p w:rsidR="00F97874" w:rsidRPr="005927FD" w:rsidRDefault="00F97874" w:rsidP="005927FD">
      <w:pPr>
        <w:ind w:left="709" w:right="141" w:firstLine="709"/>
        <w:jc w:val="both"/>
        <w:rPr>
          <w:snapToGrid w:val="0"/>
          <w:sz w:val="24"/>
          <w:szCs w:val="24"/>
        </w:rPr>
      </w:pPr>
    </w:p>
    <w:p w:rsidR="005927FD" w:rsidRPr="005927FD" w:rsidRDefault="00D45FE9" w:rsidP="005927FD">
      <w:pPr>
        <w:ind w:left="709" w:right="141" w:firstLine="709"/>
        <w:jc w:val="both"/>
        <w:rPr>
          <w:snapToGrid w:val="0"/>
          <w:sz w:val="24"/>
          <w:szCs w:val="24"/>
        </w:rPr>
      </w:pPr>
      <w:r w:rsidRPr="00D45FE9">
        <w:rPr>
          <w:snapToGrid w:val="0"/>
          <w:sz w:val="24"/>
          <w:szCs w:val="24"/>
        </w:rPr>
        <w:t>Гражданин Российской Федерации</w:t>
      </w:r>
      <w:r>
        <w:rPr>
          <w:b/>
          <w:snapToGrid w:val="0"/>
          <w:sz w:val="24"/>
          <w:szCs w:val="24"/>
        </w:rPr>
        <w:t xml:space="preserve"> </w:t>
      </w:r>
      <w:r w:rsidR="00AD4817">
        <w:rPr>
          <w:b/>
          <w:snapToGrid w:val="0"/>
          <w:sz w:val="24"/>
          <w:szCs w:val="24"/>
        </w:rPr>
        <w:t>Климонова Екатерина Игоревна</w:t>
      </w:r>
      <w:r>
        <w:rPr>
          <w:b/>
          <w:snapToGrid w:val="0"/>
          <w:sz w:val="24"/>
          <w:szCs w:val="24"/>
        </w:rPr>
        <w:t>,</w:t>
      </w:r>
      <w:r w:rsidR="005927FD" w:rsidRPr="005927FD">
        <w:rPr>
          <w:snapToGrid w:val="0"/>
          <w:sz w:val="24"/>
          <w:szCs w:val="24"/>
        </w:rPr>
        <w:t xml:space="preserve"> именуем</w:t>
      </w:r>
      <w:r>
        <w:rPr>
          <w:snapToGrid w:val="0"/>
          <w:sz w:val="24"/>
          <w:szCs w:val="24"/>
        </w:rPr>
        <w:t xml:space="preserve">ая </w:t>
      </w:r>
      <w:r w:rsidR="005927FD" w:rsidRPr="005927FD">
        <w:rPr>
          <w:snapToGrid w:val="0"/>
          <w:sz w:val="24"/>
          <w:szCs w:val="24"/>
        </w:rPr>
        <w:t xml:space="preserve">в дальнейшем «Цедент», в лице </w:t>
      </w:r>
      <w:r>
        <w:rPr>
          <w:snapToGrid w:val="0"/>
          <w:sz w:val="24"/>
          <w:szCs w:val="24"/>
        </w:rPr>
        <w:t xml:space="preserve">финансового управляющего </w:t>
      </w:r>
      <w:r w:rsidR="00AD4817">
        <w:rPr>
          <w:snapToGrid w:val="0"/>
          <w:sz w:val="24"/>
          <w:szCs w:val="24"/>
        </w:rPr>
        <w:t>Юрицына Петра Петровича</w:t>
      </w:r>
      <w:r>
        <w:rPr>
          <w:snapToGrid w:val="0"/>
          <w:sz w:val="24"/>
          <w:szCs w:val="24"/>
        </w:rPr>
        <w:t xml:space="preserve">, действующего на основании </w:t>
      </w:r>
      <w:r w:rsidR="00AD4817">
        <w:rPr>
          <w:snapToGrid w:val="0"/>
          <w:sz w:val="24"/>
          <w:szCs w:val="24"/>
        </w:rPr>
        <w:t>Определ</w:t>
      </w:r>
      <w:r w:rsidRPr="00D45FE9">
        <w:rPr>
          <w:snapToGrid w:val="0"/>
          <w:sz w:val="24"/>
          <w:szCs w:val="24"/>
        </w:rPr>
        <w:t>ени</w:t>
      </w:r>
      <w:r>
        <w:rPr>
          <w:snapToGrid w:val="0"/>
          <w:sz w:val="24"/>
          <w:szCs w:val="24"/>
        </w:rPr>
        <w:t xml:space="preserve">я </w:t>
      </w:r>
      <w:r w:rsidRPr="00D45FE9">
        <w:rPr>
          <w:snapToGrid w:val="0"/>
          <w:sz w:val="24"/>
          <w:szCs w:val="24"/>
        </w:rPr>
        <w:t xml:space="preserve">Арбитражного суда </w:t>
      </w:r>
      <w:r w:rsidR="00AD4817" w:rsidRPr="00AD4817">
        <w:rPr>
          <w:snapToGrid w:val="0"/>
          <w:sz w:val="24"/>
          <w:szCs w:val="24"/>
        </w:rPr>
        <w:t>Московской области от 27.05.2019 г. по делу № А41-71078/18</w:t>
      </w:r>
      <w:r>
        <w:rPr>
          <w:snapToGrid w:val="0"/>
          <w:sz w:val="24"/>
          <w:szCs w:val="24"/>
        </w:rPr>
        <w:t xml:space="preserve">, </w:t>
      </w:r>
      <w:r w:rsidR="005927FD" w:rsidRPr="005927FD">
        <w:rPr>
          <w:snapToGrid w:val="0"/>
          <w:sz w:val="24"/>
          <w:szCs w:val="24"/>
        </w:rPr>
        <w:t>с одной стороны, и</w:t>
      </w:r>
    </w:p>
    <w:p w:rsidR="005927FD" w:rsidRPr="005927FD" w:rsidRDefault="00D45FE9" w:rsidP="005927FD">
      <w:pPr>
        <w:ind w:left="709" w:right="141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_____________________________________________________, именуемый (-ая, </w:t>
      </w:r>
      <w:r w:rsidR="0095601F">
        <w:rPr>
          <w:snapToGrid w:val="0"/>
          <w:sz w:val="24"/>
          <w:szCs w:val="24"/>
        </w:rPr>
        <w:t>-</w:t>
      </w:r>
      <w:r>
        <w:rPr>
          <w:snapToGrid w:val="0"/>
          <w:sz w:val="24"/>
          <w:szCs w:val="24"/>
        </w:rPr>
        <w:t xml:space="preserve">ое) </w:t>
      </w:r>
      <w:r w:rsidR="0095601F">
        <w:rPr>
          <w:snapToGrid w:val="0"/>
          <w:sz w:val="24"/>
          <w:szCs w:val="24"/>
        </w:rPr>
        <w:t xml:space="preserve">в дальнейшем «Цессионарий», </w:t>
      </w:r>
      <w:r w:rsidR="005927FD" w:rsidRPr="005927FD">
        <w:rPr>
          <w:snapToGrid w:val="0"/>
          <w:sz w:val="24"/>
          <w:szCs w:val="24"/>
        </w:rPr>
        <w:t>с другой стороны,</w:t>
      </w:r>
    </w:p>
    <w:p w:rsidR="005927FD" w:rsidRDefault="005927FD" w:rsidP="005927FD">
      <w:pPr>
        <w:ind w:left="709" w:right="141" w:firstLine="709"/>
        <w:jc w:val="both"/>
        <w:rPr>
          <w:snapToGrid w:val="0"/>
          <w:sz w:val="24"/>
          <w:szCs w:val="24"/>
        </w:rPr>
      </w:pPr>
      <w:r w:rsidRPr="005927FD">
        <w:rPr>
          <w:snapToGrid w:val="0"/>
          <w:sz w:val="24"/>
          <w:szCs w:val="24"/>
        </w:rPr>
        <w:t>при совместном упоминании именуемые «Стороны», заключили настоящий договор уступки прав</w:t>
      </w:r>
      <w:r w:rsidR="000942E8">
        <w:rPr>
          <w:snapToGrid w:val="0"/>
          <w:sz w:val="24"/>
          <w:szCs w:val="24"/>
        </w:rPr>
        <w:t>а</w:t>
      </w:r>
      <w:r w:rsidRPr="005927FD">
        <w:rPr>
          <w:snapToGrid w:val="0"/>
          <w:sz w:val="24"/>
          <w:szCs w:val="24"/>
        </w:rPr>
        <w:t xml:space="preserve"> требования (далее – «Договор») о нижеследующем:</w:t>
      </w:r>
    </w:p>
    <w:p w:rsidR="00F97874" w:rsidRPr="00F97874" w:rsidRDefault="00F97874" w:rsidP="00F97874">
      <w:pPr>
        <w:jc w:val="center"/>
        <w:rPr>
          <w:b/>
          <w:sz w:val="24"/>
          <w:szCs w:val="24"/>
        </w:rPr>
      </w:pPr>
    </w:p>
    <w:p w:rsidR="00F97874" w:rsidRPr="00F97874" w:rsidRDefault="00F97874" w:rsidP="0095601F">
      <w:pPr>
        <w:widowControl w:val="0"/>
        <w:numPr>
          <w:ilvl w:val="0"/>
          <w:numId w:val="11"/>
        </w:numPr>
        <w:ind w:left="709" w:right="141" w:firstLine="709"/>
        <w:jc w:val="center"/>
        <w:rPr>
          <w:b/>
          <w:snapToGrid w:val="0"/>
          <w:sz w:val="24"/>
          <w:szCs w:val="24"/>
        </w:rPr>
      </w:pPr>
      <w:r w:rsidRPr="00F97874">
        <w:rPr>
          <w:b/>
          <w:snapToGrid w:val="0"/>
          <w:sz w:val="24"/>
          <w:szCs w:val="24"/>
        </w:rPr>
        <w:t>ПРЕДМЕТ ДОГОВОРА</w:t>
      </w:r>
    </w:p>
    <w:p w:rsidR="00F97874" w:rsidRPr="00F97874" w:rsidRDefault="00F97874" w:rsidP="00F97874">
      <w:pPr>
        <w:ind w:left="720"/>
        <w:rPr>
          <w:b/>
          <w:sz w:val="24"/>
          <w:szCs w:val="24"/>
        </w:rPr>
      </w:pPr>
    </w:p>
    <w:p w:rsidR="00AD4817" w:rsidRDefault="0095601F" w:rsidP="00AD4817">
      <w:pPr>
        <w:numPr>
          <w:ilvl w:val="1"/>
          <w:numId w:val="11"/>
        </w:numPr>
        <w:ind w:right="141"/>
        <w:jc w:val="both"/>
        <w:rPr>
          <w:snapToGrid w:val="0"/>
          <w:sz w:val="24"/>
          <w:szCs w:val="24"/>
        </w:rPr>
      </w:pPr>
      <w:r w:rsidRPr="00AD4817">
        <w:rPr>
          <w:snapToGrid w:val="0"/>
          <w:sz w:val="24"/>
          <w:szCs w:val="24"/>
        </w:rPr>
        <w:t xml:space="preserve">Цедент полностью </w:t>
      </w:r>
      <w:r w:rsidR="00F97874" w:rsidRPr="00AD4817">
        <w:rPr>
          <w:snapToGrid w:val="0"/>
          <w:sz w:val="24"/>
          <w:szCs w:val="24"/>
        </w:rPr>
        <w:t xml:space="preserve">уступает </w:t>
      </w:r>
      <w:r w:rsidRPr="00AD4817">
        <w:rPr>
          <w:snapToGrid w:val="0"/>
          <w:sz w:val="24"/>
          <w:szCs w:val="24"/>
        </w:rPr>
        <w:t>Цессионарию</w:t>
      </w:r>
      <w:r w:rsidR="00380E86" w:rsidRPr="00AD4817">
        <w:rPr>
          <w:snapToGrid w:val="0"/>
          <w:sz w:val="24"/>
          <w:szCs w:val="24"/>
        </w:rPr>
        <w:t xml:space="preserve"> </w:t>
      </w:r>
      <w:r w:rsidR="0010675D" w:rsidRPr="00AD4817">
        <w:rPr>
          <w:snapToGrid w:val="0"/>
          <w:sz w:val="24"/>
          <w:szCs w:val="24"/>
        </w:rPr>
        <w:t xml:space="preserve">право требования </w:t>
      </w:r>
      <w:r w:rsidR="00AD4817" w:rsidRPr="00AD4817">
        <w:rPr>
          <w:snapToGrid w:val="0"/>
          <w:sz w:val="24"/>
          <w:szCs w:val="24"/>
        </w:rPr>
        <w:t xml:space="preserve">на приобретение в собственность двухкомнатной квартиры, расположенной на 5 этаже и мансарде, проектируемой площадью  52,82 кв. м, расположенных по строительному адресу: Московская область, Пушкинский район, село Братовщина, ул. Липки, д. 11, строительный (проектный) номер 83. </w:t>
      </w:r>
      <w:r w:rsidR="00AD4817">
        <w:rPr>
          <w:snapToGrid w:val="0"/>
          <w:sz w:val="24"/>
          <w:szCs w:val="24"/>
        </w:rPr>
        <w:t>Цессионарий уведомлен о наличии обременения на объект уступки права требования – залог в ПАО «ВТБ».</w:t>
      </w:r>
    </w:p>
    <w:p w:rsidR="00AD4817" w:rsidRDefault="00786EC1" w:rsidP="00AD4817">
      <w:pPr>
        <w:numPr>
          <w:ilvl w:val="1"/>
          <w:numId w:val="11"/>
        </w:numPr>
        <w:ind w:right="141"/>
        <w:jc w:val="both"/>
        <w:rPr>
          <w:snapToGrid w:val="0"/>
          <w:sz w:val="24"/>
          <w:szCs w:val="24"/>
        </w:rPr>
      </w:pPr>
      <w:r w:rsidRPr="00AD4817">
        <w:rPr>
          <w:snapToGrid w:val="0"/>
          <w:sz w:val="24"/>
          <w:szCs w:val="24"/>
        </w:rPr>
        <w:t>В соответствии с условиями настоящего Договора Прав</w:t>
      </w:r>
      <w:r w:rsidR="00380E86" w:rsidRPr="00AD4817">
        <w:rPr>
          <w:snapToGrid w:val="0"/>
          <w:sz w:val="24"/>
          <w:szCs w:val="24"/>
        </w:rPr>
        <w:t>о требования переходи</w:t>
      </w:r>
      <w:r w:rsidRPr="00AD4817">
        <w:rPr>
          <w:snapToGrid w:val="0"/>
          <w:sz w:val="24"/>
          <w:szCs w:val="24"/>
        </w:rPr>
        <w:t>т к Цессионарию в полном объеме и на тех условиях, которые существуют к моменту перехода Прав</w:t>
      </w:r>
      <w:r w:rsidR="00380E86" w:rsidRPr="00AD4817">
        <w:rPr>
          <w:snapToGrid w:val="0"/>
          <w:sz w:val="24"/>
          <w:szCs w:val="24"/>
        </w:rPr>
        <w:t>а</w:t>
      </w:r>
      <w:r w:rsidRPr="00AD4817">
        <w:rPr>
          <w:snapToGrid w:val="0"/>
          <w:sz w:val="24"/>
          <w:szCs w:val="24"/>
        </w:rPr>
        <w:t xml:space="preserve"> требования.</w:t>
      </w:r>
    </w:p>
    <w:p w:rsidR="00786EC1" w:rsidRPr="00AD4817" w:rsidRDefault="00786EC1" w:rsidP="00AD4817">
      <w:pPr>
        <w:numPr>
          <w:ilvl w:val="1"/>
          <w:numId w:val="11"/>
        </w:numPr>
        <w:ind w:right="141"/>
        <w:jc w:val="both"/>
        <w:rPr>
          <w:snapToGrid w:val="0"/>
          <w:sz w:val="24"/>
          <w:szCs w:val="24"/>
        </w:rPr>
      </w:pPr>
      <w:r w:rsidRPr="00AD4817">
        <w:rPr>
          <w:snapToGrid w:val="0"/>
          <w:sz w:val="24"/>
          <w:szCs w:val="24"/>
        </w:rPr>
        <w:t xml:space="preserve">В соответствии с положениями статьи </w:t>
      </w:r>
      <w:r w:rsidR="005A3D32" w:rsidRPr="00AD4817">
        <w:rPr>
          <w:snapToGrid w:val="0"/>
          <w:sz w:val="24"/>
          <w:szCs w:val="24"/>
        </w:rPr>
        <w:t xml:space="preserve">112 </w:t>
      </w:r>
      <w:r w:rsidRPr="00AD4817">
        <w:rPr>
          <w:snapToGrid w:val="0"/>
          <w:sz w:val="24"/>
          <w:szCs w:val="24"/>
        </w:rPr>
        <w:t xml:space="preserve">Федерального закона от 26.10.2002 г. № </w:t>
      </w:r>
      <w:r w:rsidR="00B62F81" w:rsidRPr="00AD4817">
        <w:rPr>
          <w:snapToGrid w:val="0"/>
          <w:sz w:val="24"/>
          <w:szCs w:val="24"/>
        </w:rPr>
        <w:t>127-ФЗ «</w:t>
      </w:r>
      <w:r w:rsidRPr="00AD4817">
        <w:rPr>
          <w:snapToGrid w:val="0"/>
          <w:sz w:val="24"/>
          <w:szCs w:val="24"/>
        </w:rPr>
        <w:t xml:space="preserve">О </w:t>
      </w:r>
      <w:r w:rsidR="00B62F81" w:rsidRPr="00AD4817">
        <w:rPr>
          <w:snapToGrid w:val="0"/>
          <w:sz w:val="24"/>
          <w:szCs w:val="24"/>
        </w:rPr>
        <w:t xml:space="preserve">несостоятельности (банкротстве)» </w:t>
      </w:r>
      <w:r w:rsidRPr="00AD4817">
        <w:rPr>
          <w:snapToGrid w:val="0"/>
          <w:sz w:val="24"/>
          <w:szCs w:val="24"/>
        </w:rPr>
        <w:t>Прав</w:t>
      </w:r>
      <w:r w:rsidR="00380E86" w:rsidRPr="00AD4817">
        <w:rPr>
          <w:snapToGrid w:val="0"/>
          <w:sz w:val="24"/>
          <w:szCs w:val="24"/>
        </w:rPr>
        <w:t>о требования переходи</w:t>
      </w:r>
      <w:r w:rsidRPr="00AD4817">
        <w:rPr>
          <w:snapToGrid w:val="0"/>
          <w:sz w:val="24"/>
          <w:szCs w:val="24"/>
        </w:rPr>
        <w:t xml:space="preserve">т к Цессионарию </w:t>
      </w:r>
      <w:r w:rsidR="00B62F81" w:rsidRPr="00AD4817">
        <w:rPr>
          <w:snapToGrid w:val="0"/>
          <w:sz w:val="24"/>
          <w:szCs w:val="24"/>
        </w:rPr>
        <w:t xml:space="preserve">только после полной оплаты </w:t>
      </w:r>
      <w:r w:rsidR="008007DA" w:rsidRPr="00AD4817">
        <w:rPr>
          <w:snapToGrid w:val="0"/>
          <w:sz w:val="24"/>
          <w:szCs w:val="24"/>
        </w:rPr>
        <w:t>его уступки</w:t>
      </w:r>
      <w:r w:rsidRPr="00AD4817">
        <w:rPr>
          <w:snapToGrid w:val="0"/>
          <w:sz w:val="24"/>
          <w:szCs w:val="24"/>
        </w:rPr>
        <w:t>.</w:t>
      </w:r>
    </w:p>
    <w:p w:rsidR="00B62F81" w:rsidRPr="001F60E9" w:rsidRDefault="00B62F81" w:rsidP="00B62F81">
      <w:pPr>
        <w:ind w:right="141"/>
        <w:jc w:val="both"/>
        <w:rPr>
          <w:snapToGrid w:val="0"/>
          <w:sz w:val="24"/>
          <w:szCs w:val="24"/>
        </w:rPr>
      </w:pPr>
    </w:p>
    <w:p w:rsidR="00B62F81" w:rsidRDefault="00B62F81" w:rsidP="00564D25">
      <w:pPr>
        <w:widowControl w:val="0"/>
        <w:numPr>
          <w:ilvl w:val="0"/>
          <w:numId w:val="11"/>
        </w:numPr>
        <w:ind w:left="709" w:right="141" w:firstLine="709"/>
        <w:jc w:val="center"/>
        <w:rPr>
          <w:b/>
          <w:snapToGrid w:val="0"/>
          <w:sz w:val="24"/>
          <w:szCs w:val="24"/>
        </w:rPr>
      </w:pPr>
      <w:r w:rsidRPr="00A042A6">
        <w:rPr>
          <w:b/>
          <w:snapToGrid w:val="0"/>
          <w:sz w:val="24"/>
          <w:szCs w:val="24"/>
        </w:rPr>
        <w:t xml:space="preserve">ЦЕНА И </w:t>
      </w:r>
      <w:r>
        <w:rPr>
          <w:b/>
          <w:snapToGrid w:val="0"/>
          <w:sz w:val="24"/>
          <w:szCs w:val="24"/>
        </w:rPr>
        <w:t>СРОК ОПЛАТЫ</w:t>
      </w:r>
    </w:p>
    <w:p w:rsidR="00B62F81" w:rsidRDefault="00B62F81" w:rsidP="00B62F81">
      <w:pPr>
        <w:widowControl w:val="0"/>
        <w:ind w:left="1418" w:right="141"/>
        <w:rPr>
          <w:b/>
          <w:snapToGrid w:val="0"/>
          <w:sz w:val="24"/>
          <w:szCs w:val="24"/>
        </w:rPr>
      </w:pPr>
    </w:p>
    <w:p w:rsidR="00E80E7E" w:rsidRPr="00564D25" w:rsidRDefault="00E80E7E" w:rsidP="00564D25">
      <w:pPr>
        <w:numPr>
          <w:ilvl w:val="1"/>
          <w:numId w:val="11"/>
        </w:numPr>
        <w:ind w:left="709" w:right="141" w:firstLine="709"/>
        <w:jc w:val="both"/>
        <w:rPr>
          <w:snapToGrid w:val="0"/>
          <w:sz w:val="24"/>
          <w:szCs w:val="24"/>
        </w:rPr>
      </w:pPr>
      <w:r w:rsidRPr="00564D25">
        <w:rPr>
          <w:snapToGrid w:val="0"/>
          <w:sz w:val="24"/>
          <w:szCs w:val="24"/>
        </w:rPr>
        <w:t>Цена уступки Прав требования установлена Протоколом о результатах проведения</w:t>
      </w:r>
      <w:r w:rsidR="00AD4817">
        <w:rPr>
          <w:snapToGrid w:val="0"/>
          <w:sz w:val="24"/>
          <w:szCs w:val="24"/>
        </w:rPr>
        <w:t xml:space="preserve"> открытых торгов в форме аукциона</w:t>
      </w:r>
      <w:r w:rsidRPr="00564D25">
        <w:rPr>
          <w:snapToGrid w:val="0"/>
          <w:sz w:val="24"/>
          <w:szCs w:val="24"/>
        </w:rPr>
        <w:t xml:space="preserve"> по продаже имущества </w:t>
      </w:r>
      <w:r w:rsidR="00921808" w:rsidRPr="00564D25">
        <w:rPr>
          <w:snapToGrid w:val="0"/>
          <w:sz w:val="24"/>
          <w:szCs w:val="24"/>
        </w:rPr>
        <w:t xml:space="preserve">должника </w:t>
      </w:r>
      <w:r w:rsidR="00AD4817">
        <w:rPr>
          <w:snapToGrid w:val="0"/>
          <w:sz w:val="24"/>
          <w:szCs w:val="24"/>
        </w:rPr>
        <w:t>Климоновой Е.И</w:t>
      </w:r>
      <w:r w:rsidR="00E66857">
        <w:rPr>
          <w:snapToGrid w:val="0"/>
          <w:sz w:val="24"/>
          <w:szCs w:val="24"/>
        </w:rPr>
        <w:t xml:space="preserve"> </w:t>
      </w:r>
      <w:r w:rsidRPr="00564D25">
        <w:rPr>
          <w:snapToGrid w:val="0"/>
          <w:sz w:val="24"/>
          <w:szCs w:val="24"/>
        </w:rPr>
        <w:t>состоявшихся «</w:t>
      </w:r>
      <w:r w:rsidR="00101D8D" w:rsidRPr="00564D25">
        <w:rPr>
          <w:snapToGrid w:val="0"/>
          <w:sz w:val="24"/>
          <w:szCs w:val="24"/>
        </w:rPr>
        <w:t>___</w:t>
      </w:r>
      <w:r w:rsidRPr="00564D25">
        <w:rPr>
          <w:snapToGrid w:val="0"/>
          <w:sz w:val="24"/>
          <w:szCs w:val="24"/>
        </w:rPr>
        <w:t xml:space="preserve">» </w:t>
      </w:r>
      <w:r w:rsidR="00101D8D" w:rsidRPr="00564D25">
        <w:rPr>
          <w:snapToGrid w:val="0"/>
          <w:sz w:val="24"/>
          <w:szCs w:val="24"/>
        </w:rPr>
        <w:t xml:space="preserve">_________ </w:t>
      </w:r>
      <w:r w:rsidRPr="00564D25">
        <w:rPr>
          <w:snapToGrid w:val="0"/>
          <w:sz w:val="24"/>
          <w:szCs w:val="24"/>
        </w:rPr>
        <w:t>201</w:t>
      </w:r>
      <w:r w:rsidR="001A1E06" w:rsidRPr="00564D25">
        <w:rPr>
          <w:snapToGrid w:val="0"/>
          <w:sz w:val="24"/>
          <w:szCs w:val="24"/>
        </w:rPr>
        <w:t>9</w:t>
      </w:r>
      <w:r w:rsidRPr="00564D25">
        <w:rPr>
          <w:snapToGrid w:val="0"/>
          <w:sz w:val="24"/>
          <w:szCs w:val="24"/>
        </w:rPr>
        <w:t xml:space="preserve"> г., и составляет </w:t>
      </w:r>
      <w:r w:rsidR="00101D8D" w:rsidRPr="00564D25">
        <w:rPr>
          <w:snapToGrid w:val="0"/>
          <w:sz w:val="24"/>
          <w:szCs w:val="24"/>
        </w:rPr>
        <w:t xml:space="preserve">____________ </w:t>
      </w:r>
      <w:r w:rsidRPr="00564D25">
        <w:rPr>
          <w:snapToGrid w:val="0"/>
          <w:sz w:val="24"/>
          <w:szCs w:val="24"/>
        </w:rPr>
        <w:t>(</w:t>
      </w:r>
      <w:r w:rsidR="00101D8D" w:rsidRPr="00564D25">
        <w:rPr>
          <w:snapToGrid w:val="0"/>
          <w:sz w:val="24"/>
          <w:szCs w:val="24"/>
        </w:rPr>
        <w:t>__________</w:t>
      </w:r>
      <w:r w:rsidRPr="00564D25">
        <w:rPr>
          <w:snapToGrid w:val="0"/>
          <w:sz w:val="24"/>
          <w:szCs w:val="24"/>
        </w:rPr>
        <w:t>) руб.</w:t>
      </w:r>
    </w:p>
    <w:p w:rsidR="00101D8D" w:rsidRPr="00564D25" w:rsidRDefault="00B62F81" w:rsidP="00564D25">
      <w:pPr>
        <w:numPr>
          <w:ilvl w:val="1"/>
          <w:numId w:val="11"/>
        </w:numPr>
        <w:ind w:left="709" w:right="141" w:firstLine="709"/>
        <w:jc w:val="both"/>
        <w:rPr>
          <w:snapToGrid w:val="0"/>
          <w:sz w:val="24"/>
          <w:szCs w:val="24"/>
        </w:rPr>
      </w:pPr>
      <w:r w:rsidRPr="00564D25">
        <w:rPr>
          <w:snapToGrid w:val="0"/>
          <w:sz w:val="24"/>
          <w:szCs w:val="24"/>
        </w:rPr>
        <w:t xml:space="preserve">Цессионарий обязан полностью </w:t>
      </w:r>
      <w:r w:rsidR="001A1E06" w:rsidRPr="00564D25">
        <w:rPr>
          <w:snapToGrid w:val="0"/>
          <w:sz w:val="24"/>
          <w:szCs w:val="24"/>
        </w:rPr>
        <w:t>о</w:t>
      </w:r>
      <w:r w:rsidRPr="00564D25">
        <w:rPr>
          <w:snapToGrid w:val="0"/>
          <w:sz w:val="24"/>
          <w:szCs w:val="24"/>
        </w:rPr>
        <w:t xml:space="preserve">платить Цеденту </w:t>
      </w:r>
      <w:r w:rsidR="001A1E06" w:rsidRPr="00564D25">
        <w:rPr>
          <w:snapToGrid w:val="0"/>
          <w:sz w:val="24"/>
          <w:szCs w:val="24"/>
        </w:rPr>
        <w:t>уступку Прав</w:t>
      </w:r>
      <w:r w:rsidR="00380E86" w:rsidRPr="00564D25">
        <w:rPr>
          <w:snapToGrid w:val="0"/>
          <w:sz w:val="24"/>
          <w:szCs w:val="24"/>
        </w:rPr>
        <w:t>а</w:t>
      </w:r>
      <w:r w:rsidR="001A1E06" w:rsidRPr="00564D25">
        <w:rPr>
          <w:snapToGrid w:val="0"/>
          <w:sz w:val="24"/>
          <w:szCs w:val="24"/>
        </w:rPr>
        <w:t xml:space="preserve"> требования не позднее чем через 30 (Тридцать) дней с даты </w:t>
      </w:r>
      <w:r w:rsidR="00564D25">
        <w:rPr>
          <w:snapToGrid w:val="0"/>
          <w:sz w:val="24"/>
          <w:szCs w:val="24"/>
        </w:rPr>
        <w:t xml:space="preserve">заключения </w:t>
      </w:r>
      <w:r w:rsidR="001A1E06" w:rsidRPr="00564D25">
        <w:rPr>
          <w:snapToGrid w:val="0"/>
          <w:sz w:val="24"/>
          <w:szCs w:val="24"/>
        </w:rPr>
        <w:t>настоящего Договора.</w:t>
      </w:r>
      <w:r w:rsidR="00101D8D" w:rsidRPr="00564D25">
        <w:rPr>
          <w:snapToGrid w:val="0"/>
          <w:sz w:val="24"/>
          <w:szCs w:val="24"/>
        </w:rPr>
        <w:t xml:space="preserve"> Оплата производится путем перечисления денежных средств на</w:t>
      </w:r>
      <w:r w:rsidR="00AE546A" w:rsidRPr="00564D25">
        <w:rPr>
          <w:snapToGrid w:val="0"/>
          <w:sz w:val="24"/>
          <w:szCs w:val="24"/>
        </w:rPr>
        <w:t xml:space="preserve"> банковский </w:t>
      </w:r>
      <w:r w:rsidR="00101D8D" w:rsidRPr="00564D25">
        <w:rPr>
          <w:snapToGrid w:val="0"/>
          <w:sz w:val="24"/>
          <w:szCs w:val="24"/>
        </w:rPr>
        <w:t xml:space="preserve">счет </w:t>
      </w:r>
      <w:r w:rsidR="00AE546A" w:rsidRPr="00564D25">
        <w:rPr>
          <w:snapToGrid w:val="0"/>
          <w:sz w:val="24"/>
          <w:szCs w:val="24"/>
        </w:rPr>
        <w:t>Цедента</w:t>
      </w:r>
      <w:r w:rsidR="00101D8D" w:rsidRPr="00564D25">
        <w:rPr>
          <w:snapToGrid w:val="0"/>
          <w:sz w:val="24"/>
          <w:szCs w:val="24"/>
        </w:rPr>
        <w:t xml:space="preserve">, указанный в настоящем Договоре. Датой оплаты является дата поступления денежных средств на </w:t>
      </w:r>
      <w:r w:rsidR="00AE546A" w:rsidRPr="00564D25">
        <w:rPr>
          <w:snapToGrid w:val="0"/>
          <w:sz w:val="24"/>
          <w:szCs w:val="24"/>
        </w:rPr>
        <w:t>банковский счет Цедента.</w:t>
      </w:r>
    </w:p>
    <w:p w:rsidR="00537B2A" w:rsidRPr="00564D25" w:rsidRDefault="00537B2A" w:rsidP="00564D25">
      <w:pPr>
        <w:numPr>
          <w:ilvl w:val="1"/>
          <w:numId w:val="11"/>
        </w:numPr>
        <w:ind w:left="709" w:right="141" w:firstLine="709"/>
        <w:jc w:val="both"/>
        <w:rPr>
          <w:snapToGrid w:val="0"/>
          <w:sz w:val="24"/>
          <w:szCs w:val="24"/>
        </w:rPr>
      </w:pPr>
      <w:r w:rsidRPr="00564D25">
        <w:rPr>
          <w:snapToGrid w:val="0"/>
          <w:sz w:val="24"/>
          <w:szCs w:val="24"/>
        </w:rPr>
        <w:t xml:space="preserve">В счет </w:t>
      </w:r>
      <w:r w:rsidR="00653647" w:rsidRPr="00564D25">
        <w:rPr>
          <w:snapToGrid w:val="0"/>
          <w:sz w:val="24"/>
          <w:szCs w:val="24"/>
        </w:rPr>
        <w:t>указанной в пункте 2.1 настоящего Д</w:t>
      </w:r>
      <w:r w:rsidRPr="00564D25">
        <w:rPr>
          <w:snapToGrid w:val="0"/>
          <w:sz w:val="24"/>
          <w:szCs w:val="24"/>
        </w:rPr>
        <w:t xml:space="preserve">оговора оплаты засчитываются денежные средства в размере </w:t>
      </w:r>
      <w:r w:rsidR="00101D8D" w:rsidRPr="00564D25">
        <w:rPr>
          <w:snapToGrid w:val="0"/>
          <w:sz w:val="24"/>
          <w:szCs w:val="24"/>
        </w:rPr>
        <w:t>_________ (____________</w:t>
      </w:r>
      <w:r w:rsidRPr="00564D25">
        <w:rPr>
          <w:snapToGrid w:val="0"/>
          <w:sz w:val="24"/>
          <w:szCs w:val="24"/>
        </w:rPr>
        <w:t>) руб</w:t>
      </w:r>
      <w:r w:rsidR="00653647" w:rsidRPr="00564D25">
        <w:rPr>
          <w:snapToGrid w:val="0"/>
          <w:sz w:val="24"/>
          <w:szCs w:val="24"/>
        </w:rPr>
        <w:t xml:space="preserve">., </w:t>
      </w:r>
      <w:r w:rsidRPr="00564D25">
        <w:rPr>
          <w:snapToGrid w:val="0"/>
          <w:sz w:val="24"/>
          <w:szCs w:val="24"/>
        </w:rPr>
        <w:t xml:space="preserve">уплаченные </w:t>
      </w:r>
      <w:r w:rsidR="00653647" w:rsidRPr="00564D25">
        <w:rPr>
          <w:snapToGrid w:val="0"/>
          <w:sz w:val="24"/>
          <w:szCs w:val="24"/>
        </w:rPr>
        <w:t>Цессионарием в качестве задатка</w:t>
      </w:r>
      <w:r w:rsidRPr="00564D25">
        <w:rPr>
          <w:snapToGrid w:val="0"/>
          <w:sz w:val="24"/>
          <w:szCs w:val="24"/>
        </w:rPr>
        <w:t>.</w:t>
      </w:r>
    </w:p>
    <w:p w:rsidR="00F97874" w:rsidRPr="00F97874" w:rsidRDefault="00F97874" w:rsidP="00F97874">
      <w:pPr>
        <w:jc w:val="center"/>
        <w:rPr>
          <w:b/>
          <w:sz w:val="24"/>
          <w:szCs w:val="24"/>
        </w:rPr>
      </w:pPr>
    </w:p>
    <w:p w:rsidR="00F97874" w:rsidRPr="00773F23" w:rsidRDefault="00F97874" w:rsidP="00564D25">
      <w:pPr>
        <w:widowControl w:val="0"/>
        <w:numPr>
          <w:ilvl w:val="0"/>
          <w:numId w:val="11"/>
        </w:numPr>
        <w:ind w:left="709" w:right="141" w:firstLine="709"/>
        <w:jc w:val="center"/>
        <w:rPr>
          <w:b/>
          <w:snapToGrid w:val="0"/>
          <w:sz w:val="24"/>
          <w:szCs w:val="24"/>
        </w:rPr>
      </w:pPr>
      <w:r w:rsidRPr="00773F23">
        <w:rPr>
          <w:b/>
          <w:snapToGrid w:val="0"/>
          <w:sz w:val="24"/>
          <w:szCs w:val="24"/>
        </w:rPr>
        <w:t>ОТВЕТСТВЕННОСТЬ СТОРОН</w:t>
      </w:r>
    </w:p>
    <w:p w:rsidR="00F97874" w:rsidRPr="00F97874" w:rsidRDefault="00F97874" w:rsidP="00F97874">
      <w:pPr>
        <w:ind w:left="720"/>
        <w:rPr>
          <w:sz w:val="24"/>
          <w:szCs w:val="24"/>
        </w:rPr>
      </w:pPr>
    </w:p>
    <w:p w:rsidR="00F97874" w:rsidRPr="00564D25" w:rsidRDefault="00F97874" w:rsidP="00564D25">
      <w:pPr>
        <w:numPr>
          <w:ilvl w:val="1"/>
          <w:numId w:val="11"/>
        </w:numPr>
        <w:ind w:left="709" w:right="141" w:firstLine="709"/>
        <w:jc w:val="both"/>
        <w:rPr>
          <w:snapToGrid w:val="0"/>
          <w:sz w:val="24"/>
          <w:szCs w:val="24"/>
        </w:rPr>
      </w:pPr>
      <w:r w:rsidRPr="00564D25">
        <w:rPr>
          <w:snapToGrid w:val="0"/>
          <w:sz w:val="24"/>
          <w:szCs w:val="24"/>
        </w:rPr>
        <w:t xml:space="preserve">За нарушение условий настоящего Договора, за неисполнение или ненадлежащее исполнение своих обязанностей </w:t>
      </w:r>
      <w:r w:rsidR="009C4BFB" w:rsidRPr="00564D25">
        <w:rPr>
          <w:snapToGrid w:val="0"/>
          <w:sz w:val="24"/>
          <w:szCs w:val="24"/>
        </w:rPr>
        <w:t>Ст</w:t>
      </w:r>
      <w:r w:rsidRPr="00564D25">
        <w:rPr>
          <w:snapToGrid w:val="0"/>
          <w:sz w:val="24"/>
          <w:szCs w:val="24"/>
        </w:rPr>
        <w:t>ороны несут ответственность в соответствии с действующим законодательством.</w:t>
      </w:r>
    </w:p>
    <w:p w:rsidR="00F97874" w:rsidRPr="00564D25" w:rsidRDefault="009C4BFB" w:rsidP="00564D25">
      <w:pPr>
        <w:numPr>
          <w:ilvl w:val="1"/>
          <w:numId w:val="11"/>
        </w:numPr>
        <w:ind w:left="709" w:right="141" w:firstLine="709"/>
        <w:jc w:val="both"/>
        <w:rPr>
          <w:snapToGrid w:val="0"/>
          <w:sz w:val="24"/>
          <w:szCs w:val="24"/>
        </w:rPr>
      </w:pPr>
      <w:r w:rsidRPr="00564D25">
        <w:rPr>
          <w:snapToGrid w:val="0"/>
          <w:sz w:val="24"/>
          <w:szCs w:val="24"/>
        </w:rPr>
        <w:t xml:space="preserve">Цедент </w:t>
      </w:r>
      <w:r w:rsidR="00F97874" w:rsidRPr="00564D25">
        <w:rPr>
          <w:snapToGrid w:val="0"/>
          <w:sz w:val="24"/>
          <w:szCs w:val="24"/>
        </w:rPr>
        <w:t>отве</w:t>
      </w:r>
      <w:r w:rsidRPr="00564D25">
        <w:rPr>
          <w:snapToGrid w:val="0"/>
          <w:sz w:val="24"/>
          <w:szCs w:val="24"/>
        </w:rPr>
        <w:t xml:space="preserve">чает перед Цессионарием </w:t>
      </w:r>
      <w:r w:rsidR="00F97874" w:rsidRPr="00564D25">
        <w:rPr>
          <w:snapToGrid w:val="0"/>
          <w:sz w:val="24"/>
          <w:szCs w:val="24"/>
        </w:rPr>
        <w:t xml:space="preserve">за недействительность переданных ему </w:t>
      </w:r>
      <w:r w:rsidRPr="00564D25">
        <w:rPr>
          <w:snapToGrid w:val="0"/>
          <w:sz w:val="24"/>
          <w:szCs w:val="24"/>
        </w:rPr>
        <w:t>Прав требования</w:t>
      </w:r>
      <w:r w:rsidR="00F97874" w:rsidRPr="00564D25">
        <w:rPr>
          <w:snapToGrid w:val="0"/>
          <w:sz w:val="24"/>
          <w:szCs w:val="24"/>
        </w:rPr>
        <w:t xml:space="preserve">, </w:t>
      </w:r>
      <w:r w:rsidR="00655270" w:rsidRPr="00564D25">
        <w:rPr>
          <w:snapToGrid w:val="0"/>
          <w:sz w:val="24"/>
          <w:szCs w:val="24"/>
        </w:rPr>
        <w:t>но не отвечает за неисполнение этого требования должником.</w:t>
      </w:r>
    </w:p>
    <w:p w:rsidR="00F97874" w:rsidRPr="00F97874" w:rsidRDefault="00F97874" w:rsidP="00F97874">
      <w:pPr>
        <w:jc w:val="center"/>
        <w:rPr>
          <w:b/>
          <w:sz w:val="24"/>
          <w:szCs w:val="24"/>
        </w:rPr>
      </w:pPr>
    </w:p>
    <w:p w:rsidR="00F97874" w:rsidRPr="00773F23" w:rsidRDefault="00F97874" w:rsidP="00564D25">
      <w:pPr>
        <w:widowControl w:val="0"/>
        <w:numPr>
          <w:ilvl w:val="0"/>
          <w:numId w:val="11"/>
        </w:numPr>
        <w:ind w:left="709" w:right="141" w:firstLine="709"/>
        <w:jc w:val="center"/>
        <w:rPr>
          <w:b/>
          <w:snapToGrid w:val="0"/>
          <w:sz w:val="24"/>
          <w:szCs w:val="24"/>
        </w:rPr>
      </w:pPr>
      <w:r w:rsidRPr="00773F23">
        <w:rPr>
          <w:b/>
          <w:snapToGrid w:val="0"/>
          <w:sz w:val="24"/>
          <w:szCs w:val="24"/>
        </w:rPr>
        <w:t>ЗАКЛЮЧИТЕЛЬНЫЕ ПОЛОЖЕНИЯ</w:t>
      </w:r>
    </w:p>
    <w:p w:rsidR="00F97874" w:rsidRPr="00691480" w:rsidRDefault="00F97874" w:rsidP="00773F23">
      <w:pPr>
        <w:pStyle w:val="ae"/>
        <w:ind w:left="1418" w:right="141"/>
        <w:rPr>
          <w:szCs w:val="24"/>
        </w:rPr>
      </w:pPr>
    </w:p>
    <w:p w:rsidR="0022041D" w:rsidRPr="00A042A6" w:rsidRDefault="0022041D" w:rsidP="0022041D">
      <w:pPr>
        <w:numPr>
          <w:ilvl w:val="1"/>
          <w:numId w:val="11"/>
        </w:numPr>
        <w:ind w:left="709" w:right="141" w:firstLine="709"/>
        <w:jc w:val="both"/>
        <w:rPr>
          <w:snapToGrid w:val="0"/>
          <w:sz w:val="24"/>
          <w:szCs w:val="24"/>
        </w:rPr>
      </w:pPr>
      <w:r w:rsidRPr="00A042A6">
        <w:rPr>
          <w:snapToGrid w:val="0"/>
          <w:sz w:val="24"/>
          <w:szCs w:val="24"/>
        </w:rPr>
        <w:lastRenderedPageBreak/>
        <w:t xml:space="preserve">В течение </w:t>
      </w:r>
      <w:r w:rsidR="000E6AC1">
        <w:rPr>
          <w:snapToGrid w:val="0"/>
          <w:sz w:val="24"/>
          <w:szCs w:val="24"/>
        </w:rPr>
        <w:t xml:space="preserve">3 (Трех) рабочих дней с момента полной оплаты за уступленное Право требования (пункты 2.1 – 2.3 настоящего Договора) </w:t>
      </w:r>
      <w:r w:rsidRPr="00A042A6">
        <w:rPr>
          <w:snapToGrid w:val="0"/>
          <w:sz w:val="24"/>
          <w:szCs w:val="24"/>
        </w:rPr>
        <w:t xml:space="preserve">Цедент передает Цессионарию документы, удостоверяющие </w:t>
      </w:r>
      <w:r w:rsidR="000E6AC1">
        <w:rPr>
          <w:snapToGrid w:val="0"/>
          <w:sz w:val="24"/>
          <w:szCs w:val="24"/>
        </w:rPr>
        <w:t>Право требования.</w:t>
      </w:r>
    </w:p>
    <w:p w:rsidR="0022041D" w:rsidRPr="00955F86" w:rsidRDefault="00955F86" w:rsidP="00955F86">
      <w:pPr>
        <w:numPr>
          <w:ilvl w:val="1"/>
          <w:numId w:val="11"/>
        </w:numPr>
        <w:ind w:left="709" w:right="141" w:firstLine="709"/>
        <w:jc w:val="both"/>
        <w:rPr>
          <w:snapToGrid w:val="0"/>
          <w:sz w:val="24"/>
          <w:szCs w:val="24"/>
        </w:rPr>
      </w:pPr>
      <w:r w:rsidRPr="00A042A6">
        <w:rPr>
          <w:snapToGrid w:val="0"/>
          <w:sz w:val="24"/>
          <w:szCs w:val="24"/>
        </w:rPr>
        <w:t xml:space="preserve">В течение </w:t>
      </w:r>
      <w:r>
        <w:rPr>
          <w:snapToGrid w:val="0"/>
          <w:sz w:val="24"/>
          <w:szCs w:val="24"/>
        </w:rPr>
        <w:t xml:space="preserve">3 (Трех) рабочих дней с момента полной оплаты за уступленное Право требования (пункты 2.1 – 2.3 настоящего Договора) </w:t>
      </w:r>
      <w:r w:rsidR="0022041D" w:rsidRPr="00A042A6">
        <w:rPr>
          <w:snapToGrid w:val="0"/>
          <w:sz w:val="24"/>
          <w:szCs w:val="24"/>
        </w:rPr>
        <w:t xml:space="preserve">Цедент </w:t>
      </w:r>
      <w:r>
        <w:rPr>
          <w:snapToGrid w:val="0"/>
          <w:sz w:val="24"/>
          <w:szCs w:val="24"/>
        </w:rPr>
        <w:t xml:space="preserve">направляет </w:t>
      </w:r>
      <w:r w:rsidR="00AD4817">
        <w:rPr>
          <w:snapToGrid w:val="0"/>
          <w:sz w:val="24"/>
          <w:szCs w:val="24"/>
        </w:rPr>
        <w:t>Застройщику</w:t>
      </w:r>
      <w:r>
        <w:rPr>
          <w:snapToGrid w:val="0"/>
          <w:sz w:val="24"/>
          <w:szCs w:val="24"/>
        </w:rPr>
        <w:t xml:space="preserve"> </w:t>
      </w:r>
      <w:r w:rsidR="0022041D" w:rsidRPr="00A042A6">
        <w:rPr>
          <w:snapToGrid w:val="0"/>
          <w:sz w:val="24"/>
          <w:szCs w:val="24"/>
        </w:rPr>
        <w:t xml:space="preserve">официальное письменное уведомление о переходе </w:t>
      </w:r>
      <w:r>
        <w:rPr>
          <w:snapToGrid w:val="0"/>
          <w:sz w:val="24"/>
          <w:szCs w:val="24"/>
        </w:rPr>
        <w:t xml:space="preserve">Права </w:t>
      </w:r>
      <w:r w:rsidR="0022041D">
        <w:rPr>
          <w:snapToGrid w:val="0"/>
          <w:sz w:val="24"/>
          <w:szCs w:val="24"/>
        </w:rPr>
        <w:t xml:space="preserve">требования </w:t>
      </w:r>
      <w:r w:rsidR="0022041D" w:rsidRPr="00A042A6">
        <w:rPr>
          <w:snapToGrid w:val="0"/>
          <w:sz w:val="24"/>
          <w:szCs w:val="24"/>
        </w:rPr>
        <w:t xml:space="preserve">в полном объеме от Цедента к Цессионарию в соответствии с </w:t>
      </w:r>
      <w:r w:rsidR="0022041D">
        <w:rPr>
          <w:snapToGrid w:val="0"/>
          <w:sz w:val="24"/>
          <w:szCs w:val="24"/>
        </w:rPr>
        <w:t xml:space="preserve">условиями </w:t>
      </w:r>
      <w:r w:rsidR="0022041D" w:rsidRPr="00A042A6">
        <w:rPr>
          <w:snapToGrid w:val="0"/>
          <w:sz w:val="24"/>
          <w:szCs w:val="24"/>
        </w:rPr>
        <w:t>настоящего Договора.</w:t>
      </w:r>
    </w:p>
    <w:p w:rsidR="00F97874" w:rsidRPr="00564D25" w:rsidRDefault="00F97874" w:rsidP="00564D25">
      <w:pPr>
        <w:numPr>
          <w:ilvl w:val="1"/>
          <w:numId w:val="11"/>
        </w:numPr>
        <w:ind w:left="709" w:right="141" w:firstLine="709"/>
        <w:jc w:val="both"/>
        <w:rPr>
          <w:snapToGrid w:val="0"/>
          <w:sz w:val="24"/>
          <w:szCs w:val="24"/>
        </w:rPr>
      </w:pPr>
      <w:r w:rsidRPr="00564D25">
        <w:rPr>
          <w:snapToGrid w:val="0"/>
          <w:sz w:val="24"/>
          <w:szCs w:val="24"/>
        </w:rPr>
        <w:t xml:space="preserve">Настоящий Договор вступает в силу с момента его </w:t>
      </w:r>
      <w:r w:rsidR="00655270" w:rsidRPr="00564D25">
        <w:rPr>
          <w:snapToGrid w:val="0"/>
          <w:sz w:val="24"/>
          <w:szCs w:val="24"/>
        </w:rPr>
        <w:t xml:space="preserve">подписания Сторонами </w:t>
      </w:r>
      <w:r w:rsidRPr="00564D25">
        <w:rPr>
          <w:snapToGrid w:val="0"/>
          <w:sz w:val="24"/>
          <w:szCs w:val="24"/>
        </w:rPr>
        <w:t>и действует до полного исполнения Сторонами своих обязательств.</w:t>
      </w:r>
    </w:p>
    <w:p w:rsidR="00F97874" w:rsidRPr="00564D25" w:rsidRDefault="00F97874" w:rsidP="00564D25">
      <w:pPr>
        <w:numPr>
          <w:ilvl w:val="1"/>
          <w:numId w:val="11"/>
        </w:numPr>
        <w:ind w:left="709" w:right="141" w:firstLine="709"/>
        <w:jc w:val="both"/>
        <w:rPr>
          <w:snapToGrid w:val="0"/>
          <w:sz w:val="24"/>
          <w:szCs w:val="24"/>
        </w:rPr>
      </w:pPr>
      <w:r w:rsidRPr="00564D25">
        <w:rPr>
          <w:snapToGrid w:val="0"/>
          <w:sz w:val="24"/>
          <w:szCs w:val="24"/>
        </w:rPr>
        <w:t>По всем вопросам, не урегулированным настоящим Договором, Стороны руководствуются действующим законодательством.</w:t>
      </w:r>
    </w:p>
    <w:p w:rsidR="00F97874" w:rsidRPr="00564D25" w:rsidRDefault="00F97874" w:rsidP="00564D25">
      <w:pPr>
        <w:numPr>
          <w:ilvl w:val="1"/>
          <w:numId w:val="11"/>
        </w:numPr>
        <w:ind w:left="709" w:right="141" w:firstLine="709"/>
        <w:jc w:val="both"/>
        <w:rPr>
          <w:snapToGrid w:val="0"/>
          <w:sz w:val="24"/>
          <w:szCs w:val="24"/>
        </w:rPr>
      </w:pPr>
      <w:r w:rsidRPr="00564D25">
        <w:rPr>
          <w:snapToGrid w:val="0"/>
          <w:sz w:val="24"/>
          <w:szCs w:val="24"/>
        </w:rPr>
        <w:t>Изменения и дополнения к настоящему Договору должны быть составлены в письменной форме, подписаны сторонами и вступают в силу с момента их государственной регистрации.</w:t>
      </w:r>
    </w:p>
    <w:p w:rsidR="00275E19" w:rsidRPr="00564D25" w:rsidRDefault="00F97874" w:rsidP="00564D25">
      <w:pPr>
        <w:numPr>
          <w:ilvl w:val="1"/>
          <w:numId w:val="11"/>
        </w:numPr>
        <w:ind w:left="709" w:right="141" w:firstLine="709"/>
        <w:jc w:val="both"/>
        <w:rPr>
          <w:snapToGrid w:val="0"/>
          <w:sz w:val="24"/>
          <w:szCs w:val="24"/>
        </w:rPr>
      </w:pPr>
      <w:r w:rsidRPr="00564D25">
        <w:rPr>
          <w:snapToGrid w:val="0"/>
          <w:sz w:val="24"/>
          <w:szCs w:val="24"/>
        </w:rPr>
        <w:t xml:space="preserve">Настоящий Договор составлен в </w:t>
      </w:r>
      <w:r w:rsidR="00FE1CAE">
        <w:rPr>
          <w:snapToGrid w:val="0"/>
          <w:sz w:val="24"/>
          <w:szCs w:val="24"/>
        </w:rPr>
        <w:t xml:space="preserve">3 (Трех) </w:t>
      </w:r>
      <w:r w:rsidRPr="00564D25">
        <w:rPr>
          <w:snapToGrid w:val="0"/>
          <w:sz w:val="24"/>
          <w:szCs w:val="24"/>
        </w:rPr>
        <w:t xml:space="preserve">экземплярах, имеющих равную юридическую силу, по одному для </w:t>
      </w:r>
      <w:r w:rsidR="00BC690B" w:rsidRPr="00564D25">
        <w:rPr>
          <w:snapToGrid w:val="0"/>
          <w:sz w:val="24"/>
          <w:szCs w:val="24"/>
        </w:rPr>
        <w:t>каждой из Сторон</w:t>
      </w:r>
      <w:r w:rsidR="00FE1CAE">
        <w:rPr>
          <w:snapToGrid w:val="0"/>
          <w:sz w:val="24"/>
          <w:szCs w:val="24"/>
        </w:rPr>
        <w:t xml:space="preserve"> и один для </w:t>
      </w:r>
      <w:r w:rsidR="00AD4817">
        <w:rPr>
          <w:snapToGrid w:val="0"/>
          <w:sz w:val="24"/>
          <w:szCs w:val="24"/>
        </w:rPr>
        <w:t>Застройщика</w:t>
      </w:r>
      <w:r w:rsidR="00FE1CAE">
        <w:rPr>
          <w:snapToGrid w:val="0"/>
          <w:sz w:val="24"/>
          <w:szCs w:val="24"/>
        </w:rPr>
        <w:t>.</w:t>
      </w:r>
    </w:p>
    <w:p w:rsidR="00F97874" w:rsidRPr="00564D25" w:rsidRDefault="00F97874" w:rsidP="00564D25">
      <w:pPr>
        <w:numPr>
          <w:ilvl w:val="1"/>
          <w:numId w:val="11"/>
        </w:numPr>
        <w:ind w:left="709" w:right="141" w:firstLine="709"/>
        <w:jc w:val="both"/>
        <w:rPr>
          <w:snapToGrid w:val="0"/>
          <w:sz w:val="24"/>
          <w:szCs w:val="24"/>
        </w:rPr>
      </w:pPr>
      <w:r w:rsidRPr="00564D25">
        <w:rPr>
          <w:snapToGrid w:val="0"/>
          <w:sz w:val="24"/>
          <w:szCs w:val="24"/>
        </w:rPr>
        <w:t xml:space="preserve">До подписания настоящего Договора </w:t>
      </w:r>
      <w:r w:rsidR="00773F23" w:rsidRPr="00564D25">
        <w:rPr>
          <w:snapToGrid w:val="0"/>
          <w:sz w:val="24"/>
          <w:szCs w:val="24"/>
        </w:rPr>
        <w:t xml:space="preserve">Цессионарий </w:t>
      </w:r>
      <w:r w:rsidRPr="00564D25">
        <w:rPr>
          <w:snapToGrid w:val="0"/>
          <w:sz w:val="24"/>
          <w:szCs w:val="24"/>
        </w:rPr>
        <w:t xml:space="preserve">ознакомлен с условиями Договора. Указанные условия </w:t>
      </w:r>
      <w:r w:rsidR="00773F23" w:rsidRPr="00564D25">
        <w:rPr>
          <w:snapToGrid w:val="0"/>
          <w:sz w:val="24"/>
          <w:szCs w:val="24"/>
        </w:rPr>
        <w:t xml:space="preserve">Цессионарию </w:t>
      </w:r>
      <w:r w:rsidRPr="00564D25">
        <w:rPr>
          <w:snapToGrid w:val="0"/>
          <w:sz w:val="24"/>
          <w:szCs w:val="24"/>
        </w:rPr>
        <w:t>разъяснены и понятны.</w:t>
      </w:r>
    </w:p>
    <w:p w:rsidR="00F97874" w:rsidRPr="00F97874" w:rsidRDefault="00F97874" w:rsidP="00F97874">
      <w:pPr>
        <w:jc w:val="both"/>
        <w:rPr>
          <w:sz w:val="24"/>
          <w:szCs w:val="24"/>
        </w:rPr>
      </w:pPr>
    </w:p>
    <w:p w:rsidR="00B67391" w:rsidRDefault="0081080A" w:rsidP="00B67391">
      <w:pPr>
        <w:ind w:left="709" w:right="141" w:firstLine="709"/>
        <w:jc w:val="both"/>
        <w:rPr>
          <w:b/>
          <w:snapToGrid w:val="0"/>
          <w:sz w:val="24"/>
          <w:szCs w:val="24"/>
        </w:rPr>
      </w:pPr>
      <w:r w:rsidRPr="0081080A">
        <w:rPr>
          <w:b/>
          <w:snapToGrid w:val="0"/>
          <w:sz w:val="24"/>
          <w:szCs w:val="24"/>
        </w:rPr>
        <w:t>Цедент:</w:t>
      </w:r>
    </w:p>
    <w:p w:rsidR="00AD4817" w:rsidRDefault="00AD4817" w:rsidP="00B67391">
      <w:pPr>
        <w:ind w:left="709" w:right="141" w:firstLine="709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р/сч </w:t>
      </w:r>
      <w:r w:rsidRPr="00AD4817">
        <w:rPr>
          <w:b/>
          <w:snapToGrid w:val="0"/>
          <w:sz w:val="24"/>
          <w:szCs w:val="24"/>
        </w:rPr>
        <w:t>40817810560332789055</w:t>
      </w:r>
    </w:p>
    <w:p w:rsidR="00AD4817" w:rsidRDefault="00AD4817" w:rsidP="00B67391">
      <w:pPr>
        <w:ind w:left="709" w:right="141" w:firstLine="709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Банк</w:t>
      </w:r>
      <w:r w:rsidRPr="00AD4817">
        <w:rPr>
          <w:b/>
          <w:snapToGrid w:val="0"/>
          <w:sz w:val="24"/>
          <w:szCs w:val="24"/>
        </w:rPr>
        <w:t xml:space="preserve"> Ставропольское отделение №5230 ПАО Сбербанк г. Ставрополь (</w:t>
      </w:r>
      <w:r>
        <w:rPr>
          <w:b/>
          <w:snapToGrid w:val="0"/>
          <w:sz w:val="24"/>
          <w:szCs w:val="24"/>
        </w:rPr>
        <w:t>г. Нальчик, пр-т Кулиева, д. 6)</w:t>
      </w:r>
    </w:p>
    <w:p w:rsidR="00AD4817" w:rsidRDefault="00AD4817" w:rsidP="00B67391">
      <w:pPr>
        <w:ind w:left="709" w:right="141" w:firstLine="709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БИК 040702615</w:t>
      </w:r>
    </w:p>
    <w:p w:rsidR="00AD4817" w:rsidRDefault="00AD4817" w:rsidP="00B67391">
      <w:pPr>
        <w:ind w:left="709" w:right="141" w:firstLine="709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кор.счет 30101810907020000615</w:t>
      </w:r>
    </w:p>
    <w:p w:rsidR="00AD4817" w:rsidRPr="00AA5CD6" w:rsidRDefault="00AD4817" w:rsidP="00B67391">
      <w:pPr>
        <w:ind w:left="709" w:right="141" w:firstLine="709"/>
        <w:jc w:val="both"/>
        <w:rPr>
          <w:snapToGrid w:val="0"/>
          <w:sz w:val="24"/>
          <w:szCs w:val="24"/>
        </w:rPr>
      </w:pPr>
    </w:p>
    <w:p w:rsidR="00B67391" w:rsidRPr="00B26823" w:rsidRDefault="005927FD" w:rsidP="00B67391">
      <w:pPr>
        <w:ind w:left="709" w:right="141" w:firstLine="709"/>
        <w:jc w:val="both"/>
        <w:rPr>
          <w:snapToGrid w:val="0"/>
          <w:sz w:val="24"/>
          <w:szCs w:val="24"/>
        </w:rPr>
      </w:pPr>
      <w:r w:rsidRPr="002E0617">
        <w:rPr>
          <w:b/>
          <w:snapToGrid w:val="0"/>
          <w:sz w:val="24"/>
          <w:szCs w:val="24"/>
        </w:rPr>
        <w:t>Цессионарий:</w:t>
      </w:r>
    </w:p>
    <w:p w:rsidR="008960F5" w:rsidRPr="00B26823" w:rsidRDefault="008960F5" w:rsidP="008960F5">
      <w:pPr>
        <w:ind w:left="709" w:right="141" w:firstLine="709"/>
        <w:jc w:val="both"/>
        <w:rPr>
          <w:snapToGrid w:val="0"/>
          <w:sz w:val="24"/>
          <w:szCs w:val="24"/>
        </w:rPr>
      </w:pPr>
    </w:p>
    <w:p w:rsidR="008960F5" w:rsidRDefault="008960F5" w:rsidP="002E0617">
      <w:pPr>
        <w:ind w:left="709" w:right="141" w:firstLine="709"/>
        <w:jc w:val="both"/>
        <w:rPr>
          <w:snapToGrid w:val="0"/>
          <w:sz w:val="24"/>
          <w:szCs w:val="24"/>
        </w:rPr>
      </w:pPr>
    </w:p>
    <w:p w:rsidR="002E0617" w:rsidRPr="00151913" w:rsidRDefault="00151913" w:rsidP="002E0617">
      <w:pPr>
        <w:ind w:left="709" w:right="141" w:firstLine="709"/>
        <w:jc w:val="both"/>
        <w:rPr>
          <w:b/>
          <w:snapToGrid w:val="0"/>
          <w:sz w:val="24"/>
          <w:szCs w:val="24"/>
        </w:rPr>
      </w:pPr>
      <w:r w:rsidRPr="00151913">
        <w:rPr>
          <w:b/>
          <w:snapToGrid w:val="0"/>
          <w:sz w:val="24"/>
          <w:szCs w:val="24"/>
        </w:rPr>
        <w:t>Цедент</w:t>
      </w:r>
      <w:r w:rsidRPr="00151913">
        <w:rPr>
          <w:b/>
          <w:snapToGrid w:val="0"/>
          <w:sz w:val="24"/>
          <w:szCs w:val="24"/>
        </w:rPr>
        <w:tab/>
      </w:r>
      <w:r w:rsidRPr="00151913">
        <w:rPr>
          <w:b/>
          <w:snapToGrid w:val="0"/>
          <w:sz w:val="24"/>
          <w:szCs w:val="24"/>
        </w:rPr>
        <w:tab/>
      </w:r>
      <w:r w:rsidRPr="00151913">
        <w:rPr>
          <w:b/>
          <w:snapToGrid w:val="0"/>
          <w:sz w:val="24"/>
          <w:szCs w:val="24"/>
        </w:rPr>
        <w:tab/>
      </w:r>
      <w:r w:rsidRPr="00151913">
        <w:rPr>
          <w:b/>
          <w:snapToGrid w:val="0"/>
          <w:sz w:val="24"/>
          <w:szCs w:val="24"/>
        </w:rPr>
        <w:tab/>
      </w:r>
      <w:r w:rsidRPr="00151913">
        <w:rPr>
          <w:b/>
          <w:snapToGrid w:val="0"/>
          <w:sz w:val="24"/>
          <w:szCs w:val="24"/>
        </w:rPr>
        <w:tab/>
      </w:r>
      <w:r w:rsidRPr="00151913">
        <w:rPr>
          <w:b/>
          <w:snapToGrid w:val="0"/>
          <w:sz w:val="24"/>
          <w:szCs w:val="24"/>
        </w:rPr>
        <w:tab/>
        <w:t>Цессионарий</w:t>
      </w:r>
    </w:p>
    <w:p w:rsidR="00325775" w:rsidRPr="00B67391" w:rsidRDefault="00325775" w:rsidP="002E0617">
      <w:pPr>
        <w:ind w:left="709" w:right="141" w:firstLine="709"/>
        <w:jc w:val="both"/>
        <w:rPr>
          <w:snapToGrid w:val="0"/>
          <w:sz w:val="24"/>
          <w:szCs w:val="24"/>
        </w:rPr>
      </w:pPr>
    </w:p>
    <w:p w:rsidR="002E0617" w:rsidRDefault="00B67391" w:rsidP="002E0617">
      <w:pPr>
        <w:ind w:left="709" w:right="141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Финансовый управляющий</w:t>
      </w:r>
    </w:p>
    <w:p w:rsidR="00151913" w:rsidRDefault="00151913" w:rsidP="002E0617">
      <w:pPr>
        <w:ind w:left="709" w:right="141" w:firstLine="709"/>
        <w:jc w:val="both"/>
        <w:rPr>
          <w:snapToGrid w:val="0"/>
          <w:sz w:val="24"/>
          <w:szCs w:val="24"/>
        </w:rPr>
      </w:pPr>
    </w:p>
    <w:p w:rsidR="0042142F" w:rsidRDefault="0042142F" w:rsidP="002E0617">
      <w:pPr>
        <w:ind w:left="709" w:right="141" w:firstLine="709"/>
        <w:jc w:val="both"/>
        <w:rPr>
          <w:snapToGrid w:val="0"/>
          <w:sz w:val="24"/>
          <w:szCs w:val="24"/>
        </w:rPr>
      </w:pPr>
    </w:p>
    <w:p w:rsidR="00151913" w:rsidRDefault="00151913" w:rsidP="002E0617">
      <w:pPr>
        <w:ind w:left="709" w:right="141" w:firstLine="709"/>
        <w:jc w:val="both"/>
        <w:rPr>
          <w:snapToGrid w:val="0"/>
          <w:sz w:val="24"/>
          <w:szCs w:val="24"/>
        </w:rPr>
      </w:pPr>
    </w:p>
    <w:p w:rsidR="008B4744" w:rsidRPr="00CA544C" w:rsidRDefault="00151913" w:rsidP="00CA544C">
      <w:pPr>
        <w:ind w:left="709" w:right="141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_________________/</w:t>
      </w:r>
      <w:r w:rsidR="00AD4817">
        <w:rPr>
          <w:snapToGrid w:val="0"/>
          <w:sz w:val="24"/>
          <w:szCs w:val="24"/>
        </w:rPr>
        <w:t>Юрицын П.П.</w:t>
      </w:r>
      <w:r w:rsidR="00B67391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_________________/</w:t>
      </w:r>
      <w:r w:rsidR="00B67391">
        <w:rPr>
          <w:snapToGrid w:val="0"/>
          <w:sz w:val="24"/>
          <w:szCs w:val="24"/>
        </w:rPr>
        <w:t>___________</w:t>
      </w:r>
    </w:p>
    <w:sectPr w:rsidR="008B4744" w:rsidRPr="00CA544C" w:rsidSect="003E0E97">
      <w:footerReference w:type="default" r:id="rId9"/>
      <w:pgSz w:w="11906" w:h="16838"/>
      <w:pgMar w:top="709" w:right="566" w:bottom="709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38F" w:rsidRDefault="00DB738F">
      <w:r>
        <w:separator/>
      </w:r>
    </w:p>
  </w:endnote>
  <w:endnote w:type="continuationSeparator" w:id="0">
    <w:p w:rsidR="00DB738F" w:rsidRDefault="00DB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91" w:rsidRDefault="00D23F9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5211">
      <w:rPr>
        <w:noProof/>
      </w:rPr>
      <w:t>2</w:t>
    </w:r>
    <w:r>
      <w:fldChar w:fldCharType="end"/>
    </w:r>
  </w:p>
  <w:p w:rsidR="00D23F91" w:rsidRDefault="00D23F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38F" w:rsidRDefault="00DB738F">
      <w:r>
        <w:separator/>
      </w:r>
    </w:p>
  </w:footnote>
  <w:footnote w:type="continuationSeparator" w:id="0">
    <w:p w:rsidR="00DB738F" w:rsidRDefault="00DB7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ADC30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48A9B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2EA6A7D"/>
    <w:multiLevelType w:val="hybridMultilevel"/>
    <w:tmpl w:val="29BC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91F78"/>
    <w:multiLevelType w:val="multilevel"/>
    <w:tmpl w:val="0E96F0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32D4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3540A4"/>
    <w:multiLevelType w:val="hybridMultilevel"/>
    <w:tmpl w:val="22DE0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46EF2"/>
    <w:multiLevelType w:val="multilevel"/>
    <w:tmpl w:val="1AC2C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C714C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F2256D"/>
    <w:multiLevelType w:val="hybridMultilevel"/>
    <w:tmpl w:val="F6BAE1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EB01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6F77C03"/>
    <w:multiLevelType w:val="multilevel"/>
    <w:tmpl w:val="B26ED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F366F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52D26"/>
    <w:multiLevelType w:val="singleLevel"/>
    <w:tmpl w:val="9A90EFD0"/>
    <w:lvl w:ilvl="0">
      <w:start w:val="1"/>
      <w:numFmt w:val="decimal"/>
      <w:lvlText w:val="1.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4">
    <w:nsid w:val="308F1F06"/>
    <w:multiLevelType w:val="singleLevel"/>
    <w:tmpl w:val="40C2D4A6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15">
    <w:nsid w:val="30FE2F14"/>
    <w:multiLevelType w:val="hybridMultilevel"/>
    <w:tmpl w:val="8AA8B8D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74E13"/>
    <w:multiLevelType w:val="hybridMultilevel"/>
    <w:tmpl w:val="C5AE5F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9B669A"/>
    <w:multiLevelType w:val="singleLevel"/>
    <w:tmpl w:val="39C823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Marlett" w:hint="default"/>
        <w:sz w:val="16"/>
      </w:rPr>
    </w:lvl>
  </w:abstractNum>
  <w:abstractNum w:abstractNumId="18">
    <w:nsid w:val="3C6F2CE6"/>
    <w:multiLevelType w:val="multilevel"/>
    <w:tmpl w:val="522A65D8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D105F56"/>
    <w:multiLevelType w:val="multilevel"/>
    <w:tmpl w:val="77CA2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E835FD6"/>
    <w:multiLevelType w:val="singleLevel"/>
    <w:tmpl w:val="40C2D4A6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21">
    <w:nsid w:val="3FF67CF3"/>
    <w:multiLevelType w:val="singleLevel"/>
    <w:tmpl w:val="40C2D4A6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22">
    <w:nsid w:val="40C33D51"/>
    <w:multiLevelType w:val="singleLevel"/>
    <w:tmpl w:val="1B3077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3">
    <w:nsid w:val="4B471D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B537B84"/>
    <w:multiLevelType w:val="multilevel"/>
    <w:tmpl w:val="9808FA3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4BE421B"/>
    <w:multiLevelType w:val="multilevel"/>
    <w:tmpl w:val="59986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E80D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51B40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7A407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9891D0D"/>
    <w:multiLevelType w:val="singleLevel"/>
    <w:tmpl w:val="40C2D4A6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30">
    <w:nsid w:val="59C93ADE"/>
    <w:multiLevelType w:val="hybridMultilevel"/>
    <w:tmpl w:val="B87A997E"/>
    <w:lvl w:ilvl="0" w:tplc="C6D8C05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59D515AB"/>
    <w:multiLevelType w:val="multilevel"/>
    <w:tmpl w:val="0C323F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5CE931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F1C0475"/>
    <w:multiLevelType w:val="multilevel"/>
    <w:tmpl w:val="03460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3E87AB2"/>
    <w:multiLevelType w:val="multilevel"/>
    <w:tmpl w:val="06AC5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64B249FE"/>
    <w:multiLevelType w:val="singleLevel"/>
    <w:tmpl w:val="39C823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Marlett" w:hint="default"/>
        <w:sz w:val="16"/>
      </w:rPr>
    </w:lvl>
  </w:abstractNum>
  <w:abstractNum w:abstractNumId="36">
    <w:nsid w:val="67ED2DCB"/>
    <w:multiLevelType w:val="multilevel"/>
    <w:tmpl w:val="1AC695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689C6EEC"/>
    <w:multiLevelType w:val="multilevel"/>
    <w:tmpl w:val="FEF0EA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DE82255"/>
    <w:multiLevelType w:val="singleLevel"/>
    <w:tmpl w:val="39C823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Marlett" w:hint="default"/>
        <w:sz w:val="16"/>
      </w:rPr>
    </w:lvl>
  </w:abstractNum>
  <w:abstractNum w:abstractNumId="39">
    <w:nsid w:val="709971FA"/>
    <w:multiLevelType w:val="singleLevel"/>
    <w:tmpl w:val="39C823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Marlett" w:hint="default"/>
        <w:sz w:val="16"/>
      </w:rPr>
    </w:lvl>
  </w:abstractNum>
  <w:abstractNum w:abstractNumId="40">
    <w:nsid w:val="7186728C"/>
    <w:multiLevelType w:val="multilevel"/>
    <w:tmpl w:val="77CA2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24E7722"/>
    <w:multiLevelType w:val="hybridMultilevel"/>
    <w:tmpl w:val="3B8CF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681A38"/>
    <w:multiLevelType w:val="multilevel"/>
    <w:tmpl w:val="238618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76DE6235"/>
    <w:multiLevelType w:val="multilevel"/>
    <w:tmpl w:val="BD3E70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C6C01AD"/>
    <w:multiLevelType w:val="hybridMultilevel"/>
    <w:tmpl w:val="2F682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F81C4B"/>
    <w:multiLevelType w:val="hybridMultilevel"/>
    <w:tmpl w:val="45041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4214DE"/>
    <w:multiLevelType w:val="hybridMultilevel"/>
    <w:tmpl w:val="6896D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722689"/>
    <w:multiLevelType w:val="hybridMultilevel"/>
    <w:tmpl w:val="2F66CCE2"/>
    <w:lvl w:ilvl="0" w:tplc="3B708DDE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3"/>
  </w:num>
  <w:num w:numId="5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21"/>
  </w:num>
  <w:num w:numId="8">
    <w:abstractNumId w:val="20"/>
  </w:num>
  <w:num w:numId="9">
    <w:abstractNumId w:val="29"/>
  </w:num>
  <w:num w:numId="10">
    <w:abstractNumId w:val="14"/>
  </w:num>
  <w:num w:numId="11">
    <w:abstractNumId w:val="10"/>
  </w:num>
  <w:num w:numId="12">
    <w:abstractNumId w:val="39"/>
  </w:num>
  <w:num w:numId="13">
    <w:abstractNumId w:val="27"/>
  </w:num>
  <w:num w:numId="14">
    <w:abstractNumId w:val="35"/>
  </w:num>
  <w:num w:numId="15">
    <w:abstractNumId w:val="26"/>
  </w:num>
  <w:num w:numId="16">
    <w:abstractNumId w:val="17"/>
  </w:num>
  <w:num w:numId="17">
    <w:abstractNumId w:val="38"/>
  </w:num>
  <w:num w:numId="18">
    <w:abstractNumId w:val="23"/>
  </w:num>
  <w:num w:numId="19">
    <w:abstractNumId w:val="8"/>
  </w:num>
  <w:num w:numId="20">
    <w:abstractNumId w:val="12"/>
  </w:num>
  <w:num w:numId="21">
    <w:abstractNumId w:val="28"/>
  </w:num>
  <w:num w:numId="22">
    <w:abstractNumId w:val="9"/>
  </w:num>
  <w:num w:numId="23">
    <w:abstractNumId w:val="15"/>
  </w:num>
  <w:num w:numId="24">
    <w:abstractNumId w:val="47"/>
  </w:num>
  <w:num w:numId="25">
    <w:abstractNumId w:val="25"/>
  </w:num>
  <w:num w:numId="26">
    <w:abstractNumId w:val="46"/>
  </w:num>
  <w:num w:numId="27">
    <w:abstractNumId w:val="18"/>
  </w:num>
  <w:num w:numId="28">
    <w:abstractNumId w:val="24"/>
  </w:num>
  <w:num w:numId="29">
    <w:abstractNumId w:val="4"/>
  </w:num>
  <w:num w:numId="30">
    <w:abstractNumId w:val="42"/>
  </w:num>
  <w:num w:numId="31">
    <w:abstractNumId w:val="37"/>
  </w:num>
  <w:num w:numId="32">
    <w:abstractNumId w:val="43"/>
  </w:num>
  <w:num w:numId="33">
    <w:abstractNumId w:val="41"/>
  </w:num>
  <w:num w:numId="34">
    <w:abstractNumId w:val="36"/>
  </w:num>
  <w:num w:numId="35">
    <w:abstractNumId w:val="31"/>
  </w:num>
  <w:num w:numId="36">
    <w:abstractNumId w:val="3"/>
  </w:num>
  <w:num w:numId="37">
    <w:abstractNumId w:val="19"/>
  </w:num>
  <w:num w:numId="38">
    <w:abstractNumId w:val="40"/>
  </w:num>
  <w:num w:numId="39">
    <w:abstractNumId w:val="11"/>
  </w:num>
  <w:num w:numId="40">
    <w:abstractNumId w:val="44"/>
  </w:num>
  <w:num w:numId="41">
    <w:abstractNumId w:val="7"/>
  </w:num>
  <w:num w:numId="42">
    <w:abstractNumId w:val="45"/>
  </w:num>
  <w:num w:numId="43">
    <w:abstractNumId w:val="16"/>
  </w:num>
  <w:num w:numId="44">
    <w:abstractNumId w:val="6"/>
  </w:num>
  <w:num w:numId="45">
    <w:abstractNumId w:val="34"/>
  </w:num>
  <w:num w:numId="46">
    <w:abstractNumId w:val="33"/>
  </w:num>
  <w:num w:numId="47">
    <w:abstractNumId w:val="3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7F"/>
    <w:rsid w:val="000017C0"/>
    <w:rsid w:val="00004788"/>
    <w:rsid w:val="00015F74"/>
    <w:rsid w:val="0001732B"/>
    <w:rsid w:val="00022D1D"/>
    <w:rsid w:val="0002519F"/>
    <w:rsid w:val="00036A66"/>
    <w:rsid w:val="00037E9B"/>
    <w:rsid w:val="0004714C"/>
    <w:rsid w:val="00050D18"/>
    <w:rsid w:val="000523E9"/>
    <w:rsid w:val="00057180"/>
    <w:rsid w:val="000616F7"/>
    <w:rsid w:val="00063E88"/>
    <w:rsid w:val="00065FCE"/>
    <w:rsid w:val="00066A8D"/>
    <w:rsid w:val="000722A1"/>
    <w:rsid w:val="000744A3"/>
    <w:rsid w:val="00084CBA"/>
    <w:rsid w:val="00085061"/>
    <w:rsid w:val="00091F95"/>
    <w:rsid w:val="000938AE"/>
    <w:rsid w:val="000942E8"/>
    <w:rsid w:val="000C1716"/>
    <w:rsid w:val="000C25AF"/>
    <w:rsid w:val="000C46AB"/>
    <w:rsid w:val="000C491E"/>
    <w:rsid w:val="000D4F11"/>
    <w:rsid w:val="000E6AC1"/>
    <w:rsid w:val="000F342C"/>
    <w:rsid w:val="00101D8D"/>
    <w:rsid w:val="0010675D"/>
    <w:rsid w:val="0011657E"/>
    <w:rsid w:val="001247CF"/>
    <w:rsid w:val="00134D99"/>
    <w:rsid w:val="00151913"/>
    <w:rsid w:val="00155795"/>
    <w:rsid w:val="00161598"/>
    <w:rsid w:val="00162304"/>
    <w:rsid w:val="00163A61"/>
    <w:rsid w:val="001712D1"/>
    <w:rsid w:val="00182DC5"/>
    <w:rsid w:val="00184A1D"/>
    <w:rsid w:val="00186619"/>
    <w:rsid w:val="00191AE1"/>
    <w:rsid w:val="00191F61"/>
    <w:rsid w:val="001926E8"/>
    <w:rsid w:val="001A1E06"/>
    <w:rsid w:val="001A24AC"/>
    <w:rsid w:val="001B1F74"/>
    <w:rsid w:val="001B529A"/>
    <w:rsid w:val="001B6EB3"/>
    <w:rsid w:val="001C04EF"/>
    <w:rsid w:val="001C3254"/>
    <w:rsid w:val="001C45ED"/>
    <w:rsid w:val="001C73E0"/>
    <w:rsid w:val="001D4DE3"/>
    <w:rsid w:val="001F36B0"/>
    <w:rsid w:val="001F60E9"/>
    <w:rsid w:val="001F619E"/>
    <w:rsid w:val="001F61C5"/>
    <w:rsid w:val="002026F3"/>
    <w:rsid w:val="00203B3F"/>
    <w:rsid w:val="002177DD"/>
    <w:rsid w:val="0022041D"/>
    <w:rsid w:val="0022116C"/>
    <w:rsid w:val="00222437"/>
    <w:rsid w:val="00225DDE"/>
    <w:rsid w:val="002402E8"/>
    <w:rsid w:val="002443B6"/>
    <w:rsid w:val="00256614"/>
    <w:rsid w:val="00262CC8"/>
    <w:rsid w:val="0027267D"/>
    <w:rsid w:val="00273019"/>
    <w:rsid w:val="00275831"/>
    <w:rsid w:val="00275E19"/>
    <w:rsid w:val="0028252F"/>
    <w:rsid w:val="00291658"/>
    <w:rsid w:val="002925B5"/>
    <w:rsid w:val="00294B7C"/>
    <w:rsid w:val="00295F68"/>
    <w:rsid w:val="002965C9"/>
    <w:rsid w:val="002A1B7E"/>
    <w:rsid w:val="002A5A8A"/>
    <w:rsid w:val="002A6ABD"/>
    <w:rsid w:val="002A738B"/>
    <w:rsid w:val="002B6D8F"/>
    <w:rsid w:val="002C2839"/>
    <w:rsid w:val="002D05E5"/>
    <w:rsid w:val="002D6A4F"/>
    <w:rsid w:val="002E0617"/>
    <w:rsid w:val="002E6CBB"/>
    <w:rsid w:val="002F16D4"/>
    <w:rsid w:val="00304B4E"/>
    <w:rsid w:val="0030672E"/>
    <w:rsid w:val="00310F0B"/>
    <w:rsid w:val="0031674A"/>
    <w:rsid w:val="00325775"/>
    <w:rsid w:val="003325FC"/>
    <w:rsid w:val="00342E62"/>
    <w:rsid w:val="003461BA"/>
    <w:rsid w:val="00364AD7"/>
    <w:rsid w:val="00365D4B"/>
    <w:rsid w:val="00370CEC"/>
    <w:rsid w:val="00375EEE"/>
    <w:rsid w:val="00380E86"/>
    <w:rsid w:val="00384772"/>
    <w:rsid w:val="00386BF4"/>
    <w:rsid w:val="003A1899"/>
    <w:rsid w:val="003A3F27"/>
    <w:rsid w:val="003A5458"/>
    <w:rsid w:val="003E0E97"/>
    <w:rsid w:val="003E6717"/>
    <w:rsid w:val="00413F48"/>
    <w:rsid w:val="00414B40"/>
    <w:rsid w:val="0042142F"/>
    <w:rsid w:val="004250CF"/>
    <w:rsid w:val="00440A5B"/>
    <w:rsid w:val="004448B9"/>
    <w:rsid w:val="00454CA2"/>
    <w:rsid w:val="00456A15"/>
    <w:rsid w:val="00473E86"/>
    <w:rsid w:val="00475B9F"/>
    <w:rsid w:val="00480677"/>
    <w:rsid w:val="0048639A"/>
    <w:rsid w:val="00494D32"/>
    <w:rsid w:val="00495BC1"/>
    <w:rsid w:val="00496CA0"/>
    <w:rsid w:val="004A48D4"/>
    <w:rsid w:val="004B73AA"/>
    <w:rsid w:val="004C3B9D"/>
    <w:rsid w:val="004D1774"/>
    <w:rsid w:val="004E36FF"/>
    <w:rsid w:val="004E3AD6"/>
    <w:rsid w:val="004E5BD4"/>
    <w:rsid w:val="004E6811"/>
    <w:rsid w:val="004F2890"/>
    <w:rsid w:val="004F720C"/>
    <w:rsid w:val="00500CC0"/>
    <w:rsid w:val="0050503A"/>
    <w:rsid w:val="0050558B"/>
    <w:rsid w:val="00521D50"/>
    <w:rsid w:val="0052227B"/>
    <w:rsid w:val="00537B2A"/>
    <w:rsid w:val="0054155E"/>
    <w:rsid w:val="005447F2"/>
    <w:rsid w:val="00547C56"/>
    <w:rsid w:val="00551E7E"/>
    <w:rsid w:val="0055350A"/>
    <w:rsid w:val="00554EBC"/>
    <w:rsid w:val="00557D27"/>
    <w:rsid w:val="00564D25"/>
    <w:rsid w:val="005927FD"/>
    <w:rsid w:val="00592E3D"/>
    <w:rsid w:val="005933DE"/>
    <w:rsid w:val="005A0840"/>
    <w:rsid w:val="005A199B"/>
    <w:rsid w:val="005A22F5"/>
    <w:rsid w:val="005A3D32"/>
    <w:rsid w:val="005C0BFF"/>
    <w:rsid w:val="005E3CA3"/>
    <w:rsid w:val="005E6502"/>
    <w:rsid w:val="005F2C99"/>
    <w:rsid w:val="00611368"/>
    <w:rsid w:val="0061347F"/>
    <w:rsid w:val="0061368C"/>
    <w:rsid w:val="006262F8"/>
    <w:rsid w:val="0063164B"/>
    <w:rsid w:val="00635091"/>
    <w:rsid w:val="006358F3"/>
    <w:rsid w:val="006430AF"/>
    <w:rsid w:val="00644A76"/>
    <w:rsid w:val="006468D8"/>
    <w:rsid w:val="00653647"/>
    <w:rsid w:val="00655270"/>
    <w:rsid w:val="00655D1F"/>
    <w:rsid w:val="006606F7"/>
    <w:rsid w:val="00660974"/>
    <w:rsid w:val="0066781C"/>
    <w:rsid w:val="00667A28"/>
    <w:rsid w:val="0067081C"/>
    <w:rsid w:val="006723AE"/>
    <w:rsid w:val="00674884"/>
    <w:rsid w:val="00686737"/>
    <w:rsid w:val="00691480"/>
    <w:rsid w:val="0069735B"/>
    <w:rsid w:val="006A62CF"/>
    <w:rsid w:val="006B1EAF"/>
    <w:rsid w:val="006B232E"/>
    <w:rsid w:val="006B4CE8"/>
    <w:rsid w:val="006B6807"/>
    <w:rsid w:val="006D3D5D"/>
    <w:rsid w:val="006D5A48"/>
    <w:rsid w:val="006D6595"/>
    <w:rsid w:val="006E0998"/>
    <w:rsid w:val="006E5D77"/>
    <w:rsid w:val="006E6DF5"/>
    <w:rsid w:val="0070341C"/>
    <w:rsid w:val="007113CD"/>
    <w:rsid w:val="0071453A"/>
    <w:rsid w:val="00725F9A"/>
    <w:rsid w:val="00731F78"/>
    <w:rsid w:val="00733CAD"/>
    <w:rsid w:val="007415E1"/>
    <w:rsid w:val="00742388"/>
    <w:rsid w:val="007453ED"/>
    <w:rsid w:val="007539D1"/>
    <w:rsid w:val="00761EFD"/>
    <w:rsid w:val="00767818"/>
    <w:rsid w:val="0077231C"/>
    <w:rsid w:val="00773F23"/>
    <w:rsid w:val="00776251"/>
    <w:rsid w:val="00780EA7"/>
    <w:rsid w:val="00782E9C"/>
    <w:rsid w:val="00786EC1"/>
    <w:rsid w:val="0079435E"/>
    <w:rsid w:val="007A33C1"/>
    <w:rsid w:val="007B2B0F"/>
    <w:rsid w:val="007B7794"/>
    <w:rsid w:val="007C4F25"/>
    <w:rsid w:val="007D0F01"/>
    <w:rsid w:val="007D0F4F"/>
    <w:rsid w:val="007D2693"/>
    <w:rsid w:val="007F607D"/>
    <w:rsid w:val="008007DA"/>
    <w:rsid w:val="0081080A"/>
    <w:rsid w:val="008357AF"/>
    <w:rsid w:val="0085042B"/>
    <w:rsid w:val="00856C8D"/>
    <w:rsid w:val="0086013A"/>
    <w:rsid w:val="00871638"/>
    <w:rsid w:val="00887AEF"/>
    <w:rsid w:val="0089082A"/>
    <w:rsid w:val="008960F5"/>
    <w:rsid w:val="008A5972"/>
    <w:rsid w:val="008B1ADC"/>
    <w:rsid w:val="008B4744"/>
    <w:rsid w:val="008B7839"/>
    <w:rsid w:val="008D09A9"/>
    <w:rsid w:val="008D3863"/>
    <w:rsid w:val="008D4D86"/>
    <w:rsid w:val="008D5B59"/>
    <w:rsid w:val="008D7E02"/>
    <w:rsid w:val="008E5A30"/>
    <w:rsid w:val="008E5EBE"/>
    <w:rsid w:val="008E61D0"/>
    <w:rsid w:val="0091261C"/>
    <w:rsid w:val="00915429"/>
    <w:rsid w:val="0092035D"/>
    <w:rsid w:val="00921808"/>
    <w:rsid w:val="00921F5B"/>
    <w:rsid w:val="009429AA"/>
    <w:rsid w:val="00947457"/>
    <w:rsid w:val="00955F86"/>
    <w:rsid w:val="0095601F"/>
    <w:rsid w:val="00962EAA"/>
    <w:rsid w:val="00967573"/>
    <w:rsid w:val="00972696"/>
    <w:rsid w:val="00974E1E"/>
    <w:rsid w:val="009753C4"/>
    <w:rsid w:val="009812FD"/>
    <w:rsid w:val="00981A7A"/>
    <w:rsid w:val="009838BA"/>
    <w:rsid w:val="009901F8"/>
    <w:rsid w:val="00990584"/>
    <w:rsid w:val="00991532"/>
    <w:rsid w:val="009918C7"/>
    <w:rsid w:val="00992759"/>
    <w:rsid w:val="0099350E"/>
    <w:rsid w:val="009A2166"/>
    <w:rsid w:val="009A497B"/>
    <w:rsid w:val="009B457D"/>
    <w:rsid w:val="009B7678"/>
    <w:rsid w:val="009C4BFB"/>
    <w:rsid w:val="009D12B4"/>
    <w:rsid w:val="00A0394D"/>
    <w:rsid w:val="00A042A6"/>
    <w:rsid w:val="00A158FC"/>
    <w:rsid w:val="00A171BB"/>
    <w:rsid w:val="00A22B84"/>
    <w:rsid w:val="00A2793A"/>
    <w:rsid w:val="00A30315"/>
    <w:rsid w:val="00A3102A"/>
    <w:rsid w:val="00A32417"/>
    <w:rsid w:val="00A34AC2"/>
    <w:rsid w:val="00A35607"/>
    <w:rsid w:val="00A3587D"/>
    <w:rsid w:val="00A372CE"/>
    <w:rsid w:val="00A416F3"/>
    <w:rsid w:val="00A4280E"/>
    <w:rsid w:val="00A558D9"/>
    <w:rsid w:val="00A57BDE"/>
    <w:rsid w:val="00A6004D"/>
    <w:rsid w:val="00A71143"/>
    <w:rsid w:val="00A71B2C"/>
    <w:rsid w:val="00A75FD9"/>
    <w:rsid w:val="00A82F61"/>
    <w:rsid w:val="00A833C5"/>
    <w:rsid w:val="00A83BF9"/>
    <w:rsid w:val="00A96474"/>
    <w:rsid w:val="00A96869"/>
    <w:rsid w:val="00A96AC4"/>
    <w:rsid w:val="00AA72B6"/>
    <w:rsid w:val="00AB0629"/>
    <w:rsid w:val="00AB7F29"/>
    <w:rsid w:val="00AC4B00"/>
    <w:rsid w:val="00AD413C"/>
    <w:rsid w:val="00AD4817"/>
    <w:rsid w:val="00AE0E9A"/>
    <w:rsid w:val="00AE1C5F"/>
    <w:rsid w:val="00AE38C9"/>
    <w:rsid w:val="00AE5413"/>
    <w:rsid w:val="00AE546A"/>
    <w:rsid w:val="00AF028F"/>
    <w:rsid w:val="00AF5A66"/>
    <w:rsid w:val="00AF5B6C"/>
    <w:rsid w:val="00AF5F82"/>
    <w:rsid w:val="00AF70AD"/>
    <w:rsid w:val="00B00CC2"/>
    <w:rsid w:val="00B108E2"/>
    <w:rsid w:val="00B16BF7"/>
    <w:rsid w:val="00B26823"/>
    <w:rsid w:val="00B3206B"/>
    <w:rsid w:val="00B33A32"/>
    <w:rsid w:val="00B41D5C"/>
    <w:rsid w:val="00B45D51"/>
    <w:rsid w:val="00B51F08"/>
    <w:rsid w:val="00B52426"/>
    <w:rsid w:val="00B607A5"/>
    <w:rsid w:val="00B62F81"/>
    <w:rsid w:val="00B66268"/>
    <w:rsid w:val="00B67391"/>
    <w:rsid w:val="00B72BFB"/>
    <w:rsid w:val="00B80394"/>
    <w:rsid w:val="00B91E82"/>
    <w:rsid w:val="00B976FB"/>
    <w:rsid w:val="00BB26F0"/>
    <w:rsid w:val="00BB324C"/>
    <w:rsid w:val="00BB55D8"/>
    <w:rsid w:val="00BC5211"/>
    <w:rsid w:val="00BC5D95"/>
    <w:rsid w:val="00BC690B"/>
    <w:rsid w:val="00BC739F"/>
    <w:rsid w:val="00BD5BCC"/>
    <w:rsid w:val="00BE1036"/>
    <w:rsid w:val="00BE20AF"/>
    <w:rsid w:val="00BF22C4"/>
    <w:rsid w:val="00C129AB"/>
    <w:rsid w:val="00C1312F"/>
    <w:rsid w:val="00C21F92"/>
    <w:rsid w:val="00C245FE"/>
    <w:rsid w:val="00C27DFB"/>
    <w:rsid w:val="00C42F8B"/>
    <w:rsid w:val="00C52F38"/>
    <w:rsid w:val="00C65AC3"/>
    <w:rsid w:val="00C67ED4"/>
    <w:rsid w:val="00C84DE9"/>
    <w:rsid w:val="00C916AE"/>
    <w:rsid w:val="00CA544C"/>
    <w:rsid w:val="00CB0373"/>
    <w:rsid w:val="00CB1D80"/>
    <w:rsid w:val="00CB7C24"/>
    <w:rsid w:val="00CC2B90"/>
    <w:rsid w:val="00CC4584"/>
    <w:rsid w:val="00CD27D1"/>
    <w:rsid w:val="00CD3B82"/>
    <w:rsid w:val="00CE2A68"/>
    <w:rsid w:val="00CE39BB"/>
    <w:rsid w:val="00CE454F"/>
    <w:rsid w:val="00CE5DBB"/>
    <w:rsid w:val="00CE6DB4"/>
    <w:rsid w:val="00CF44FB"/>
    <w:rsid w:val="00D0359F"/>
    <w:rsid w:val="00D053C8"/>
    <w:rsid w:val="00D0558B"/>
    <w:rsid w:val="00D1488E"/>
    <w:rsid w:val="00D201D8"/>
    <w:rsid w:val="00D20395"/>
    <w:rsid w:val="00D23F91"/>
    <w:rsid w:val="00D310A6"/>
    <w:rsid w:val="00D400CD"/>
    <w:rsid w:val="00D41FBD"/>
    <w:rsid w:val="00D45FE9"/>
    <w:rsid w:val="00D51D6C"/>
    <w:rsid w:val="00D52303"/>
    <w:rsid w:val="00D539C3"/>
    <w:rsid w:val="00D619A1"/>
    <w:rsid w:val="00D61AA3"/>
    <w:rsid w:val="00D72FC7"/>
    <w:rsid w:val="00D80915"/>
    <w:rsid w:val="00D85A9D"/>
    <w:rsid w:val="00D90600"/>
    <w:rsid w:val="00D91A3F"/>
    <w:rsid w:val="00DB6A6A"/>
    <w:rsid w:val="00DB738F"/>
    <w:rsid w:val="00DC32C4"/>
    <w:rsid w:val="00DD5DB4"/>
    <w:rsid w:val="00DE77D7"/>
    <w:rsid w:val="00DF19C3"/>
    <w:rsid w:val="00DF68A2"/>
    <w:rsid w:val="00DF7568"/>
    <w:rsid w:val="00E0203B"/>
    <w:rsid w:val="00E04B3C"/>
    <w:rsid w:val="00E10EA4"/>
    <w:rsid w:val="00E22885"/>
    <w:rsid w:val="00E24C8B"/>
    <w:rsid w:val="00E27CBD"/>
    <w:rsid w:val="00E314DB"/>
    <w:rsid w:val="00E326D4"/>
    <w:rsid w:val="00E47062"/>
    <w:rsid w:val="00E5769A"/>
    <w:rsid w:val="00E622EC"/>
    <w:rsid w:val="00E62687"/>
    <w:rsid w:val="00E63241"/>
    <w:rsid w:val="00E66857"/>
    <w:rsid w:val="00E80E7E"/>
    <w:rsid w:val="00E81D60"/>
    <w:rsid w:val="00E8574A"/>
    <w:rsid w:val="00E91706"/>
    <w:rsid w:val="00E92A09"/>
    <w:rsid w:val="00EA35D5"/>
    <w:rsid w:val="00EB1ED6"/>
    <w:rsid w:val="00EC796A"/>
    <w:rsid w:val="00ED7CE4"/>
    <w:rsid w:val="00EE28F2"/>
    <w:rsid w:val="00EE6D11"/>
    <w:rsid w:val="00EF2A96"/>
    <w:rsid w:val="00EF56FA"/>
    <w:rsid w:val="00EF69E5"/>
    <w:rsid w:val="00F202E8"/>
    <w:rsid w:val="00F212AE"/>
    <w:rsid w:val="00F32A66"/>
    <w:rsid w:val="00F35A73"/>
    <w:rsid w:val="00F44460"/>
    <w:rsid w:val="00F70915"/>
    <w:rsid w:val="00F7118D"/>
    <w:rsid w:val="00F76B03"/>
    <w:rsid w:val="00F80F77"/>
    <w:rsid w:val="00F84EFD"/>
    <w:rsid w:val="00F916A7"/>
    <w:rsid w:val="00F97874"/>
    <w:rsid w:val="00F97E6A"/>
    <w:rsid w:val="00FA03E7"/>
    <w:rsid w:val="00FA303A"/>
    <w:rsid w:val="00FB0736"/>
    <w:rsid w:val="00FB5BFE"/>
    <w:rsid w:val="00FB6827"/>
    <w:rsid w:val="00FC2765"/>
    <w:rsid w:val="00FE137A"/>
    <w:rsid w:val="00FE1CAE"/>
    <w:rsid w:val="00F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2"/>
      <w:lang w:val="en-US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rFonts w:ascii="Tahoma" w:hAnsi="Tahoma"/>
      <w:sz w:val="22"/>
      <w:lang w:val="x-none" w:eastAsia="x-non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left="709" w:hanging="283"/>
      <w:jc w:val="both"/>
    </w:pPr>
    <w:rPr>
      <w:snapToGrid w:val="0"/>
      <w:sz w:val="26"/>
    </w:rPr>
  </w:style>
  <w:style w:type="paragraph" w:styleId="aa">
    <w:name w:val="Title"/>
    <w:basedOn w:val="a"/>
    <w:qFormat/>
    <w:pPr>
      <w:jc w:val="center"/>
    </w:pPr>
    <w:rPr>
      <w:b/>
      <w:snapToGrid w:val="0"/>
      <w:sz w:val="26"/>
    </w:rPr>
  </w:style>
  <w:style w:type="paragraph" w:styleId="20">
    <w:name w:val="Body Text Indent 2"/>
    <w:basedOn w:val="a"/>
    <w:pPr>
      <w:spacing w:line="260" w:lineRule="auto"/>
      <w:ind w:firstLine="709"/>
      <w:jc w:val="both"/>
    </w:pPr>
    <w:rPr>
      <w:snapToGrid w:val="0"/>
      <w:sz w:val="26"/>
    </w:rPr>
  </w:style>
  <w:style w:type="paragraph" w:styleId="30">
    <w:name w:val="Body Text Indent 3"/>
    <w:basedOn w:val="a"/>
    <w:pPr>
      <w:spacing w:line="259" w:lineRule="auto"/>
      <w:ind w:firstLine="709"/>
      <w:jc w:val="both"/>
    </w:pPr>
    <w:rPr>
      <w:rFonts w:ascii="Tahoma" w:hAnsi="Tahoma"/>
      <w:snapToGrid w:val="0"/>
    </w:rPr>
  </w:style>
  <w:style w:type="paragraph" w:styleId="ab">
    <w:name w:val="caption"/>
    <w:basedOn w:val="a"/>
    <w:next w:val="a"/>
    <w:qFormat/>
    <w:rPr>
      <w:b/>
      <w:bCs/>
      <w:sz w:val="22"/>
    </w:rPr>
  </w:style>
  <w:style w:type="paragraph" w:styleId="21">
    <w:name w:val="Body Text 2"/>
    <w:basedOn w:val="a"/>
    <w:pPr>
      <w:ind w:right="33"/>
      <w:jc w:val="both"/>
    </w:pPr>
    <w:rPr>
      <w:sz w:val="25"/>
    </w:rPr>
  </w:style>
  <w:style w:type="paragraph" w:customStyle="1" w:styleId="ac">
    <w:name w:val="Стиль"/>
    <w:pPr>
      <w:autoSpaceDE w:val="0"/>
      <w:autoSpaceDN w:val="0"/>
    </w:pPr>
  </w:style>
  <w:style w:type="character" w:customStyle="1" w:styleId="ad">
    <w:name w:val="Символ нумерации"/>
  </w:style>
  <w:style w:type="paragraph" w:styleId="ae">
    <w:name w:val="Block Text"/>
    <w:basedOn w:val="a"/>
    <w:rsid w:val="00061A09"/>
    <w:pPr>
      <w:widowControl w:val="0"/>
      <w:ind w:left="-340" w:right="-524"/>
      <w:jc w:val="both"/>
    </w:pPr>
    <w:rPr>
      <w:snapToGrid w:val="0"/>
      <w:sz w:val="24"/>
    </w:rPr>
  </w:style>
  <w:style w:type="paragraph" w:styleId="af">
    <w:name w:val="Balloon Text"/>
    <w:basedOn w:val="a"/>
    <w:link w:val="af0"/>
    <w:rsid w:val="003263AE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3263A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4B4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4B4A5A"/>
    <w:rPr>
      <w:rFonts w:ascii="Courier New" w:hAnsi="Courier New" w:cs="Courier New"/>
    </w:rPr>
  </w:style>
  <w:style w:type="character" w:customStyle="1" w:styleId="a4">
    <w:name w:val="Основной текст Знак"/>
    <w:link w:val="a3"/>
    <w:rsid w:val="002F02E4"/>
    <w:rPr>
      <w:rFonts w:ascii="Tahoma" w:hAnsi="Tahoma"/>
      <w:sz w:val="22"/>
    </w:rPr>
  </w:style>
  <w:style w:type="paragraph" w:customStyle="1" w:styleId="ConsNormal">
    <w:name w:val="ConsNormal"/>
    <w:rsid w:val="006D41A4"/>
    <w:pPr>
      <w:widowControl w:val="0"/>
      <w:ind w:firstLine="720"/>
    </w:pPr>
    <w:rPr>
      <w:rFonts w:ascii="Arial" w:hAnsi="Arial"/>
      <w:snapToGrid w:val="0"/>
    </w:rPr>
  </w:style>
  <w:style w:type="character" w:customStyle="1" w:styleId="a7">
    <w:name w:val="Нижний колонтитул Знак"/>
    <w:basedOn w:val="a0"/>
    <w:link w:val="a6"/>
    <w:uiPriority w:val="99"/>
    <w:rsid w:val="006633BA"/>
  </w:style>
  <w:style w:type="paragraph" w:customStyle="1" w:styleId="ConsPlusNormal">
    <w:name w:val="ConsPlusNormal"/>
    <w:rsid w:val="0069735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2"/>
      <w:lang w:val="en-US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rFonts w:ascii="Tahoma" w:hAnsi="Tahoma"/>
      <w:sz w:val="22"/>
      <w:lang w:val="x-none" w:eastAsia="x-non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left="709" w:hanging="283"/>
      <w:jc w:val="both"/>
    </w:pPr>
    <w:rPr>
      <w:snapToGrid w:val="0"/>
      <w:sz w:val="26"/>
    </w:rPr>
  </w:style>
  <w:style w:type="paragraph" w:styleId="aa">
    <w:name w:val="Title"/>
    <w:basedOn w:val="a"/>
    <w:qFormat/>
    <w:pPr>
      <w:jc w:val="center"/>
    </w:pPr>
    <w:rPr>
      <w:b/>
      <w:snapToGrid w:val="0"/>
      <w:sz w:val="26"/>
    </w:rPr>
  </w:style>
  <w:style w:type="paragraph" w:styleId="20">
    <w:name w:val="Body Text Indent 2"/>
    <w:basedOn w:val="a"/>
    <w:pPr>
      <w:spacing w:line="260" w:lineRule="auto"/>
      <w:ind w:firstLine="709"/>
      <w:jc w:val="both"/>
    </w:pPr>
    <w:rPr>
      <w:snapToGrid w:val="0"/>
      <w:sz w:val="26"/>
    </w:rPr>
  </w:style>
  <w:style w:type="paragraph" w:styleId="30">
    <w:name w:val="Body Text Indent 3"/>
    <w:basedOn w:val="a"/>
    <w:pPr>
      <w:spacing w:line="259" w:lineRule="auto"/>
      <w:ind w:firstLine="709"/>
      <w:jc w:val="both"/>
    </w:pPr>
    <w:rPr>
      <w:rFonts w:ascii="Tahoma" w:hAnsi="Tahoma"/>
      <w:snapToGrid w:val="0"/>
    </w:rPr>
  </w:style>
  <w:style w:type="paragraph" w:styleId="ab">
    <w:name w:val="caption"/>
    <w:basedOn w:val="a"/>
    <w:next w:val="a"/>
    <w:qFormat/>
    <w:rPr>
      <w:b/>
      <w:bCs/>
      <w:sz w:val="22"/>
    </w:rPr>
  </w:style>
  <w:style w:type="paragraph" w:styleId="21">
    <w:name w:val="Body Text 2"/>
    <w:basedOn w:val="a"/>
    <w:pPr>
      <w:ind w:right="33"/>
      <w:jc w:val="both"/>
    </w:pPr>
    <w:rPr>
      <w:sz w:val="25"/>
    </w:rPr>
  </w:style>
  <w:style w:type="paragraph" w:customStyle="1" w:styleId="ac">
    <w:name w:val="Стиль"/>
    <w:pPr>
      <w:autoSpaceDE w:val="0"/>
      <w:autoSpaceDN w:val="0"/>
    </w:pPr>
  </w:style>
  <w:style w:type="character" w:customStyle="1" w:styleId="ad">
    <w:name w:val="Символ нумерации"/>
  </w:style>
  <w:style w:type="paragraph" w:styleId="ae">
    <w:name w:val="Block Text"/>
    <w:basedOn w:val="a"/>
    <w:rsid w:val="00061A09"/>
    <w:pPr>
      <w:widowControl w:val="0"/>
      <w:ind w:left="-340" w:right="-524"/>
      <w:jc w:val="both"/>
    </w:pPr>
    <w:rPr>
      <w:snapToGrid w:val="0"/>
      <w:sz w:val="24"/>
    </w:rPr>
  </w:style>
  <w:style w:type="paragraph" w:styleId="af">
    <w:name w:val="Balloon Text"/>
    <w:basedOn w:val="a"/>
    <w:link w:val="af0"/>
    <w:rsid w:val="003263AE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3263A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4B4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4B4A5A"/>
    <w:rPr>
      <w:rFonts w:ascii="Courier New" w:hAnsi="Courier New" w:cs="Courier New"/>
    </w:rPr>
  </w:style>
  <w:style w:type="character" w:customStyle="1" w:styleId="a4">
    <w:name w:val="Основной текст Знак"/>
    <w:link w:val="a3"/>
    <w:rsid w:val="002F02E4"/>
    <w:rPr>
      <w:rFonts w:ascii="Tahoma" w:hAnsi="Tahoma"/>
      <w:sz w:val="22"/>
    </w:rPr>
  </w:style>
  <w:style w:type="paragraph" w:customStyle="1" w:styleId="ConsNormal">
    <w:name w:val="ConsNormal"/>
    <w:rsid w:val="006D41A4"/>
    <w:pPr>
      <w:widowControl w:val="0"/>
      <w:ind w:firstLine="720"/>
    </w:pPr>
    <w:rPr>
      <w:rFonts w:ascii="Arial" w:hAnsi="Arial"/>
      <w:snapToGrid w:val="0"/>
    </w:rPr>
  </w:style>
  <w:style w:type="character" w:customStyle="1" w:styleId="a7">
    <w:name w:val="Нижний колонтитул Знак"/>
    <w:basedOn w:val="a0"/>
    <w:link w:val="a6"/>
    <w:uiPriority w:val="99"/>
    <w:rsid w:val="006633BA"/>
  </w:style>
  <w:style w:type="paragraph" w:customStyle="1" w:styleId="ConsPlusNormal">
    <w:name w:val="ConsPlusNormal"/>
    <w:rsid w:val="0069735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70208-7186-48EF-8F6A-6E48119E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CB INFOBANK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Aleksandr</cp:lastModifiedBy>
  <cp:revision>2</cp:revision>
  <cp:lastPrinted>2016-08-22T11:25:00Z</cp:lastPrinted>
  <dcterms:created xsi:type="dcterms:W3CDTF">2019-10-15T09:27:00Z</dcterms:created>
  <dcterms:modified xsi:type="dcterms:W3CDTF">2019-10-15T09:27:00Z</dcterms:modified>
</cp:coreProperties>
</file>