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D480C0" w:rsidR="00FC7902" w:rsidRPr="00A51F5F" w:rsidRDefault="00A51F5F" w:rsidP="00FC7902">
      <w:pPr>
        <w:spacing w:before="120" w:after="120"/>
        <w:jc w:val="both"/>
        <w:rPr>
          <w:color w:val="000000"/>
        </w:rPr>
      </w:pPr>
      <w:r w:rsidRPr="00A51F5F">
        <w:t xml:space="preserve">АО «Российский аукционный дом» (ОГРН 1097847233351, ИНН 7838430413, 190000, Санкт-Петербург, пер. </w:t>
      </w:r>
      <w:proofErr w:type="spellStart"/>
      <w:r w:rsidRPr="00A51F5F">
        <w:t>Гривцова</w:t>
      </w:r>
      <w:proofErr w:type="spellEnd"/>
      <w:r w:rsidRPr="00A51F5F">
        <w:t xml:space="preserve">, д. 5, </w:t>
      </w:r>
      <w:proofErr w:type="spellStart"/>
      <w:r w:rsidRPr="00A51F5F">
        <w:t>лит</w:t>
      </w:r>
      <w:proofErr w:type="gramStart"/>
      <w:r w:rsidRPr="00A51F5F">
        <w:t>.В</w:t>
      </w:r>
      <w:proofErr w:type="spellEnd"/>
      <w:proofErr w:type="gramEnd"/>
      <w:r w:rsidRPr="00A51F5F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</w:t>
      </w:r>
      <w:proofErr w:type="gramStart"/>
      <w:r w:rsidRPr="00A51F5F">
        <w:t xml:space="preserve">2017 конкурсным управляющим (ликвидатором) Акционерным обществом «Фора – </w:t>
      </w:r>
      <w:proofErr w:type="spellStart"/>
      <w:r w:rsidRPr="00A51F5F">
        <w:t>Оппортюнити</w:t>
      </w:r>
      <w:proofErr w:type="spellEnd"/>
      <w:r w:rsidRPr="00A51F5F">
        <w:t xml:space="preserve"> Русский Банк» ((АО «ФОРУС Банк»)</w:t>
      </w:r>
      <w:r w:rsidRPr="00A51F5F">
        <w:rPr>
          <w:noProof/>
        </w:rPr>
        <w:t xml:space="preserve">, </w:t>
      </w:r>
      <w:r w:rsidRPr="00A51F5F">
        <w:t xml:space="preserve">адрес регистрации: </w:t>
      </w:r>
      <w:r w:rsidRPr="00A51F5F">
        <w:rPr>
          <w:bCs/>
        </w:rPr>
        <w:t>603000, г. Нижний Новгород, ул. Максима Горького, д.117</w:t>
      </w:r>
      <w:r w:rsidRPr="00A51F5F">
        <w:t xml:space="preserve">, ИНН </w:t>
      </w:r>
      <w:r w:rsidRPr="00A51F5F">
        <w:rPr>
          <w:bCs/>
        </w:rPr>
        <w:t>5260152389</w:t>
      </w:r>
      <w:r w:rsidRPr="00A51F5F">
        <w:t xml:space="preserve">, ОГРН </w:t>
      </w:r>
      <w:r w:rsidRPr="00A51F5F">
        <w:rPr>
          <w:bCs/>
        </w:rPr>
        <w:t>1055200015408</w:t>
      </w:r>
      <w:r w:rsidRPr="00A51F5F">
        <w:t xml:space="preserve">), </w:t>
      </w:r>
      <w:r w:rsidR="00FC7902" w:rsidRPr="00A51F5F">
        <w:t xml:space="preserve">сообщает, </w:t>
      </w:r>
      <w:r w:rsidR="00FC7902" w:rsidRPr="00A51F5F">
        <w:rPr>
          <w:color w:val="000000"/>
        </w:rPr>
        <w:t>что по итогам электронных</w:t>
      </w:r>
      <w:r w:rsidR="00A2467D" w:rsidRPr="00A51F5F">
        <w:rPr>
          <w:color w:val="000000"/>
        </w:rPr>
        <w:t xml:space="preserve"> </w:t>
      </w:r>
      <w:r w:rsidR="00FC7902" w:rsidRPr="00A51F5F">
        <w:rPr>
          <w:b/>
          <w:color w:val="000000"/>
        </w:rPr>
        <w:t>торгов</w:t>
      </w:r>
      <w:r w:rsidR="00FC7902" w:rsidRPr="00A51F5F">
        <w:rPr>
          <w:b/>
        </w:rPr>
        <w:t xml:space="preserve"> посредством публичного предложения </w:t>
      </w:r>
      <w:r w:rsidRPr="00A51F5F">
        <w:t>(сообщение № 77033061469 в газете  «Коммерсантъ» от 20.07.2019 №127(6607))</w:t>
      </w:r>
      <w:r w:rsidRPr="00A51F5F">
        <w:t xml:space="preserve">, </w:t>
      </w:r>
      <w:r w:rsidR="003B783B" w:rsidRPr="00A51F5F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A51F5F">
        <w:t xml:space="preserve">.ru, </w:t>
      </w:r>
      <w:proofErr w:type="gramStart"/>
      <w:r w:rsidR="00FC7902" w:rsidRPr="00A51F5F">
        <w:t>проведенных</w:t>
      </w:r>
      <w:proofErr w:type="gramEnd"/>
      <w:r w:rsidR="00FC7902" w:rsidRPr="00A51F5F">
        <w:t xml:space="preserve"> в период с </w:t>
      </w:r>
      <w:r w:rsidRPr="00A51F5F">
        <w:rPr>
          <w:spacing w:val="3"/>
        </w:rPr>
        <w:t>12.02.2020 г. по 18.02.2020 г.</w:t>
      </w:r>
      <w:r w:rsidRPr="00A51F5F">
        <w:rPr>
          <w:spacing w:val="3"/>
        </w:rPr>
        <w:t xml:space="preserve">, </w:t>
      </w:r>
      <w:r w:rsidR="00FC7902" w:rsidRPr="00A51F5F">
        <w:t>заключе</w:t>
      </w:r>
      <w:r w:rsidR="0028024F" w:rsidRPr="00A51F5F">
        <w:t>н</w:t>
      </w:r>
      <w:r w:rsidR="00FC7902" w:rsidRPr="00A51F5F">
        <w:rPr>
          <w:color w:val="000000"/>
        </w:rPr>
        <w:t xml:space="preserve"> следующи</w:t>
      </w:r>
      <w:r w:rsidRPr="00A51F5F">
        <w:t>й</w:t>
      </w:r>
      <w:r w:rsidR="00FC7902" w:rsidRPr="00A51F5F">
        <w:rPr>
          <w:color w:val="000000"/>
        </w:rPr>
        <w:t xml:space="preserve"> догово</w:t>
      </w:r>
      <w:r w:rsidR="0028024F" w:rsidRPr="00A51F5F">
        <w:t>р</w:t>
      </w:r>
      <w:r w:rsidR="00FC7902" w:rsidRPr="00A51F5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51F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51F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51F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51F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51F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51F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51F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1F5F" w:rsidRPr="00A51F5F" w14:paraId="2CA2CA92" w14:textId="77777777" w:rsidTr="00D733C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135F90" w:rsidR="00A51F5F" w:rsidRPr="00A51F5F" w:rsidRDefault="00A51F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45FEEF" w:rsidR="00A51F5F" w:rsidRPr="00A51F5F" w:rsidRDefault="00A51F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2020-1099/60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521F0C" w:rsidR="00A51F5F" w:rsidRPr="00A51F5F" w:rsidRDefault="00A51F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7DCB61" w:rsidR="00A51F5F" w:rsidRPr="00A51F5F" w:rsidRDefault="00A51F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1F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00EAC" w14:textId="77777777" w:rsidR="00A51F5F" w:rsidRPr="00A51F5F" w:rsidRDefault="00A51F5F" w:rsidP="00C970AC">
            <w:pPr>
              <w:rPr>
                <w:b/>
                <w:bCs/>
                <w:spacing w:val="3"/>
              </w:rPr>
            </w:pPr>
            <w:r w:rsidRPr="00A51F5F">
              <w:rPr>
                <w:spacing w:val="3"/>
              </w:rPr>
              <w:t>Ильиных Алексей Евгеньевич</w:t>
            </w:r>
          </w:p>
          <w:p w14:paraId="262676A8" w14:textId="12A3FBF1" w:rsidR="00A51F5F" w:rsidRPr="00A51F5F" w:rsidRDefault="00A51F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A51F5F" w:rsidRDefault="00FC7902" w:rsidP="00FC7902">
      <w:pPr>
        <w:jc w:val="both"/>
      </w:pPr>
    </w:p>
    <w:p w14:paraId="42B0BC4A" w14:textId="54F29B04" w:rsidR="007444C0" w:rsidRPr="00A51F5F" w:rsidRDefault="007444C0" w:rsidP="00FC7902"/>
    <w:p w14:paraId="05BDD5FB" w14:textId="1C21AC43" w:rsidR="00A51F5F" w:rsidRPr="00FC7902" w:rsidRDefault="00A51F5F" w:rsidP="00FC7902">
      <w:bookmarkStart w:id="0" w:name="_GoBack"/>
      <w:bookmarkEnd w:id="0"/>
    </w:p>
    <w:sectPr w:rsidR="00A51F5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62846"/>
    <w:rsid w:val="0028024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E2C81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51F5F"/>
    <w:rsid w:val="00AE2FF2"/>
    <w:rsid w:val="00B001D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2020-02-27T14:58:00Z</cp:lastPrinted>
  <dcterms:created xsi:type="dcterms:W3CDTF">2018-08-16T08:59:00Z</dcterms:created>
  <dcterms:modified xsi:type="dcterms:W3CDTF">2020-02-27T14:58:00Z</dcterms:modified>
</cp:coreProperties>
</file>