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9"/>
        <w:spacing w:before="280" w:after="280"/>
        <w:ind w:right="-2" w:firstLine="284"/>
        <w:contextualSpacing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spacing w:before="280" w:after="28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Общество с ограниченной ответственностью АПЦ «Базис Групп» (ИНН 6950059557, ОГРН 1076952012741, 170006, адрес: г. Тверь, ул. Брагина, д.6а), в лице генерального директора Чернышова Сергея Евгеньевича, действующего на основании Устава и  договора поручения </w:t>
      </w:r>
      <w:r>
        <w:rPr>
          <w:sz w:val="22"/>
          <w:szCs w:val="22"/>
          <w:lang w:val="ru-RU" w:eastAsia="ru-RU"/>
        </w:rPr>
        <w:t>№ 03/2019 от 29.08.2019 г.,</w:t>
      </w:r>
      <w:r>
        <w:rPr>
          <w:sz w:val="22"/>
          <w:szCs w:val="22"/>
        </w:rPr>
        <w:t xml:space="preserve"> с </w:t>
      </w:r>
      <w:r>
        <w:rPr>
          <w:sz w:val="22"/>
          <w:szCs w:val="22"/>
          <w:lang w:val="ru-RU" w:eastAsia="ru-RU"/>
        </w:rPr>
        <w:t>Финансовым управляющим Емельяновой Елены Александровны (дата рождения: 22.01.1975, место рождения: гор. Ногинск, Московской обл., ИНН 501203413320, СНИЛС 058-622-330 64, регистрация по месту жительства: 121614, г. Москва, ул. Крылатские Холмы, д. 35, корп. 1, кв.18) Сафаровым Алексем Расимовичем (почтовый адрес: 170006, г. Тверь, а/я 617, эл. адрес safarov-ar@mail.ru, тел. (4822)356725), член «Ассоциация «Саморегулируемая организация арбитражных управляющих «Меркурий» (адрес: 125047, г. Москва, ул. 4-я Тверская-Ямская, д.2/11, стр. 2),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  <w:lang w:val="ru-RU" w:eastAsia="ru-RU"/>
        </w:rPr>
        <w:t xml:space="preserve">действующим на основании Определения Арбитражного суда города Москвы от 17.06.2019 г. по делу № А40-163698/2018-66-198, </w:t>
      </w:r>
      <w:r>
        <w:rPr>
          <w:sz w:val="22"/>
          <w:szCs w:val="22"/>
        </w:rPr>
        <w:t>с др. ст., заключили настоящий договор;</w:t>
      </w:r>
    </w:p>
    <w:p>
      <w:pPr>
        <w:pStyle w:val="Style19"/>
        <w:spacing w:before="280" w:after="280"/>
        <w:ind w:right="-2" w:firstLine="284"/>
        <w:contextualSpacing/>
        <w:jc w:val="both"/>
        <w:rPr/>
      </w:pPr>
      <w:r>
        <w:rPr>
          <w:sz w:val="22"/>
          <w:szCs w:val="22"/>
        </w:rPr>
        <w:t>1. Предмет договора: 1.1. В соответствии с сообщением о проведении торгов по продаже имущества Емельяновой Елены Александровны (</w:t>
      </w:r>
      <w:r>
        <w:rPr>
          <w:sz w:val="22"/>
          <w:szCs w:val="22"/>
          <w:lang w:val="ru-RU" w:eastAsia="ru-RU"/>
        </w:rPr>
        <w:t>дата рождения: 22.01.1975, место рождения: гор. Ногинск, Московской обл., ИНН 501203413320, СНИЛС 058-622-330 64, регистрация по месту жительства: 121614, г. Москва, ул. Крылатские Холмы, д. 35, корп. 1, кв.18</w:t>
      </w:r>
      <w:r>
        <w:rPr>
          <w:sz w:val="22"/>
          <w:szCs w:val="22"/>
        </w:rPr>
        <w:t>,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 Порядок расчетов: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2.1. Сумма задатка составляет ___ руб.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2.2. Заявитель вносит сумму задатка путем перечисления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денежных средств на расчетный счет и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предъявляет Организатору торгов платежный документ с отметкой банка об исполнении.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spacing w:before="280" w:after="280"/>
        <w:ind w:right="-2" w:firstLine="284"/>
        <w:contextualSpacing/>
        <w:jc w:val="both"/>
        <w:rPr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конкур.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 Ответственность сторон: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spacing w:before="280" w:after="28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Normal"/>
        <w:spacing w:before="0" w:after="0"/>
        <w:ind w:hanging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Организатор торгов: </w:t>
      </w:r>
      <w:r>
        <w:rPr>
          <w:sz w:val="22"/>
          <w:szCs w:val="22"/>
          <w:u w:val="single"/>
        </w:rPr>
        <w:t xml:space="preserve">Общество с ограниченной ответственностью АПЦ «Базис Групп», </w:t>
      </w:r>
      <w:r>
        <w:rPr>
          <w:sz w:val="22"/>
          <w:szCs w:val="22"/>
          <w:u w:val="single"/>
          <w:lang w:val="ru-RU" w:eastAsia="ru-RU"/>
        </w:rPr>
        <w:t>ИНН 6950059557, ОГРН 1076952012741, 170006, адрес: г. Тверь, ул. Брагина, д.6а)</w:t>
      </w:r>
      <w:r>
        <w:rPr>
          <w:sz w:val="22"/>
          <w:szCs w:val="22"/>
          <w:u w:val="single"/>
        </w:rPr>
        <w:t>, р/с 40702810519000001731 в Тверской РФ АО «Россельхозбанк» г. Тверь, к/с 30101810600000000795, БИК 042809795.</w:t>
      </w:r>
    </w:p>
    <w:p>
      <w:pPr>
        <w:pStyle w:val="Normal"/>
        <w:spacing w:before="0" w:after="0"/>
        <w:ind w:hanging="0"/>
        <w:contextualSpacing/>
        <w:jc w:val="both"/>
        <w:rPr>
          <w:u w:val="single"/>
        </w:rPr>
      </w:pPr>
      <w:r>
        <w:rPr>
          <w:u w:val="single"/>
        </w:rPr>
      </w:r>
    </w:p>
    <w:p>
      <w:pPr>
        <w:pStyle w:val="Normal"/>
        <w:spacing w:before="0" w:after="0"/>
        <w:ind w:hanging="0"/>
        <w:contextualSpacing/>
        <w:jc w:val="both"/>
        <w:rPr/>
      </w:pPr>
      <w:r>
        <w:rPr>
          <w:sz w:val="22"/>
          <w:szCs w:val="22"/>
          <w:u w:val="none"/>
        </w:rPr>
        <w:t>Заявитель:</w:t>
      </w:r>
      <w:r>
        <w:rPr>
          <w:sz w:val="22"/>
          <w:szCs w:val="22"/>
          <w:u w:val="single"/>
        </w:rPr>
        <w:t xml:space="preserve"> </w:t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Обычный (веб)"/>
    <w:basedOn w:val="Normal"/>
    <w:qFormat/>
    <w:pPr>
      <w:spacing w:before="280" w:after="28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10</TotalTime>
  <Application>LibreOffice/6.0.7.3$Linux_X86_64 LibreOffice_project/00m0$Build-3</Application>
  <Pages>1</Pages>
  <Words>476</Words>
  <Characters>3146</Characters>
  <CharactersWithSpaces>3690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2019-09-10T12:02:14Z</dcterms:created>
  <dc:creator/>
  <dc:description/>
  <dc:language>ru-RU</dc:language>
  <cp:lastModifiedBy/>
  <dcterms:modified xsi:type="dcterms:W3CDTF">2019-09-10T12:38:03Z</dcterms:modified>
  <cp:revision>3</cp:revision>
  <dc:subject/>
  <dc:title/>
</cp:coreProperties>
</file>