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7214"/>
        <w:gridCol w:w="1746"/>
      </w:tblGrid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9F1D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D3407D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 № 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D3407D" w:rsidRDefault="003A5BB8" w:rsidP="003A5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ГАЗ-3307 1999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XTH330730T0784496, № двигателя 1016684, цвет белая ночь, гос. рег. знак а842км35;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хлебный 33100В 2014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Z7830100BE0014916, № двигателя 836379, цвет белый, гос. рег. знак е116не35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377 00,00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хлебный 33100В 2014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Z7830100BE0014917, № двигателя 848660, цвет белый, гос. рег. знак е114не35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легковой автомобиль,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X7L4SRAV451531786,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91138, цвет белый, гос. рег. знак е436оа35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автомобиль ГАЗ 3307 2004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XTH33070040851754, № двигателя С1005009, цвет снежно-белый, гос. рег. знак а297уо35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206 000 руб.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3009А3 2015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Z783009А3F0025235,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0902789, цвет белый, гос. рег. знак е843ру35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3009А3 2015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Z783009А3F0025234,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0902925, цвет белый, гос. рег. знак е842ру35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3009А3 2015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Z783009А3F0025233,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0902870, цвет белый, гос. рег. знак е840ру35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автофургон-рефрижератор 3009Z6 2016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., VIN Z783009Z6G0031702, № двигателя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0802204, цвет серый, гос. рег. знак е004тт35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фургон ВИС 234900 2017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X6D234900H0005100, № двигателя 6567953, цвет белый, гос. рег. знак е240ув35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фургон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Fiat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Ducato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ZFA25000002C53883, № двигателя 2744587, цвет белый, гос. рег. знак е273ув35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грузовой фургон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Fiat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Ducato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ZFA250000H2E09905, № двигателя 2894509, цвет белый, гос. рег. знак е048ус35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легковой автомобиль ГАЗ-31105 2007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X9631105071400587, № двигателя 102710368, цвет авантюрин, гос. рег. знак а781ов35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2824NE 2017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XU42824NEH0003502, № двигателя 89457097, цвет темно-серый, гос. рег. знак е011хо35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>1</w:t>
            </w:r>
            <w:r w:rsidRPr="00D45FA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4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Cruze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XUFJF696JD3037896, № двигателя 3726842, цвет серый металлик, гос. рег. знак е327вк35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прицеп «Торговый ларек» ТОНАР-8745 2010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X0T874500A0005319, цвет белый, гос. рег. знак ак9267 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хлебный 2834GJ 2007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XU42834GJ70000074, № двигателя 71002485, цвет белый, гос. рег. знак а426мх35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фургон хлебный 2834GЕ 2009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XU42834GЕ90000133, № двигателя 485738, цвет белый, гос. рег. знак у925вр35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577602-0000010 2008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Z7K57760280000204, № двигателя 81013744, цвет белый, гос. рег. знак а341уо35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208 000,00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173412-0000010 2009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Z7K17341290000165, № двигателя 90400116, цвет белый, гос. рег. знак а379уо35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27901-0000010-22 2011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X5J27901MВ0000439, № двигателя 601143, цвет белый, гос. рег. знак а043ур35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329 000,00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4732-0000010-02 2011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., VIN X3X473202B0052758, № двигателя 631629, цвет белый, гос. рег. знак в502мх35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333 000 руб. (без НДС)</w:t>
            </w:r>
          </w:p>
        </w:tc>
      </w:tr>
      <w:tr w:rsidR="00D45FA9" w:rsidRPr="00854F94" w:rsidTr="00B96A7E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Default="00D45FA9" w:rsidP="00D4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14" w:type="dxa"/>
          </w:tcPr>
          <w:p w:rsidR="00D45FA9" w:rsidRPr="00D45FA9" w:rsidRDefault="00D45FA9" w:rsidP="00D45FA9">
            <w:pPr>
              <w:rPr>
                <w:rFonts w:ascii="Times New Roman" w:hAnsi="Times New Roman"/>
                <w:sz w:val="24"/>
                <w:szCs w:val="24"/>
              </w:rPr>
            </w:pPr>
            <w:r w:rsidRPr="00D45FA9">
              <w:rPr>
                <w:rFonts w:ascii="Times New Roman" w:hAnsi="Times New Roman"/>
                <w:sz w:val="24"/>
                <w:szCs w:val="24"/>
              </w:rPr>
              <w:t xml:space="preserve">автофургон 4732-0000010-02 2012 </w:t>
            </w:r>
            <w:proofErr w:type="spellStart"/>
            <w:r w:rsidRPr="00D45FA9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D45FA9">
              <w:rPr>
                <w:rFonts w:ascii="Times New Roman" w:hAnsi="Times New Roman"/>
                <w:sz w:val="24"/>
                <w:szCs w:val="24"/>
              </w:rPr>
              <w:t>, VIN X3X473202C0060561, № двигателя 720025, цвет белый, гос. рег. знак в821уе35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45FA9" w:rsidRPr="00D45FA9" w:rsidRDefault="00D45FA9" w:rsidP="00D45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333 000,00 </w:t>
            </w:r>
            <w:r w:rsidRPr="00D45FA9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D45FA9" w:rsidRPr="00854F94" w:rsidTr="008571B2">
        <w:trPr>
          <w:trHeight w:val="292"/>
        </w:trPr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9" w:rsidRPr="00D3407D" w:rsidRDefault="00D45FA9" w:rsidP="00D45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>Начальная цена лота: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9" w:rsidRPr="00D3407D" w:rsidRDefault="00D45FA9" w:rsidP="00D45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6 878 000,00 </w:t>
            </w:r>
            <w:r w:rsidRPr="00D45FA9">
              <w:rPr>
                <w:rFonts w:ascii="Times New Roman" w:hAnsi="Times New Roman"/>
                <w:b/>
                <w:sz w:val="24"/>
                <w:szCs w:val="24"/>
              </w:rPr>
              <w:t>без НДС)</w:t>
            </w:r>
          </w:p>
        </w:tc>
      </w:tr>
    </w:tbl>
    <w:p w:rsidR="00513EE8" w:rsidRDefault="00513EE8">
      <w:bookmarkStart w:id="0" w:name="_GoBack"/>
      <w:bookmarkEnd w:id="0"/>
    </w:p>
    <w:sectPr w:rsidR="00513EE8" w:rsidSect="008571B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90" w:rsidRDefault="003C0F90">
      <w:pPr>
        <w:spacing w:after="0" w:line="240" w:lineRule="auto"/>
      </w:pPr>
      <w:r>
        <w:separator/>
      </w:r>
    </w:p>
  </w:endnote>
  <w:endnote w:type="continuationSeparator" w:id="0">
    <w:p w:rsidR="003C0F90" w:rsidRDefault="003C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90" w:rsidRDefault="003C0F90">
      <w:pPr>
        <w:spacing w:after="0" w:line="240" w:lineRule="auto"/>
      </w:pPr>
      <w:r>
        <w:separator/>
      </w:r>
    </w:p>
  </w:footnote>
  <w:footnote w:type="continuationSeparator" w:id="0">
    <w:p w:rsidR="003C0F90" w:rsidRDefault="003C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90" w:rsidRDefault="003C0F90" w:rsidP="00857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1D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45"/>
    <w:multiLevelType w:val="multilevel"/>
    <w:tmpl w:val="57B0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C549F"/>
    <w:multiLevelType w:val="multilevel"/>
    <w:tmpl w:val="1AA8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9340F"/>
    <w:multiLevelType w:val="multilevel"/>
    <w:tmpl w:val="CBF2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B1118"/>
    <w:multiLevelType w:val="multilevel"/>
    <w:tmpl w:val="B478E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3A5BB8"/>
    <w:rsid w:val="003C0F90"/>
    <w:rsid w:val="00433441"/>
    <w:rsid w:val="004F069E"/>
    <w:rsid w:val="00513EE8"/>
    <w:rsid w:val="006B288D"/>
    <w:rsid w:val="00805BAA"/>
    <w:rsid w:val="00815983"/>
    <w:rsid w:val="008571B2"/>
    <w:rsid w:val="0086754D"/>
    <w:rsid w:val="008C0D66"/>
    <w:rsid w:val="00957E05"/>
    <w:rsid w:val="009F1D31"/>
    <w:rsid w:val="00AB6812"/>
    <w:rsid w:val="00AD5913"/>
    <w:rsid w:val="00B01CB0"/>
    <w:rsid w:val="00B96A7E"/>
    <w:rsid w:val="00C85312"/>
    <w:rsid w:val="00D45FA9"/>
    <w:rsid w:val="00F02F27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FC6-D961-4FA6-AEB2-1BF84F4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88D"/>
    <w:pPr>
      <w:keepNext/>
      <w:spacing w:after="0" w:line="360" w:lineRule="auto"/>
      <w:ind w:right="-108"/>
      <w:jc w:val="center"/>
      <w:outlineLvl w:val="1"/>
    </w:pPr>
    <w:rPr>
      <w:rFonts w:ascii="Univers" w:eastAsia="Times New Roman" w:hAnsi="Univer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8D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21">
    <w:name w:val="List 2"/>
    <w:basedOn w:val="a"/>
    <w:uiPriority w:val="99"/>
    <w:rsid w:val="006B28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88D"/>
    <w:pPr>
      <w:ind w:left="720"/>
      <w:contextualSpacing/>
    </w:pPr>
  </w:style>
  <w:style w:type="character" w:styleId="a4">
    <w:name w:val="Hyperlink"/>
    <w:uiPriority w:val="99"/>
    <w:unhideWhenUsed/>
    <w:rsid w:val="006B28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8D"/>
    <w:rPr>
      <w:rFonts w:ascii="Calibri" w:eastAsia="Calibri" w:hAnsi="Calibri" w:cs="Times New Roman"/>
    </w:rPr>
  </w:style>
  <w:style w:type="paragraph" w:customStyle="1" w:styleId="a7">
    <w:name w:val="Îò÷åò_À"/>
    <w:basedOn w:val="a"/>
    <w:rsid w:val="006B288D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cp:lastPrinted>2019-10-15T08:28:00Z</cp:lastPrinted>
  <dcterms:created xsi:type="dcterms:W3CDTF">2019-10-16T08:29:00Z</dcterms:created>
  <dcterms:modified xsi:type="dcterms:W3CDTF">2019-10-16T08:29:00Z</dcterms:modified>
</cp:coreProperties>
</file>