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7383D376" w:rsidR="0003404B" w:rsidRPr="00DD01CB" w:rsidRDefault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DF4033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9E68C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BF4F13" w:rsidRPr="00BF4F13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Саха (Якутия) от 4 сентября 2015 г. </w:t>
      </w:r>
      <w:proofErr w:type="gramStart"/>
      <w:r w:rsidR="00BF4F13" w:rsidRPr="00BF4F13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№А58-4172/2015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BF4F13" w:rsidRPr="00BF4F13">
        <w:rPr>
          <w:rFonts w:ascii="Times New Roman" w:hAnsi="Times New Roman" w:cs="Times New Roman"/>
          <w:color w:val="000000"/>
          <w:sz w:val="24"/>
          <w:szCs w:val="24"/>
        </w:rPr>
        <w:t>Акционерны</w:t>
      </w:r>
      <w:r w:rsidR="00BF4F1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F4F13" w:rsidRPr="00BF4F13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BF4F13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F4F13" w:rsidRPr="00BF4F1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BF4F13" w:rsidRPr="00BF4F13">
        <w:rPr>
          <w:rFonts w:ascii="Times New Roman" w:hAnsi="Times New Roman" w:cs="Times New Roman"/>
          <w:color w:val="000000"/>
          <w:sz w:val="24"/>
          <w:szCs w:val="24"/>
        </w:rPr>
        <w:t>Алданзолотобанк</w:t>
      </w:r>
      <w:proofErr w:type="spellEnd"/>
      <w:r w:rsidR="00BF4F13" w:rsidRPr="00BF4F13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(АБ «</w:t>
      </w:r>
      <w:proofErr w:type="spellStart"/>
      <w:r w:rsidR="00BF4F13" w:rsidRPr="00BF4F13">
        <w:rPr>
          <w:rFonts w:ascii="Times New Roman" w:hAnsi="Times New Roman" w:cs="Times New Roman"/>
          <w:color w:val="000000"/>
          <w:sz w:val="24"/>
          <w:szCs w:val="24"/>
        </w:rPr>
        <w:t>Алданзолотобанк</w:t>
      </w:r>
      <w:proofErr w:type="spellEnd"/>
      <w:r w:rsidR="00BF4F13" w:rsidRPr="00BF4F13">
        <w:rPr>
          <w:rFonts w:ascii="Times New Roman" w:hAnsi="Times New Roman" w:cs="Times New Roman"/>
          <w:color w:val="000000"/>
          <w:sz w:val="24"/>
          <w:szCs w:val="24"/>
        </w:rPr>
        <w:t>» АО</w:t>
      </w:r>
      <w:r w:rsidR="00BF4F13">
        <w:rPr>
          <w:rFonts w:ascii="Times New Roman" w:hAnsi="Times New Roman" w:cs="Times New Roman"/>
          <w:color w:val="000000"/>
          <w:sz w:val="24"/>
          <w:szCs w:val="24"/>
        </w:rPr>
        <w:t>) (</w:t>
      </w:r>
      <w:r w:rsidR="00BF4F13" w:rsidRPr="00BF4F13">
        <w:rPr>
          <w:rFonts w:ascii="Times New Roman" w:hAnsi="Times New Roman" w:cs="Times New Roman"/>
          <w:color w:val="000000"/>
          <w:sz w:val="24"/>
          <w:szCs w:val="24"/>
        </w:rPr>
        <w:t>ОГРН 1021400001040, ИНН 1402000838, адрес регистрации: 678900, Республика Саха (Якутия), г. Алдан, ул. 10 лет Якутии, д. 31-а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3C83504" w14:textId="66547562" w:rsidR="00BF4F13" w:rsidRPr="00BF4F13" w:rsidRDefault="00BF4F13" w:rsidP="00BF4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F4F1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BF4F13">
        <w:rPr>
          <w:rFonts w:ascii="Times New Roman CYR" w:hAnsi="Times New Roman CYR" w:cs="Times New Roman CYR"/>
          <w:color w:val="000000"/>
          <w:sz w:val="24"/>
          <w:szCs w:val="24"/>
        </w:rPr>
        <w:t xml:space="preserve">Часть здания - 1 047,8 кв. м, адрес: Республика Саха (Якутия), </w:t>
      </w:r>
      <w:proofErr w:type="spellStart"/>
      <w:r w:rsidRPr="00BF4F13">
        <w:rPr>
          <w:rFonts w:ascii="Times New Roman CYR" w:hAnsi="Times New Roman CYR" w:cs="Times New Roman CYR"/>
          <w:color w:val="000000"/>
          <w:sz w:val="24"/>
          <w:szCs w:val="24"/>
        </w:rPr>
        <w:t>Алданский</w:t>
      </w:r>
      <w:proofErr w:type="spellEnd"/>
      <w:r w:rsidRPr="00BF4F13">
        <w:rPr>
          <w:rFonts w:ascii="Times New Roman CYR" w:hAnsi="Times New Roman CYR" w:cs="Times New Roman CYR"/>
          <w:color w:val="000000"/>
          <w:sz w:val="24"/>
          <w:szCs w:val="24"/>
        </w:rPr>
        <w:t xml:space="preserve"> улус, г. Алдан, ул. 10 лет Якутии, д. 31а, имущество (342 поз.), кадастровый номер 14:02:010745:183, земельный участок находится в аренде до 31.12.2021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BF4F13">
        <w:rPr>
          <w:rFonts w:ascii="Times New Roman CYR" w:hAnsi="Times New Roman CYR" w:cs="Times New Roman CYR"/>
          <w:color w:val="000000"/>
          <w:sz w:val="24"/>
          <w:szCs w:val="24"/>
        </w:rPr>
        <w:t>48 439 883,65 руб.</w:t>
      </w:r>
    </w:p>
    <w:p w14:paraId="22A6B2A5" w14:textId="60CD12A5" w:rsidR="00BF4F13" w:rsidRPr="00BF4F13" w:rsidRDefault="00BF4F13" w:rsidP="00BF4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BF4F1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BF4F13">
        <w:rPr>
          <w:rFonts w:ascii="Times New Roman CYR" w:hAnsi="Times New Roman CYR" w:cs="Times New Roman CYR"/>
          <w:color w:val="000000"/>
          <w:sz w:val="24"/>
          <w:szCs w:val="24"/>
        </w:rPr>
        <w:t xml:space="preserve">ГАС 19521 Клён, бежевый с зеленой полосой, 2013, 2.2 МТ (125,12 л. с.), дизель, передний, VIN X89195210D0CK6377, фургон цельнометаллический бронированный, специализированный, г. Санкт-Петербург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BF4F13">
        <w:rPr>
          <w:rFonts w:ascii="Times New Roman CYR" w:hAnsi="Times New Roman CYR" w:cs="Times New Roman CYR"/>
          <w:color w:val="000000"/>
          <w:sz w:val="24"/>
          <w:szCs w:val="24"/>
        </w:rPr>
        <w:t>603 838,98 руб.</w:t>
      </w:r>
      <w:proofErr w:type="gramEnd"/>
    </w:p>
    <w:p w14:paraId="702035C3" w14:textId="0A60853B" w:rsidR="00BF4F13" w:rsidRPr="00BF4F13" w:rsidRDefault="00BF4F13" w:rsidP="00BF4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BF4F1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BF4F13">
        <w:rPr>
          <w:rFonts w:ascii="Times New Roman CYR" w:hAnsi="Times New Roman CYR" w:cs="Times New Roman CYR"/>
          <w:color w:val="000000"/>
          <w:sz w:val="24"/>
          <w:szCs w:val="24"/>
        </w:rPr>
        <w:t xml:space="preserve">ГАС 19521 Клён, бежевый с зеленой полосой, 2013, 2.2 МТ (125,12 л. с.), дизель, передний, VIN X89195210D0CK6376, фургон цельнометаллический бронированный, специализированный, г. Санкт-Петербург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BF4F13">
        <w:rPr>
          <w:rFonts w:ascii="Times New Roman CYR" w:hAnsi="Times New Roman CYR" w:cs="Times New Roman CYR"/>
          <w:color w:val="000000"/>
          <w:sz w:val="24"/>
          <w:szCs w:val="24"/>
        </w:rPr>
        <w:t>603 838,98 руб.</w:t>
      </w:r>
      <w:proofErr w:type="gramEnd"/>
    </w:p>
    <w:p w14:paraId="1EBB612B" w14:textId="7EB3F6D1" w:rsidR="00BF4F13" w:rsidRPr="00BF4F13" w:rsidRDefault="00BF4F13" w:rsidP="00BF4F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F4F13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proofErr w:type="spellStart"/>
      <w:r w:rsidRPr="00BF4F13">
        <w:rPr>
          <w:rFonts w:ascii="Times New Roman CYR" w:hAnsi="Times New Roman CYR" w:cs="Times New Roman CYR"/>
          <w:color w:val="000000"/>
          <w:sz w:val="24"/>
          <w:szCs w:val="24"/>
        </w:rPr>
        <w:t>Mercedes-Benz</w:t>
      </w:r>
      <w:proofErr w:type="spellEnd"/>
      <w:r w:rsidRPr="00BF4F13">
        <w:rPr>
          <w:rFonts w:ascii="Times New Roman CYR" w:hAnsi="Times New Roman CYR" w:cs="Times New Roman CYR"/>
          <w:color w:val="000000"/>
          <w:sz w:val="24"/>
          <w:szCs w:val="24"/>
        </w:rPr>
        <w:t xml:space="preserve"> GL500 4 MATIC, белый, 2014, 4.7 АТ (435 л. с.), бензин, полный, VIN WDC1668731A345721, нет ключа от </w:t>
      </w:r>
      <w:proofErr w:type="spellStart"/>
      <w:r w:rsidRPr="00BF4F13">
        <w:rPr>
          <w:rFonts w:ascii="Times New Roman CYR" w:hAnsi="Times New Roman CYR" w:cs="Times New Roman CYR"/>
          <w:color w:val="000000"/>
          <w:sz w:val="24"/>
          <w:szCs w:val="24"/>
        </w:rPr>
        <w:t>иммобилайзера</w:t>
      </w:r>
      <w:proofErr w:type="spellEnd"/>
      <w:r w:rsidRPr="00BF4F13">
        <w:rPr>
          <w:rFonts w:ascii="Times New Roman CYR" w:hAnsi="Times New Roman CYR" w:cs="Times New Roman CYR"/>
          <w:color w:val="000000"/>
          <w:sz w:val="24"/>
          <w:szCs w:val="24"/>
        </w:rPr>
        <w:t xml:space="preserve"> (машина без него не заводится), г. Санкт-Петербург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BF4F13">
        <w:rPr>
          <w:rFonts w:ascii="Times New Roman CYR" w:hAnsi="Times New Roman CYR" w:cs="Times New Roman CYR"/>
          <w:color w:val="000000"/>
          <w:sz w:val="24"/>
          <w:szCs w:val="24"/>
        </w:rPr>
        <w:t>2 252 250,00 руб.</w:t>
      </w:r>
    </w:p>
    <w:p w14:paraId="6DBA6325" w14:textId="02582F2E" w:rsidR="00BF4F13" w:rsidRDefault="00BF4F13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F4F13">
        <w:rPr>
          <w:rFonts w:ascii="Times New Roman CYR" w:hAnsi="Times New Roman CYR" w:cs="Times New Roman CYR"/>
          <w:color w:val="000000"/>
          <w:sz w:val="24"/>
          <w:szCs w:val="24"/>
        </w:rPr>
        <w:t>Лот 5</w:t>
      </w:r>
      <w:r w:rsidR="007D44CF">
        <w:rPr>
          <w:rFonts w:ascii="Times New Roman CYR" w:hAnsi="Times New Roman CYR" w:cs="Times New Roman CYR"/>
          <w:color w:val="000000"/>
          <w:sz w:val="24"/>
          <w:szCs w:val="24"/>
        </w:rPr>
        <w:t xml:space="preserve"> -</w:t>
      </w:r>
      <w:r w:rsidRPr="00BF4F13">
        <w:rPr>
          <w:rFonts w:ascii="Times New Roman CYR" w:hAnsi="Times New Roman CYR" w:cs="Times New Roman CYR"/>
          <w:color w:val="000000"/>
          <w:sz w:val="24"/>
          <w:szCs w:val="24"/>
        </w:rPr>
        <w:t xml:space="preserve"> ГАС 19521 Клён, бежевый с зеленой полосой, 2014, 2.2 МТ (125,12 л. с.), дизель, передний, VIN X89195210E0CК6543, г. Санкт-Петербург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Pr="00BF4F13">
        <w:rPr>
          <w:rFonts w:ascii="Times New Roman CYR" w:hAnsi="Times New Roman CYR" w:cs="Times New Roman CYR"/>
          <w:color w:val="000000"/>
          <w:sz w:val="24"/>
          <w:szCs w:val="24"/>
        </w:rPr>
        <w:t>649 300,43 руб.</w:t>
      </w:r>
    </w:p>
    <w:p w14:paraId="14351655" w14:textId="7E932333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6D5652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B25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29 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AB25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B25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03 марта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="00AB25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CE477E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D6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октября 2019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03D95F2C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524C492" w14:textId="366D9F43" w:rsidR="009D6FE4" w:rsidRPr="006D304A" w:rsidRDefault="009D6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304A">
        <w:rPr>
          <w:rFonts w:ascii="Times New Roman" w:hAnsi="Times New Roman" w:cs="Times New Roman"/>
          <w:b/>
          <w:color w:val="000000"/>
          <w:sz w:val="24"/>
          <w:szCs w:val="24"/>
        </w:rPr>
        <w:t>Для лотов 1,4:</w:t>
      </w:r>
    </w:p>
    <w:p w14:paraId="18EB0376" w14:textId="1C0788A4" w:rsidR="009D6FE4" w:rsidRPr="009D6FE4" w:rsidRDefault="009D6FE4" w:rsidP="009D6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FE4">
        <w:rPr>
          <w:rFonts w:ascii="Times New Roman" w:hAnsi="Times New Roman" w:cs="Times New Roman"/>
          <w:color w:val="000000"/>
          <w:sz w:val="24"/>
          <w:szCs w:val="24"/>
        </w:rPr>
        <w:t>с 29 октября 2019 г. по 14 декабря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D6F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F07DC4" w14:textId="7AABA639" w:rsidR="009D6FE4" w:rsidRPr="009D6FE4" w:rsidRDefault="009D6FE4" w:rsidP="009D6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FE4">
        <w:rPr>
          <w:rFonts w:ascii="Times New Roman" w:hAnsi="Times New Roman" w:cs="Times New Roman"/>
          <w:color w:val="000000"/>
          <w:sz w:val="24"/>
          <w:szCs w:val="24"/>
        </w:rPr>
        <w:t>с 15 декабря 2019 г. по 24 декабря 2019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D6F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158F03" w14:textId="079CFA39" w:rsidR="009D6FE4" w:rsidRPr="009D6FE4" w:rsidRDefault="009D6FE4" w:rsidP="009D6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FE4">
        <w:rPr>
          <w:rFonts w:ascii="Times New Roman" w:hAnsi="Times New Roman" w:cs="Times New Roman"/>
          <w:color w:val="000000"/>
          <w:sz w:val="24"/>
          <w:szCs w:val="24"/>
        </w:rPr>
        <w:t>с 25 декабря 2019 г. по 19 января 2020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D6F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1C3285" w14:textId="05837020" w:rsidR="009D6FE4" w:rsidRPr="009D6FE4" w:rsidRDefault="009D6FE4" w:rsidP="009D6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FE4">
        <w:rPr>
          <w:rFonts w:ascii="Times New Roman" w:hAnsi="Times New Roman" w:cs="Times New Roman"/>
          <w:color w:val="000000"/>
          <w:sz w:val="24"/>
          <w:szCs w:val="24"/>
        </w:rPr>
        <w:t>с 20 января 2020 г. по 01 февраля 2020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D6F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CAD648" w14:textId="08C36FD9" w:rsidR="009D6FE4" w:rsidRPr="009D6FE4" w:rsidRDefault="009D6FE4" w:rsidP="009D6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FE4">
        <w:rPr>
          <w:rFonts w:ascii="Times New Roman" w:hAnsi="Times New Roman" w:cs="Times New Roman"/>
          <w:color w:val="000000"/>
          <w:sz w:val="24"/>
          <w:szCs w:val="24"/>
        </w:rPr>
        <w:t>с 02 февраля 2020 г. по 11 февраля 2020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D6F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8B6A4F" w14:textId="2525A992" w:rsidR="009D6FE4" w:rsidRPr="009D6FE4" w:rsidRDefault="009D6FE4" w:rsidP="009D6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FE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12 февраля 2020 г. по 22 февраля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D6F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7A56F5" w14:textId="37C82AB5" w:rsidR="009D6FE4" w:rsidRPr="009D6FE4" w:rsidRDefault="009D6FE4" w:rsidP="009D6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FE4">
        <w:rPr>
          <w:rFonts w:ascii="Times New Roman" w:hAnsi="Times New Roman" w:cs="Times New Roman"/>
          <w:color w:val="000000"/>
          <w:sz w:val="24"/>
          <w:szCs w:val="24"/>
        </w:rPr>
        <w:t>с 23 февраля 2020 г. по 03 марта 2020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7E32BF4" w14:textId="27814233" w:rsidR="009D6FE4" w:rsidRPr="009D6FE4" w:rsidRDefault="009D6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6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2,3,5:</w:t>
      </w:r>
    </w:p>
    <w:p w14:paraId="1A03FB70" w14:textId="45ACAF91" w:rsidR="009D6FE4" w:rsidRPr="009D6FE4" w:rsidRDefault="009D6FE4" w:rsidP="00905D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FE4">
        <w:rPr>
          <w:rFonts w:ascii="Times New Roman" w:hAnsi="Times New Roman" w:cs="Times New Roman"/>
          <w:color w:val="000000"/>
          <w:sz w:val="24"/>
          <w:szCs w:val="24"/>
        </w:rPr>
        <w:t>с 29 октября 2019 г. по 14 декабря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D6F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D1C803" w14:textId="0C28052D" w:rsidR="009D6FE4" w:rsidRPr="009D6FE4" w:rsidRDefault="009D6FE4" w:rsidP="00905D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FE4">
        <w:rPr>
          <w:rFonts w:ascii="Times New Roman" w:hAnsi="Times New Roman" w:cs="Times New Roman"/>
          <w:color w:val="000000"/>
          <w:sz w:val="24"/>
          <w:szCs w:val="24"/>
        </w:rPr>
        <w:t>с 15 декабря 2019 г. по 24 декабря 2019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D6F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F2EA23" w14:textId="4560A2DB" w:rsidR="009D6FE4" w:rsidRPr="009D6FE4" w:rsidRDefault="009D6FE4" w:rsidP="00905D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FE4">
        <w:rPr>
          <w:rFonts w:ascii="Times New Roman" w:hAnsi="Times New Roman" w:cs="Times New Roman"/>
          <w:color w:val="000000"/>
          <w:sz w:val="24"/>
          <w:szCs w:val="24"/>
        </w:rPr>
        <w:t>с 25 декабря 2019 г. по 19 января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D6F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0D32C2" w14:textId="4B3BF8FB" w:rsidR="009D6FE4" w:rsidRPr="009D6FE4" w:rsidRDefault="009D6FE4" w:rsidP="00905D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FE4">
        <w:rPr>
          <w:rFonts w:ascii="Times New Roman" w:hAnsi="Times New Roman" w:cs="Times New Roman"/>
          <w:color w:val="000000"/>
          <w:sz w:val="24"/>
          <w:szCs w:val="24"/>
        </w:rPr>
        <w:t>с 20 января 2020 г. по 01 февраля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626101A2" w14:textId="5C7A80BE" w:rsidR="009D6FE4" w:rsidRPr="009D6FE4" w:rsidRDefault="009D6FE4" w:rsidP="00905D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FE4">
        <w:rPr>
          <w:rFonts w:ascii="Times New Roman" w:hAnsi="Times New Roman" w:cs="Times New Roman"/>
          <w:color w:val="000000"/>
          <w:sz w:val="24"/>
          <w:szCs w:val="24"/>
        </w:rPr>
        <w:t>с 02 февраля 2020 г. по 11 февраля 2020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D6F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8896CB" w14:textId="64DF4B23" w:rsidR="009D6FE4" w:rsidRPr="009D6FE4" w:rsidRDefault="009D6FE4" w:rsidP="00905D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FE4">
        <w:rPr>
          <w:rFonts w:ascii="Times New Roman" w:hAnsi="Times New Roman" w:cs="Times New Roman"/>
          <w:color w:val="000000"/>
          <w:sz w:val="24"/>
          <w:szCs w:val="24"/>
        </w:rPr>
        <w:t>с 12 февраля 2020 г. по 22 февраля 2020 г. - в размере 25,00%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D6F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D5614A" w14:textId="1663925A" w:rsidR="009D6FE4" w:rsidRPr="009D6FE4" w:rsidRDefault="009D6FE4" w:rsidP="00905D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FE4">
        <w:rPr>
          <w:rFonts w:ascii="Times New Roman" w:hAnsi="Times New Roman" w:cs="Times New Roman"/>
          <w:color w:val="000000"/>
          <w:sz w:val="24"/>
          <w:szCs w:val="24"/>
        </w:rPr>
        <w:t>с 23 февраля 2020 г. по 03 марта 2020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11BE5774" w:rsidR="008F1609" w:rsidRPr="00DD01CB" w:rsidRDefault="008F1609" w:rsidP="00A57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B4776">
        <w:rPr>
          <w:rFonts w:ascii="Times New Roman" w:hAnsi="Times New Roman" w:cs="Times New Roman"/>
          <w:sz w:val="24"/>
          <w:szCs w:val="24"/>
        </w:rPr>
        <w:t>09-00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7B4776">
        <w:rPr>
          <w:rFonts w:ascii="Times New Roman" w:hAnsi="Times New Roman" w:cs="Times New Roman"/>
          <w:sz w:val="24"/>
          <w:szCs w:val="24"/>
        </w:rPr>
        <w:t>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B4776">
        <w:rPr>
          <w:rFonts w:ascii="Times New Roman" w:hAnsi="Times New Roman" w:cs="Times New Roman"/>
          <w:sz w:val="24"/>
          <w:szCs w:val="24"/>
        </w:rPr>
        <w:t>17-00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B4776">
        <w:rPr>
          <w:rFonts w:ascii="Times New Roman" w:hAnsi="Times New Roman" w:cs="Times New Roman"/>
          <w:sz w:val="24"/>
          <w:szCs w:val="24"/>
        </w:rPr>
        <w:t xml:space="preserve">г. Москва, 5-я ул. Ямского поля, д.5, стр. 1, тел. +7(495)725-31-47, доб. 64-57, </w:t>
      </w:r>
      <w:proofErr w:type="gramStart"/>
      <w:r w:rsidR="007B477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B4776">
        <w:rPr>
          <w:rFonts w:ascii="Times New Roman" w:hAnsi="Times New Roman" w:cs="Times New Roman"/>
          <w:sz w:val="24"/>
          <w:szCs w:val="24"/>
        </w:rPr>
        <w:t xml:space="preserve"> ОТ: </w:t>
      </w:r>
      <w:r w:rsidR="005B1684">
        <w:rPr>
          <w:rFonts w:ascii="Times New Roman" w:hAnsi="Times New Roman" w:cs="Times New Roman"/>
          <w:sz w:val="24"/>
          <w:szCs w:val="24"/>
        </w:rPr>
        <w:t xml:space="preserve">по лоту 1: </w:t>
      </w:r>
      <w:r w:rsidR="005B1684" w:rsidRPr="005B1684">
        <w:rPr>
          <w:rFonts w:ascii="Times New Roman" w:hAnsi="Times New Roman" w:cs="Times New Roman"/>
          <w:sz w:val="24"/>
          <w:szCs w:val="24"/>
        </w:rPr>
        <w:t xml:space="preserve">Дмитрий </w:t>
      </w:r>
      <w:proofErr w:type="spellStart"/>
      <w:r w:rsidR="005B1684" w:rsidRPr="005B1684">
        <w:rPr>
          <w:rFonts w:ascii="Times New Roman" w:hAnsi="Times New Roman" w:cs="Times New Roman"/>
          <w:sz w:val="24"/>
          <w:szCs w:val="24"/>
        </w:rPr>
        <w:t>Пуриков</w:t>
      </w:r>
      <w:proofErr w:type="spellEnd"/>
      <w:r w:rsidR="005B1684" w:rsidRPr="005B1684">
        <w:rPr>
          <w:rFonts w:ascii="Times New Roman" w:hAnsi="Times New Roman" w:cs="Times New Roman"/>
          <w:sz w:val="24"/>
          <w:szCs w:val="24"/>
        </w:rPr>
        <w:t>, тел.  8</w:t>
      </w:r>
      <w:r w:rsidR="005B1684">
        <w:rPr>
          <w:rFonts w:ascii="Times New Roman" w:hAnsi="Times New Roman" w:cs="Times New Roman"/>
          <w:sz w:val="24"/>
          <w:szCs w:val="24"/>
        </w:rPr>
        <w:t>-</w:t>
      </w:r>
      <w:r w:rsidR="005B1684" w:rsidRPr="005B1684">
        <w:rPr>
          <w:rFonts w:ascii="Times New Roman" w:hAnsi="Times New Roman" w:cs="Times New Roman"/>
          <w:sz w:val="24"/>
          <w:szCs w:val="24"/>
        </w:rPr>
        <w:t>914</w:t>
      </w:r>
      <w:r w:rsidR="005B1684">
        <w:rPr>
          <w:rFonts w:ascii="Times New Roman" w:hAnsi="Times New Roman" w:cs="Times New Roman"/>
          <w:sz w:val="24"/>
          <w:szCs w:val="24"/>
        </w:rPr>
        <w:t>-</w:t>
      </w:r>
      <w:r w:rsidR="005B1684" w:rsidRPr="005B1684">
        <w:rPr>
          <w:rFonts w:ascii="Times New Roman" w:hAnsi="Times New Roman" w:cs="Times New Roman"/>
          <w:sz w:val="24"/>
          <w:szCs w:val="24"/>
        </w:rPr>
        <w:t>974</w:t>
      </w:r>
      <w:r w:rsidR="005B1684">
        <w:rPr>
          <w:rFonts w:ascii="Times New Roman" w:hAnsi="Times New Roman" w:cs="Times New Roman"/>
          <w:sz w:val="24"/>
          <w:szCs w:val="24"/>
        </w:rPr>
        <w:t>-</w:t>
      </w:r>
      <w:r w:rsidR="005B1684" w:rsidRPr="005B1684">
        <w:rPr>
          <w:rFonts w:ascii="Times New Roman" w:hAnsi="Times New Roman" w:cs="Times New Roman"/>
          <w:sz w:val="24"/>
          <w:szCs w:val="24"/>
        </w:rPr>
        <w:t>10</w:t>
      </w:r>
      <w:r w:rsidR="005B1684">
        <w:rPr>
          <w:rFonts w:ascii="Times New Roman" w:hAnsi="Times New Roman" w:cs="Times New Roman"/>
          <w:sz w:val="24"/>
          <w:szCs w:val="24"/>
        </w:rPr>
        <w:t>-</w:t>
      </w:r>
      <w:r w:rsidR="005B1684" w:rsidRPr="005B1684">
        <w:rPr>
          <w:rFonts w:ascii="Times New Roman" w:hAnsi="Times New Roman" w:cs="Times New Roman"/>
          <w:sz w:val="24"/>
          <w:szCs w:val="24"/>
        </w:rPr>
        <w:t xml:space="preserve">13, </w:t>
      </w:r>
      <w:r w:rsidR="005B1684" w:rsidRPr="005B1684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5B1684">
        <w:rPr>
          <w:rFonts w:ascii="Times New Roman" w:hAnsi="Times New Roman" w:cs="Times New Roman"/>
          <w:sz w:val="24"/>
          <w:szCs w:val="24"/>
        </w:rPr>
        <w:t>-</w:t>
      </w:r>
      <w:r w:rsidR="005B1684" w:rsidRPr="005B1684">
        <w:rPr>
          <w:rFonts w:ascii="Times New Roman" w:hAnsi="Times New Roman" w:cs="Times New Roman"/>
          <w:sz w:val="24"/>
          <w:szCs w:val="24"/>
        </w:rPr>
        <w:t>423</w:t>
      </w:r>
      <w:r w:rsidR="005B1684">
        <w:rPr>
          <w:rFonts w:ascii="Times New Roman" w:hAnsi="Times New Roman" w:cs="Times New Roman"/>
          <w:sz w:val="24"/>
          <w:szCs w:val="24"/>
        </w:rPr>
        <w:t>-</w:t>
      </w:r>
      <w:r w:rsidR="005B1684" w:rsidRPr="005B1684">
        <w:rPr>
          <w:rFonts w:ascii="Times New Roman" w:hAnsi="Times New Roman" w:cs="Times New Roman"/>
          <w:sz w:val="24"/>
          <w:szCs w:val="24"/>
        </w:rPr>
        <w:t>265</w:t>
      </w:r>
      <w:r w:rsidR="005B1684">
        <w:rPr>
          <w:rFonts w:ascii="Times New Roman" w:hAnsi="Times New Roman" w:cs="Times New Roman"/>
          <w:sz w:val="24"/>
          <w:szCs w:val="24"/>
        </w:rPr>
        <w:t>-</w:t>
      </w:r>
      <w:r w:rsidR="005B1684" w:rsidRPr="005B1684">
        <w:rPr>
          <w:rFonts w:ascii="Times New Roman" w:hAnsi="Times New Roman" w:cs="Times New Roman"/>
          <w:sz w:val="24"/>
          <w:szCs w:val="24"/>
        </w:rPr>
        <w:t>23</w:t>
      </w:r>
      <w:r w:rsidR="005B1684">
        <w:rPr>
          <w:rFonts w:ascii="Times New Roman" w:hAnsi="Times New Roman" w:cs="Times New Roman"/>
          <w:sz w:val="24"/>
          <w:szCs w:val="24"/>
        </w:rPr>
        <w:t>-</w:t>
      </w:r>
      <w:r w:rsidR="005B1684" w:rsidRPr="005B1684">
        <w:rPr>
          <w:rFonts w:ascii="Times New Roman" w:hAnsi="Times New Roman" w:cs="Times New Roman"/>
          <w:sz w:val="24"/>
          <w:szCs w:val="24"/>
        </w:rPr>
        <w:t>87</w:t>
      </w:r>
      <w:r w:rsidR="005B168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5B1684" w:rsidRPr="0001184A">
          <w:rPr>
            <w:rStyle w:val="a4"/>
            <w:rFonts w:ascii="Times New Roman" w:hAnsi="Times New Roman"/>
            <w:sz w:val="24"/>
            <w:szCs w:val="24"/>
          </w:rPr>
          <w:t>purikov@auction-house.ru</w:t>
        </w:r>
      </w:hyperlink>
      <w:r w:rsidR="005B168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7D44CF" w:rsidRPr="00F032E0">
          <w:rPr>
            <w:rStyle w:val="a4"/>
            <w:rFonts w:ascii="Times New Roman" w:hAnsi="Times New Roman"/>
            <w:sz w:val="24"/>
            <w:szCs w:val="24"/>
          </w:rPr>
          <w:t>dv@auction-house.ru</w:t>
        </w:r>
      </w:hyperlink>
      <w:r w:rsidR="007D44CF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2-5: </w:t>
      </w:r>
      <w:r w:rsidR="00A5730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5730D" w:rsidRPr="00A5730D">
        <w:rPr>
          <w:rFonts w:ascii="Times New Roman" w:hAnsi="Times New Roman" w:cs="Times New Roman"/>
          <w:color w:val="000000"/>
          <w:sz w:val="24"/>
          <w:szCs w:val="24"/>
        </w:rPr>
        <w:t>ел. 8(812) 334-20-50 (с 9.00 до 18.00 по Мо</w:t>
      </w:r>
      <w:r w:rsidR="00A5730D"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дни)</w:t>
      </w:r>
      <w:r w:rsidR="00905D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57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30D" w:rsidRPr="00A5730D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3404B"/>
    <w:rsid w:val="00203862"/>
    <w:rsid w:val="002C3A2C"/>
    <w:rsid w:val="00360DC6"/>
    <w:rsid w:val="003E6C81"/>
    <w:rsid w:val="00495D59"/>
    <w:rsid w:val="00555595"/>
    <w:rsid w:val="005742CC"/>
    <w:rsid w:val="005B1684"/>
    <w:rsid w:val="005F1F68"/>
    <w:rsid w:val="00621553"/>
    <w:rsid w:val="006D304A"/>
    <w:rsid w:val="007B4776"/>
    <w:rsid w:val="007D44CF"/>
    <w:rsid w:val="007E3B37"/>
    <w:rsid w:val="008F1609"/>
    <w:rsid w:val="00905D93"/>
    <w:rsid w:val="00953DA4"/>
    <w:rsid w:val="009D6FE4"/>
    <w:rsid w:val="009E68C2"/>
    <w:rsid w:val="009F0C4D"/>
    <w:rsid w:val="00A5730D"/>
    <w:rsid w:val="00AB25DB"/>
    <w:rsid w:val="00B97A00"/>
    <w:rsid w:val="00BF4F13"/>
    <w:rsid w:val="00D16130"/>
    <w:rsid w:val="00DD01CB"/>
    <w:rsid w:val="00DF4033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16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1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ikov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1630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13</cp:revision>
  <dcterms:created xsi:type="dcterms:W3CDTF">2019-07-23T07:53:00Z</dcterms:created>
  <dcterms:modified xsi:type="dcterms:W3CDTF">2019-10-21T07:44:00Z</dcterms:modified>
</cp:coreProperties>
</file>