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Look w:val="04A0"/>
      </w:tblPr>
      <w:tblGrid>
        <w:gridCol w:w="855"/>
        <w:gridCol w:w="6375"/>
        <w:gridCol w:w="2227"/>
      </w:tblGrid>
      <w:tr w:rsidR="006F467D" w:rsidTr="009D4339">
        <w:tc>
          <w:tcPr>
            <w:tcW w:w="855" w:type="dxa"/>
          </w:tcPr>
          <w:p w:rsidR="006F467D" w:rsidRPr="001D0F67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center"/>
              <w:rPr>
                <w:rFonts w:ascii="Times New Roman" w:hAnsi="Times New Roman" w:cs="Times New Roman"/>
                <w:b/>
              </w:rPr>
            </w:pPr>
            <w:r w:rsidRPr="001D0F67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Лота</w:t>
            </w:r>
          </w:p>
          <w:p w:rsidR="006F467D" w:rsidRPr="001D0F67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D0F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D0F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D0F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75" w:type="dxa"/>
          </w:tcPr>
          <w:p w:rsidR="006F467D" w:rsidRPr="001D0F67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center"/>
              <w:rPr>
                <w:rFonts w:ascii="Times New Roman" w:hAnsi="Times New Roman" w:cs="Times New Roman"/>
                <w:b/>
              </w:rPr>
            </w:pPr>
            <w:r w:rsidRPr="001D0F67">
              <w:rPr>
                <w:rFonts w:ascii="Times New Roman" w:hAnsi="Times New Roman" w:cs="Times New Roman"/>
                <w:b/>
              </w:rPr>
              <w:t>Наименование и характеристика имущества, входящего в состав лота</w:t>
            </w:r>
          </w:p>
        </w:tc>
        <w:tc>
          <w:tcPr>
            <w:tcW w:w="2227" w:type="dxa"/>
          </w:tcPr>
          <w:p w:rsidR="006F467D" w:rsidRPr="001D0F67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center"/>
              <w:rPr>
                <w:rFonts w:ascii="Times New Roman" w:hAnsi="Times New Roman" w:cs="Times New Roman"/>
                <w:b/>
              </w:rPr>
            </w:pPr>
            <w:r w:rsidRPr="001D0F67">
              <w:rPr>
                <w:rFonts w:ascii="Times New Roman" w:hAnsi="Times New Roman" w:cs="Times New Roman"/>
                <w:b/>
              </w:rPr>
              <w:t xml:space="preserve">Цена в рублях, без НДС (в соотв. с </w:t>
            </w:r>
            <w:proofErr w:type="spellStart"/>
            <w:r w:rsidRPr="001D0F67">
              <w:rPr>
                <w:rFonts w:ascii="Times New Roman" w:hAnsi="Times New Roman" w:cs="Times New Roman"/>
                <w:b/>
              </w:rPr>
              <w:t>подп</w:t>
            </w:r>
            <w:proofErr w:type="spellEnd"/>
            <w:r w:rsidRPr="001D0F67">
              <w:rPr>
                <w:rFonts w:ascii="Times New Roman" w:hAnsi="Times New Roman" w:cs="Times New Roman"/>
                <w:b/>
              </w:rPr>
              <w:t>. 15 п.2 ст. 146 НК РФ)</w:t>
            </w:r>
          </w:p>
        </w:tc>
      </w:tr>
      <w:tr w:rsidR="006F467D" w:rsidTr="009D4339">
        <w:tc>
          <w:tcPr>
            <w:tcW w:w="855" w:type="dxa"/>
            <w:vMerge w:val="restart"/>
            <w:vAlign w:val="center"/>
          </w:tcPr>
          <w:p w:rsidR="006F467D" w:rsidRPr="00BF1712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5" w:type="dxa"/>
          </w:tcPr>
          <w:p w:rsidR="006F467D" w:rsidRPr="00BF1712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56BD9">
              <w:rPr>
                <w:rFonts w:ascii="Times New Roman" w:hAnsi="Times New Roman" w:cs="Times New Roman"/>
              </w:rPr>
              <w:t>Производственный корпус № 78 со вспомогательными помещениями назначение: нежилое, площадь: общая 68765,7 кв.м, этаж: 1, Литер</w:t>
            </w:r>
            <w:proofErr w:type="gramStart"/>
            <w:r w:rsidRPr="00456BD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456BD9">
              <w:rPr>
                <w:rFonts w:ascii="Times New Roman" w:hAnsi="Times New Roman" w:cs="Times New Roman"/>
              </w:rPr>
              <w:t>, инвентарный номер:401:006898:0201, кадастровый (или условный) номер 34-34-01/083/2012-016</w:t>
            </w:r>
          </w:p>
        </w:tc>
        <w:tc>
          <w:tcPr>
            <w:tcW w:w="2227" w:type="dxa"/>
            <w:vMerge w:val="restart"/>
            <w:vAlign w:val="center"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456 083 000,00</w:t>
            </w: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D0F67">
              <w:rPr>
                <w:rFonts w:ascii="Times New Roman" w:hAnsi="Times New Roman" w:cs="Times New Roman"/>
              </w:rPr>
              <w:t>здание административного корпуса (ЦЗЛ) назначение: нежилое, площадь: общая 5609,6 кв.м, Литер</w:t>
            </w:r>
            <w:proofErr w:type="gramStart"/>
            <w:r w:rsidRPr="001D0F67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1D0F67">
              <w:rPr>
                <w:rFonts w:ascii="Times New Roman" w:hAnsi="Times New Roman" w:cs="Times New Roman"/>
              </w:rPr>
              <w:t>, Б1, этажность: 8, подземная этажность: 1, инвентарный номер: 401:006898:0202, кадастровый (или условный) номер 34-34-01/083/2012-015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3. </w:t>
            </w:r>
            <w:r w:rsidRPr="00C44AC3">
              <w:rPr>
                <w:rFonts w:ascii="Times New Roman" w:eastAsia="Times New Roman" w:hAnsi="Times New Roman"/>
              </w:rPr>
              <w:t>здание административно бытового корпуса с переходными галереями, назначение: нежилое, площадь: общая 12373,1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количество этажей 4, тех. этаж, подземная этажность: 1, Литера В,В1,В2, инвентарный номер:401:006898:0203, кадастровый (или условный) номер 34-34-01/073/2012-265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4. </w:t>
            </w:r>
            <w:r w:rsidRPr="00C44AC3">
              <w:rPr>
                <w:rFonts w:ascii="Times New Roman" w:eastAsia="Times New Roman" w:hAnsi="Times New Roman"/>
              </w:rPr>
              <w:t>здание - склад-модуль (ангар), назначение: нежилое, площадь: общая 827,7 кв.м, количество этажей 1, Литера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 xml:space="preserve"> Д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инвентарный номер:401:006898:0204, кадастровый (или условный) номер 34-34-01/083/2012-012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D0F67">
              <w:rPr>
                <w:rFonts w:ascii="Times New Roman" w:hAnsi="Times New Roman" w:cs="Times New Roman"/>
              </w:rPr>
              <w:t>здание склада металлургических заготовок, назначение: нежилое, площадь: общая 2722,9 кв.м, количество этажей 1, Литера</w:t>
            </w:r>
            <w:proofErr w:type="gramStart"/>
            <w:r w:rsidRPr="001D0F67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1D0F67">
              <w:rPr>
                <w:rFonts w:ascii="Times New Roman" w:hAnsi="Times New Roman" w:cs="Times New Roman"/>
              </w:rPr>
              <w:t>, инвентарный номер:401:006898:0205, кадастровый (или условный) номер 34-34-01/083/2012-009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6. </w:t>
            </w:r>
            <w:r w:rsidRPr="00C44AC3">
              <w:rPr>
                <w:rFonts w:ascii="Times New Roman" w:eastAsia="Times New Roman" w:hAnsi="Times New Roman"/>
              </w:rPr>
              <w:t>сооружение - склад готовых изделий, назначение: складское, площадь: общая 12549,5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Литера I, инвентарный номер:401:006898:0206, кадастровый (или условный) номер 34-34-01/083/2012-013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7. </w:t>
            </w:r>
            <w:r w:rsidRPr="00C44AC3">
              <w:rPr>
                <w:rFonts w:ascii="Times New Roman" w:eastAsia="Times New Roman" w:hAnsi="Times New Roman"/>
              </w:rPr>
              <w:t>здание столярного участка, склада, назначение: нежилое, площадь: общая 203,8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количество этажей 1, Литера З,З1, инвентарный номер:401:006898:0207, кадастровый (или условный) номер 34-34-01/083/2012-010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8. </w:t>
            </w:r>
            <w:r w:rsidRPr="00C44AC3">
              <w:rPr>
                <w:rFonts w:ascii="Times New Roman" w:eastAsia="Times New Roman" w:hAnsi="Times New Roman"/>
              </w:rPr>
              <w:t>здание энергоблока, Эл. Монтажного участка, назначение: нежилое, площадь: общая 1840,4 кв.м, количество этажей 1, Литера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 xml:space="preserve"> И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И1, И2, И3, И4, инвентарный номер:401:006898:0208, кадастровый (или условный) номер 34-34-01/083/2012-011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9. </w:t>
            </w:r>
            <w:r w:rsidRPr="00C44AC3">
              <w:rPr>
                <w:rFonts w:ascii="Times New Roman" w:eastAsia="Times New Roman" w:hAnsi="Times New Roman"/>
              </w:rPr>
              <w:t>здание хозяйственного блока с конторскими помещениями, назначение: нежилое, площадь: общая 2521,6 кв.м, количество этажей 2, Литера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 xml:space="preserve"> К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К1, инвентарный номер:401:006898:0209, кадастровый (или условный) номер 34-34-01/083/2012-014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DC199F">
              <w:rPr>
                <w:rFonts w:ascii="Times New Roman" w:hAnsi="Times New Roman" w:cs="Times New Roman"/>
              </w:rPr>
              <w:t>здание гаражных боксов легковых автомобилей с аккумуляторной, назначение: нежилое, площадь: общая 887,3 кв</w:t>
            </w:r>
            <w:proofErr w:type="gramStart"/>
            <w:r w:rsidRPr="00DC199F">
              <w:rPr>
                <w:rFonts w:ascii="Times New Roman" w:hAnsi="Times New Roman" w:cs="Times New Roman"/>
              </w:rPr>
              <w:t>.м</w:t>
            </w:r>
            <w:proofErr w:type="gramEnd"/>
            <w:r w:rsidRPr="00DC199F">
              <w:rPr>
                <w:rFonts w:ascii="Times New Roman" w:hAnsi="Times New Roman" w:cs="Times New Roman"/>
              </w:rPr>
              <w:t>, количество этажей 1, Литера Л, Л1, Л2, Л3, инвентарный номер:401:006898:02010, кадастровый (или условный) номер 34-34- 01/083/2012-018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DC199F">
              <w:rPr>
                <w:rFonts w:ascii="Times New Roman" w:hAnsi="Times New Roman" w:cs="Times New Roman"/>
              </w:rPr>
              <w:t>здание гаража спецтехники УГЭ, назначение: нежилое, площадь: общая 576,1 кв</w:t>
            </w:r>
            <w:proofErr w:type="gramStart"/>
            <w:r w:rsidRPr="00DC199F">
              <w:rPr>
                <w:rFonts w:ascii="Times New Roman" w:hAnsi="Times New Roman" w:cs="Times New Roman"/>
              </w:rPr>
              <w:t>.м</w:t>
            </w:r>
            <w:proofErr w:type="gramEnd"/>
            <w:r w:rsidRPr="00DC199F">
              <w:rPr>
                <w:rFonts w:ascii="Times New Roman" w:hAnsi="Times New Roman" w:cs="Times New Roman"/>
              </w:rPr>
              <w:t xml:space="preserve">, количество этажей 1, Литера М,М1, инвентарный номер:401:006898:02011, </w:t>
            </w:r>
            <w:r w:rsidRPr="00DC199F">
              <w:rPr>
                <w:rFonts w:ascii="Times New Roman" w:hAnsi="Times New Roman" w:cs="Times New Roman"/>
              </w:rPr>
              <w:lastRenderedPageBreak/>
              <w:t>кадастровый (или условный) номер 34-34-01/073/2012-266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12. </w:t>
            </w:r>
            <w:r w:rsidRPr="00C44AC3">
              <w:rPr>
                <w:rFonts w:ascii="Times New Roman" w:eastAsia="Times New Roman" w:hAnsi="Times New Roman"/>
              </w:rPr>
              <w:t>здание лабораторно-производственного корпуса №1, назначение: нежилое, площадь: общая 19307,9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количество этажей 1, антресольный, технический, Литера Н, инвентарный номер:401:006898:02012, кадастровый (или условный) номер 34-34- 01/083/2012-024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442412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442412">
              <w:rPr>
                <w:rFonts w:ascii="Times New Roman" w:hAnsi="Times New Roman" w:cs="Times New Roman"/>
              </w:rPr>
              <w:t>механо-сборочного</w:t>
            </w:r>
            <w:proofErr w:type="spellEnd"/>
            <w:r w:rsidRPr="00442412">
              <w:rPr>
                <w:rFonts w:ascii="Times New Roman" w:hAnsi="Times New Roman" w:cs="Times New Roman"/>
              </w:rPr>
              <w:t xml:space="preserve"> корпуса №2 с гальваническим отделением, назначение: нежилое, площадь: общая 12278,7 кв.м, количество этажей 1, Литера</w:t>
            </w:r>
            <w:proofErr w:type="gramStart"/>
            <w:r w:rsidRPr="00442412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442412">
              <w:rPr>
                <w:rFonts w:ascii="Times New Roman" w:hAnsi="Times New Roman" w:cs="Times New Roman"/>
              </w:rPr>
              <w:t>, инвентарный номер:401:006898:02013, кадастровый (или условный) номер 34-34-01/083/2012-022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14. </w:t>
            </w:r>
            <w:r w:rsidRPr="00C44AC3">
              <w:rPr>
                <w:rFonts w:ascii="Times New Roman" w:eastAsia="Times New Roman" w:hAnsi="Times New Roman"/>
              </w:rPr>
              <w:t xml:space="preserve">Здание корпуса </w:t>
            </w:r>
            <w:proofErr w:type="spellStart"/>
            <w:r w:rsidRPr="00C44AC3">
              <w:rPr>
                <w:rFonts w:ascii="Times New Roman" w:eastAsia="Times New Roman" w:hAnsi="Times New Roman"/>
              </w:rPr>
              <w:t>УППиИО</w:t>
            </w:r>
            <w:proofErr w:type="spellEnd"/>
            <w:r w:rsidRPr="00C44AC3">
              <w:rPr>
                <w:rFonts w:ascii="Times New Roman" w:eastAsia="Times New Roman" w:hAnsi="Times New Roman"/>
              </w:rPr>
              <w:t xml:space="preserve"> (ИШК), назначение: нежилое, площадь: общая 11548,5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количество этажей 1, Литера П, инвентарный номер:401:006898:02014, кадастровый (или условный) номер 34-34-01/073/2012-270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15. </w:t>
            </w:r>
            <w:r w:rsidRPr="00C44AC3">
              <w:rPr>
                <w:rFonts w:ascii="Times New Roman" w:eastAsia="Times New Roman" w:hAnsi="Times New Roman"/>
              </w:rPr>
              <w:t>здание склада – модуля №1, назначение: нежилое, площадь: общая 6064,5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количество этажей 1, Литера Р, инвентарный номер:401:006898:02015, кадастровый (или условный) номер 34-34-01/083/2012-020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16. </w:t>
            </w:r>
            <w:r w:rsidRPr="00C44AC3">
              <w:rPr>
                <w:rFonts w:ascii="Times New Roman" w:eastAsia="Times New Roman" w:hAnsi="Times New Roman"/>
              </w:rPr>
              <w:t>здание склада – модуля № 2, назначение: нежилое, площадь: общая 4557,1 кв.м, количество этажей 1, Литера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инвентарный номер:401:006898:02016, кадастровый (или условный) номер 34-34-01/073/2012-271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17. </w:t>
            </w:r>
            <w:r w:rsidRPr="00C44AC3">
              <w:rPr>
                <w:rFonts w:ascii="Times New Roman" w:eastAsia="Times New Roman" w:hAnsi="Times New Roman"/>
              </w:rPr>
              <w:t>гаражные боксы с бытовыми и конторскими помещениями, назначение: нежилое, площадь: общая 1716,9 кв.м, количество этажей 2, Литера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 xml:space="preserve"> Т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инвентарный номер:401:006898:02017, кадастровый (или условный) номер 34-34-01/073/2012-273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18. </w:t>
            </w:r>
            <w:r w:rsidRPr="00C44AC3">
              <w:rPr>
                <w:rFonts w:ascii="Times New Roman" w:eastAsia="Times New Roman" w:hAnsi="Times New Roman"/>
              </w:rPr>
              <w:t>здание гаражных боксов, назначение: нежилое, площадь: общая 872,3 кв.м, количество этажей 1, Литера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 xml:space="preserve"> У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инвентарный номер:401:006898:02018, кадастровый (или условный) номер 34-34-01/083/2012-023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19. </w:t>
            </w:r>
            <w:r w:rsidRPr="00C44AC3">
              <w:rPr>
                <w:rFonts w:ascii="Times New Roman" w:eastAsia="Times New Roman" w:hAnsi="Times New Roman"/>
              </w:rPr>
              <w:t>здание бытовых помещений открытых складов, назначение: нежилое, площадь: общая 312,0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количество этажей 1, Литера Ф, инвентарный номер:401:006898:02019, кадастровый (или условный) номер 34-34-01/073/2012-268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20. </w:t>
            </w:r>
            <w:r w:rsidRPr="00C44AC3">
              <w:rPr>
                <w:rFonts w:ascii="Times New Roman" w:eastAsia="Times New Roman" w:hAnsi="Times New Roman"/>
              </w:rPr>
              <w:t>сооружение - склад металла, назначение: складское, площадь: общая 11493,4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Литера II, инвентарный номер:401:006898:02020, кадастровый (или условный) номер 34-34- 01/073/2012-261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442412">
              <w:rPr>
                <w:rFonts w:ascii="Times New Roman" w:hAnsi="Times New Roman" w:cs="Times New Roman"/>
              </w:rPr>
              <w:t>сооружение - склад заготовок, назначение: складское, площадь: общая 16123,3 кв</w:t>
            </w:r>
            <w:proofErr w:type="gramStart"/>
            <w:r w:rsidRPr="00442412">
              <w:rPr>
                <w:rFonts w:ascii="Times New Roman" w:hAnsi="Times New Roman" w:cs="Times New Roman"/>
              </w:rPr>
              <w:t>.м</w:t>
            </w:r>
            <w:proofErr w:type="gramEnd"/>
            <w:r w:rsidRPr="00442412">
              <w:rPr>
                <w:rFonts w:ascii="Times New Roman" w:hAnsi="Times New Roman" w:cs="Times New Roman"/>
              </w:rPr>
              <w:t>, Литера III, инвентарный номер:401:006898:02021, кадастровый (или условный) номер 34-34-01/083/2012-025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22. </w:t>
            </w:r>
            <w:r w:rsidRPr="00C44AC3">
              <w:rPr>
                <w:rFonts w:ascii="Times New Roman" w:eastAsia="Times New Roman" w:hAnsi="Times New Roman"/>
              </w:rPr>
              <w:t>сооружение - площадка контрольной сборки, назначение: прочее, площадь: общая 13433,7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Литера IV, инвентарный номер:401:006898:02022, кадастровый (или условный) номер 34-34-01/073/2012-269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23. </w:t>
            </w:r>
            <w:r w:rsidRPr="00C44AC3">
              <w:rPr>
                <w:rFonts w:ascii="Times New Roman" w:eastAsia="Times New Roman" w:hAnsi="Times New Roman"/>
              </w:rPr>
              <w:t>сооружение - резервуарный парк запаса воды, назначение: складское, площадь: общая 2473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Литера V, инвентарный номер:401:006898:02024, кадастровый (или условный) номер 34-34-01/083/2012-021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eastAsia="Times New Roman" w:hAnsi="Times New Roman"/>
              </w:rPr>
            </w:pPr>
            <w:r w:rsidRPr="003303C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92A04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092A04">
              <w:rPr>
                <w:rFonts w:ascii="Times New Roman" w:hAnsi="Times New Roman" w:cs="Times New Roman"/>
              </w:rPr>
              <w:t>эл</w:t>
            </w:r>
            <w:proofErr w:type="spellEnd"/>
            <w:r w:rsidRPr="00092A04">
              <w:rPr>
                <w:rFonts w:ascii="Times New Roman" w:hAnsi="Times New Roman" w:cs="Times New Roman"/>
              </w:rPr>
              <w:t>. подстанция 110/6, назначение: нежилое, площадь: общая 370,3 кв</w:t>
            </w:r>
            <w:proofErr w:type="gramStart"/>
            <w:r w:rsidRPr="00092A04">
              <w:rPr>
                <w:rFonts w:ascii="Times New Roman" w:hAnsi="Times New Roman" w:cs="Times New Roman"/>
              </w:rPr>
              <w:t>.м</w:t>
            </w:r>
            <w:proofErr w:type="gramEnd"/>
            <w:r w:rsidRPr="00092A04">
              <w:rPr>
                <w:rFonts w:ascii="Times New Roman" w:hAnsi="Times New Roman" w:cs="Times New Roman"/>
              </w:rPr>
              <w:t xml:space="preserve">, количество этажей 1, Литера </w:t>
            </w:r>
            <w:r w:rsidRPr="00092A04">
              <w:rPr>
                <w:rFonts w:ascii="Times New Roman" w:hAnsi="Times New Roman" w:cs="Times New Roman"/>
              </w:rPr>
              <w:lastRenderedPageBreak/>
              <w:t>Х, инвентарный номер:401:006898:02023, кадастровый (или условный) номер 34-34-01/073/2012-272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442412">
              <w:rPr>
                <w:rFonts w:ascii="Times New Roman" w:hAnsi="Times New Roman" w:cs="Times New Roman"/>
              </w:rPr>
              <w:t xml:space="preserve">здание административно-бытового корпуса с переходной галереей </w:t>
            </w:r>
            <w:proofErr w:type="spellStart"/>
            <w:r w:rsidRPr="00442412">
              <w:rPr>
                <w:rFonts w:ascii="Times New Roman" w:hAnsi="Times New Roman" w:cs="Times New Roman"/>
              </w:rPr>
              <w:t>УППиИО</w:t>
            </w:r>
            <w:proofErr w:type="spellEnd"/>
            <w:r w:rsidRPr="00442412">
              <w:rPr>
                <w:rFonts w:ascii="Times New Roman" w:hAnsi="Times New Roman" w:cs="Times New Roman"/>
              </w:rPr>
              <w:t xml:space="preserve"> (ИШК), назначение: нежилое, площадь: общая 3260,6 кв</w:t>
            </w:r>
            <w:proofErr w:type="gramStart"/>
            <w:r w:rsidRPr="00442412">
              <w:rPr>
                <w:rFonts w:ascii="Times New Roman" w:hAnsi="Times New Roman" w:cs="Times New Roman"/>
              </w:rPr>
              <w:t>.м</w:t>
            </w:r>
            <w:proofErr w:type="gramEnd"/>
            <w:r w:rsidRPr="00442412">
              <w:rPr>
                <w:rFonts w:ascii="Times New Roman" w:hAnsi="Times New Roman" w:cs="Times New Roman"/>
              </w:rPr>
              <w:t>, количество этажей 4, мезонин, Литера Ч, Ч1, инвентарный номер:401:006898:02026, кадастровый (или условный) номер 34- 34-01/073/2012-267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26. </w:t>
            </w:r>
            <w:r w:rsidRPr="00C44AC3">
              <w:rPr>
                <w:rFonts w:ascii="Times New Roman" w:eastAsia="Times New Roman" w:hAnsi="Times New Roman"/>
              </w:rPr>
              <w:t>здание административно-бытового корпуса ИВЦ, назначение: нежилое, площадь: общая 3483,2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количество этажей 3, подземная этажность 1, Литера Ш, Ш1, инвентарный номер:401:006898:02027, кадастровый (или условный) номер 34-34- 01/083/2012-019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27. </w:t>
            </w:r>
            <w:r w:rsidRPr="00C44AC3">
              <w:rPr>
                <w:rFonts w:ascii="Times New Roman" w:eastAsia="Times New Roman" w:hAnsi="Times New Roman"/>
              </w:rPr>
              <w:t>здание административно-бытового корпуса с переходной галереей, назначение: нежилое, площадь: общая 4126,6 кв.м, количество этажей 4, мезонин, Литера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 xml:space="preserve"> Э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Э1, Э2, инвентарный номер:401:006898:02028, кадастровый (или условный) номер 34-34- 01/083/2012-017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28. </w:t>
            </w:r>
            <w:r w:rsidRPr="00C44AC3">
              <w:rPr>
                <w:rFonts w:ascii="Times New Roman" w:eastAsia="Times New Roman" w:hAnsi="Times New Roman"/>
              </w:rPr>
              <w:t>право аренды земельного участка, назначение: земли поселений, площадью: 189744,8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расположенного по адресу: город Волгоград, шоссе Авиаторов, 16, кадастровый номер 34:34:03 00 58:0001, срок аренды с 25.06.2003 по 24.06.2052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29. </w:t>
            </w:r>
            <w:r w:rsidRPr="00C44AC3">
              <w:rPr>
                <w:rFonts w:ascii="Times New Roman" w:eastAsia="Times New Roman" w:hAnsi="Times New Roman"/>
              </w:rPr>
              <w:t>право аренды земельного участка, назначение: земли поселений, площадью: 162105,5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расположенного по адресу: город Волгоград, шоссе Авиаторов, 16, кадастровый номер 34:34:03 00 22:0005, срок аренды с 25.06.2003г. по 24.06.2052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467D" w:rsidTr="009D4339">
        <w:tc>
          <w:tcPr>
            <w:tcW w:w="855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5" w:type="dxa"/>
          </w:tcPr>
          <w:p w:rsidR="006F467D" w:rsidRDefault="006F467D" w:rsidP="009D4339">
            <w:pPr>
              <w:pStyle w:val="a3"/>
              <w:tabs>
                <w:tab w:val="left" w:pos="455"/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 w:firstLine="1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30. </w:t>
            </w:r>
            <w:r w:rsidRPr="00C44AC3">
              <w:rPr>
                <w:rFonts w:ascii="Times New Roman" w:eastAsia="Times New Roman" w:hAnsi="Times New Roman"/>
              </w:rPr>
              <w:t>право аренды земельного участка, назначение: земли поселений, площадью: 5504,9 кв</w:t>
            </w:r>
            <w:proofErr w:type="gramStart"/>
            <w:r w:rsidRPr="00C44AC3">
              <w:rPr>
                <w:rFonts w:ascii="Times New Roman" w:eastAsia="Times New Roman" w:hAnsi="Times New Roman"/>
              </w:rPr>
              <w:t>.м</w:t>
            </w:r>
            <w:proofErr w:type="gramEnd"/>
            <w:r w:rsidRPr="00C44AC3">
              <w:rPr>
                <w:rFonts w:ascii="Times New Roman" w:eastAsia="Times New Roman" w:hAnsi="Times New Roman"/>
              </w:rPr>
              <w:t>, расположенного по адресу: город Волгоград, ул. Авторемонтная, кадастровый номер 34:34:03 00 58:0002, срок аренды с 11.07.2003 по 10.07.2052</w:t>
            </w:r>
          </w:p>
        </w:tc>
        <w:tc>
          <w:tcPr>
            <w:tcW w:w="2227" w:type="dxa"/>
            <w:vMerge/>
          </w:tcPr>
          <w:p w:rsidR="006F467D" w:rsidRDefault="006F467D" w:rsidP="009D4339">
            <w:pPr>
              <w:pStyle w:val="a3"/>
              <w:tabs>
                <w:tab w:val="left" w:pos="1214"/>
                <w:tab w:val="left" w:pos="1248"/>
              </w:tabs>
              <w:kinsoku w:val="0"/>
              <w:overflowPunct w:val="0"/>
              <w:spacing w:before="8" w:line="260" w:lineRule="exact"/>
              <w:ind w:left="0"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7B94" w:rsidRDefault="00777B94"/>
    <w:sectPr w:rsidR="0077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67D"/>
    <w:rsid w:val="006F467D"/>
    <w:rsid w:val="0077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467D"/>
    <w:pPr>
      <w:widowControl w:val="0"/>
      <w:autoSpaceDE w:val="0"/>
      <w:autoSpaceDN w:val="0"/>
      <w:adjustRightInd w:val="0"/>
      <w:spacing w:after="0" w:line="240" w:lineRule="auto"/>
      <w:ind w:left="108"/>
    </w:pPr>
    <w:rPr>
      <w:rFonts w:ascii="Verdana" w:hAnsi="Verdana" w:cs="Verdana"/>
    </w:rPr>
  </w:style>
  <w:style w:type="character" w:customStyle="1" w:styleId="a4">
    <w:name w:val="Основной текст Знак"/>
    <w:basedOn w:val="a0"/>
    <w:link w:val="a3"/>
    <w:uiPriority w:val="1"/>
    <w:rsid w:val="006F467D"/>
    <w:rPr>
      <w:rFonts w:ascii="Verdana" w:hAnsi="Verdana" w:cs="Verdana"/>
    </w:rPr>
  </w:style>
  <w:style w:type="table" w:styleId="a5">
    <w:name w:val="Table Grid"/>
    <w:basedOn w:val="a1"/>
    <w:uiPriority w:val="59"/>
    <w:rsid w:val="006F467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5877</Characters>
  <Application>Microsoft Office Word</Application>
  <DocSecurity>0</DocSecurity>
  <Lines>48</Lines>
  <Paragraphs>13</Paragraphs>
  <ScaleCrop>false</ScaleCrop>
  <Company>ЗАО ВМК КО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2019-06-21T08:53:00Z</cp:lastPrinted>
  <dcterms:created xsi:type="dcterms:W3CDTF">2019-06-21T08:52:00Z</dcterms:created>
  <dcterms:modified xsi:type="dcterms:W3CDTF">2019-06-21T08:53:00Z</dcterms:modified>
</cp:coreProperties>
</file>